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1682" w14:textId="77777777" w:rsidR="003469C1" w:rsidRPr="003469C1" w:rsidRDefault="003469C1" w:rsidP="003469C1">
      <w:pPr>
        <w:pStyle w:val="Title"/>
        <w:rPr>
          <w:sz w:val="40"/>
          <w:szCs w:val="40"/>
        </w:rPr>
      </w:pPr>
      <w:r w:rsidRPr="003469C1">
        <w:rPr>
          <w:sz w:val="40"/>
          <w:szCs w:val="40"/>
        </w:rPr>
        <w:t>Selected Academic and Administrative Policy (SAAP) Drafting Template</w:t>
      </w:r>
    </w:p>
    <w:p w14:paraId="7EC03E88" w14:textId="1089F57C" w:rsidR="003469C1" w:rsidRDefault="0025045B" w:rsidP="003469C1">
      <w:r w:rsidRPr="0025045B">
        <w:t xml:space="preserve">This template is used to draft Selected Academic and Administrative Policies (SAAPs). Drafts should be prepared in Word using simple headings and standard formatting. </w:t>
      </w:r>
      <w:r w:rsidR="003469C1" w:rsidRPr="003469C1">
        <w:t xml:space="preserve">Approved policies will be published as accessible HTML pages in the </w:t>
      </w:r>
      <w:hyperlink r:id="rId6" w:history="1">
        <w:r w:rsidR="003469C1" w:rsidRPr="003469C1">
          <w:rPr>
            <w:rStyle w:val="Hyperlink"/>
          </w:rPr>
          <w:t>UWM Policy Library</w:t>
        </w:r>
      </w:hyperlink>
      <w:r w:rsidR="003469C1" w:rsidRPr="003469C1">
        <w:t>. The HTML version in the Policy Library is the official version of the policy.</w:t>
      </w:r>
      <w:r w:rsidR="00FA69F1">
        <w:t xml:space="preserve"> </w:t>
      </w:r>
      <w:r w:rsidR="00FA69F1" w:rsidRPr="00FA69F1">
        <w:t xml:space="preserve">For additional guidance, please refer to the </w:t>
      </w:r>
      <w:hyperlink r:id="rId7" w:history="1">
        <w:r w:rsidR="00FA69F1" w:rsidRPr="00FA69F1">
          <w:rPr>
            <w:rStyle w:val="Hyperlink"/>
          </w:rPr>
          <w:t>UWM Policy on the Creation of SAAPs</w:t>
        </w:r>
      </w:hyperlink>
      <w:r w:rsidR="00FA69F1" w:rsidRPr="00FA69F1">
        <w:t>.</w:t>
      </w:r>
    </w:p>
    <w:p w14:paraId="343CFFD6" w14:textId="77777777" w:rsidR="00445479" w:rsidRDefault="0025045B" w:rsidP="003469C1">
      <w:r w:rsidRPr="0025045B">
        <w:rPr>
          <w:rStyle w:val="Heading1Char"/>
          <w:sz w:val="28"/>
          <w:szCs w:val="28"/>
        </w:rPr>
        <w:t>Formatting guidance</w:t>
      </w:r>
    </w:p>
    <w:p w14:paraId="52DDA47F" w14:textId="77777777" w:rsidR="00445479" w:rsidRDefault="0025045B" w:rsidP="00445479">
      <w:pPr>
        <w:pStyle w:val="ListParagraph"/>
        <w:numPr>
          <w:ilvl w:val="0"/>
          <w:numId w:val="1"/>
        </w:numPr>
      </w:pPr>
      <w:r w:rsidRPr="0025045B">
        <w:t>Use Word’s built-in heading styles beginning with Heading 2 for major sections.</w:t>
      </w:r>
    </w:p>
    <w:p w14:paraId="486A27A8" w14:textId="77777777" w:rsidR="00445479" w:rsidRDefault="0025045B" w:rsidP="00445479">
      <w:pPr>
        <w:pStyle w:val="ListParagraph"/>
        <w:numPr>
          <w:ilvl w:val="0"/>
          <w:numId w:val="1"/>
        </w:numPr>
      </w:pPr>
      <w:r w:rsidRPr="0025045B">
        <w:t>Do not apply custom formatting</w:t>
      </w:r>
      <w:r>
        <w:t xml:space="preserve"> or colors.</w:t>
      </w:r>
    </w:p>
    <w:p w14:paraId="3E17B059" w14:textId="77777777" w:rsidR="00445479" w:rsidRDefault="0025045B" w:rsidP="00445479">
      <w:pPr>
        <w:pStyle w:val="ListParagraph"/>
        <w:numPr>
          <w:ilvl w:val="0"/>
          <w:numId w:val="1"/>
        </w:numPr>
      </w:pPr>
      <w:proofErr w:type="gramStart"/>
      <w:r w:rsidRPr="0025045B">
        <w:t>Bulleted</w:t>
      </w:r>
      <w:proofErr w:type="gramEnd"/>
      <w:r w:rsidRPr="0025045B">
        <w:t xml:space="preserve"> or numbered lists may be used </w:t>
      </w:r>
      <w:proofErr w:type="gramStart"/>
      <w:r w:rsidRPr="0025045B">
        <w:t>where</w:t>
      </w:r>
      <w:proofErr w:type="gramEnd"/>
      <w:r w:rsidRPr="0025045B">
        <w:t xml:space="preserve"> helpful.</w:t>
      </w:r>
    </w:p>
    <w:p w14:paraId="096B3532" w14:textId="7272EDBF" w:rsidR="00445479" w:rsidRPr="003469C1" w:rsidRDefault="00445479" w:rsidP="00445479">
      <w:pPr>
        <w:pStyle w:val="ListParagraph"/>
        <w:numPr>
          <w:ilvl w:val="0"/>
          <w:numId w:val="1"/>
        </w:numPr>
      </w:pPr>
      <w:r w:rsidRPr="00445479">
        <w:t xml:space="preserve">When </w:t>
      </w:r>
      <w:proofErr w:type="gramStart"/>
      <w:r w:rsidRPr="00445479">
        <w:t>referencing other</w:t>
      </w:r>
      <w:proofErr w:type="gramEnd"/>
      <w:r w:rsidRPr="00445479">
        <w:t xml:space="preserve"> policies, regulations, or forms, please include links whenever possible to assist with publication in the Policy Library.</w:t>
      </w:r>
    </w:p>
    <w:tbl>
      <w:tblPr>
        <w:tblStyle w:val="TableGrid"/>
        <w:tblW w:w="0" w:type="auto"/>
        <w:tblLook w:val="04A0" w:firstRow="1" w:lastRow="0" w:firstColumn="1" w:lastColumn="0" w:noHBand="0" w:noVBand="1"/>
      </w:tblPr>
      <w:tblGrid>
        <w:gridCol w:w="3415"/>
        <w:gridCol w:w="7375"/>
      </w:tblGrid>
      <w:tr w:rsidR="003B7172" w14:paraId="499D8725" w14:textId="77777777" w:rsidTr="003B7172">
        <w:tc>
          <w:tcPr>
            <w:tcW w:w="3415" w:type="dxa"/>
          </w:tcPr>
          <w:p w14:paraId="21626CC9" w14:textId="65D4C343" w:rsidR="003B7172" w:rsidRDefault="003B7172" w:rsidP="003469C1">
            <w:pPr>
              <w:rPr>
                <w:rStyle w:val="Heading1Char"/>
              </w:rPr>
            </w:pPr>
            <w:r>
              <w:rPr>
                <w:rStyle w:val="Heading1Char"/>
              </w:rPr>
              <w:t>Title:</w:t>
            </w:r>
          </w:p>
        </w:tc>
        <w:tc>
          <w:tcPr>
            <w:tcW w:w="7375" w:type="dxa"/>
          </w:tcPr>
          <w:p w14:paraId="57F41384" w14:textId="14DDE1FA" w:rsidR="003B7172" w:rsidRPr="00D57381" w:rsidRDefault="00D57381" w:rsidP="003469C1">
            <w:pPr>
              <w:rPr>
                <w:rStyle w:val="Heading1Char"/>
              </w:rPr>
            </w:pPr>
            <w:r w:rsidRPr="00D57381">
              <w:t>[</w:t>
            </w:r>
            <w:r w:rsidR="003B7172" w:rsidRPr="003469C1">
              <w:t>Enter the proposed title of the policy.</w:t>
            </w:r>
            <w:r w:rsidRPr="00D57381">
              <w:t>]</w:t>
            </w:r>
          </w:p>
        </w:tc>
      </w:tr>
      <w:tr w:rsidR="003B7172" w14:paraId="53E19B1A" w14:textId="77777777" w:rsidTr="003B7172">
        <w:tc>
          <w:tcPr>
            <w:tcW w:w="3415" w:type="dxa"/>
          </w:tcPr>
          <w:p w14:paraId="3B566844" w14:textId="2E53E13E" w:rsidR="003B7172" w:rsidRDefault="003B7172" w:rsidP="003469C1">
            <w:pPr>
              <w:rPr>
                <w:rStyle w:val="Heading1Char"/>
              </w:rPr>
            </w:pPr>
            <w:r>
              <w:rPr>
                <w:rStyle w:val="Heading1Char"/>
              </w:rPr>
              <w:t>Policy Number:</w:t>
            </w:r>
          </w:p>
        </w:tc>
        <w:tc>
          <w:tcPr>
            <w:tcW w:w="7375" w:type="dxa"/>
          </w:tcPr>
          <w:p w14:paraId="7CEAB9AA" w14:textId="7D7030D5" w:rsidR="003B7172" w:rsidRPr="00D57381" w:rsidRDefault="00D57381" w:rsidP="003469C1">
            <w:pPr>
              <w:rPr>
                <w:rStyle w:val="Heading1Char"/>
                <w:rFonts w:asciiTheme="minorHAnsi" w:eastAsiaTheme="minorHAnsi" w:hAnsiTheme="minorHAnsi" w:cstheme="minorBidi"/>
                <w:color w:val="auto"/>
                <w:sz w:val="24"/>
                <w:szCs w:val="24"/>
              </w:rPr>
            </w:pPr>
            <w:r w:rsidRPr="00D57381">
              <w:t>[</w:t>
            </w:r>
            <w:r w:rsidR="0025045B" w:rsidRPr="00D57381">
              <w:t>Assigned</w:t>
            </w:r>
            <w:r w:rsidR="003B7172" w:rsidRPr="00D57381">
              <w:t xml:space="preserve"> by the Secretary of the University after approval.</w:t>
            </w:r>
            <w:r w:rsidRPr="00D57381">
              <w:t>]</w:t>
            </w:r>
          </w:p>
        </w:tc>
      </w:tr>
      <w:tr w:rsidR="003B7172" w14:paraId="05A8832A" w14:textId="77777777" w:rsidTr="003B7172">
        <w:tc>
          <w:tcPr>
            <w:tcW w:w="3415" w:type="dxa"/>
          </w:tcPr>
          <w:p w14:paraId="00337338" w14:textId="4EE11242" w:rsidR="003B7172" w:rsidRDefault="003B7172" w:rsidP="003469C1">
            <w:pPr>
              <w:rPr>
                <w:rStyle w:val="Heading1Char"/>
              </w:rPr>
            </w:pPr>
            <w:r>
              <w:rPr>
                <w:rStyle w:val="Heading1Char"/>
              </w:rPr>
              <w:t>Last Revision Date:</w:t>
            </w:r>
          </w:p>
        </w:tc>
        <w:tc>
          <w:tcPr>
            <w:tcW w:w="7375" w:type="dxa"/>
          </w:tcPr>
          <w:p w14:paraId="50D7E63D" w14:textId="445B0635" w:rsidR="003B7172" w:rsidRPr="00D57381" w:rsidRDefault="00D57381" w:rsidP="003B7172">
            <w:r w:rsidRPr="00D57381">
              <w:t>[</w:t>
            </w:r>
            <w:r w:rsidR="003B7172" w:rsidRPr="00D57381">
              <w:t>Include the date the policy was last revised.</w:t>
            </w:r>
            <w:r w:rsidRPr="00D57381">
              <w:t>]</w:t>
            </w:r>
          </w:p>
        </w:tc>
      </w:tr>
      <w:tr w:rsidR="003B7172" w14:paraId="7995A473" w14:textId="77777777" w:rsidTr="003B7172">
        <w:trPr>
          <w:trHeight w:val="1880"/>
        </w:trPr>
        <w:tc>
          <w:tcPr>
            <w:tcW w:w="3415" w:type="dxa"/>
          </w:tcPr>
          <w:p w14:paraId="11082777" w14:textId="62F4E3AF" w:rsidR="003B7172" w:rsidRDefault="003B7172" w:rsidP="003469C1">
            <w:pPr>
              <w:rPr>
                <w:rStyle w:val="Heading1Char"/>
              </w:rPr>
            </w:pPr>
            <w:r>
              <w:rPr>
                <w:rStyle w:val="Heading1Char"/>
              </w:rPr>
              <w:t>Authority:</w:t>
            </w:r>
          </w:p>
        </w:tc>
        <w:tc>
          <w:tcPr>
            <w:tcW w:w="7375" w:type="dxa"/>
          </w:tcPr>
          <w:p w14:paraId="00DEACBE" w14:textId="5E24DC3B" w:rsidR="003B7172" w:rsidRDefault="00D57381" w:rsidP="003469C1">
            <w:pPr>
              <w:rPr>
                <w:rStyle w:val="Heading1Char"/>
              </w:rPr>
            </w:pPr>
            <w:r>
              <w:t>[</w:t>
            </w:r>
            <w:r w:rsidR="00445479" w:rsidRPr="00445479">
              <w:t>List the policies, statutes, regulations, or other governing authorities that authorize this policy.</w:t>
            </w:r>
            <w:r w:rsidR="00445479">
              <w:t xml:space="preserve"> </w:t>
            </w:r>
            <w:r w:rsidR="00445479" w:rsidRPr="00445479">
              <w:t>Please include links to the source documents whenever possible.</w:t>
            </w:r>
            <w:r>
              <w:t>]</w:t>
            </w:r>
          </w:p>
        </w:tc>
      </w:tr>
      <w:tr w:rsidR="003B7172" w14:paraId="52DF474F" w14:textId="77777777" w:rsidTr="003B7172">
        <w:tc>
          <w:tcPr>
            <w:tcW w:w="3415" w:type="dxa"/>
          </w:tcPr>
          <w:p w14:paraId="7CD2CF27" w14:textId="67CF9A72" w:rsidR="003B7172" w:rsidRDefault="003B7172" w:rsidP="003469C1">
            <w:pPr>
              <w:rPr>
                <w:rStyle w:val="Heading1Char"/>
              </w:rPr>
            </w:pPr>
            <w:r>
              <w:rPr>
                <w:rStyle w:val="Heading1Char"/>
              </w:rPr>
              <w:t>Initiator:</w:t>
            </w:r>
          </w:p>
        </w:tc>
        <w:tc>
          <w:tcPr>
            <w:tcW w:w="7375" w:type="dxa"/>
          </w:tcPr>
          <w:p w14:paraId="3E620ED1" w14:textId="6F4ADBB8" w:rsidR="003B7172" w:rsidRDefault="00D57381" w:rsidP="003469C1">
            <w:pPr>
              <w:rPr>
                <w:rStyle w:val="Heading1Char"/>
              </w:rPr>
            </w:pPr>
            <w:r>
              <w:t>[</w:t>
            </w:r>
            <w:r w:rsidR="00445479">
              <w:t>T</w:t>
            </w:r>
            <w:r w:rsidR="00445479" w:rsidRPr="00445479">
              <w:t>he UWM representative who initiates a new policy, a change to an existing policy, or the elimination of an existing policy. The Initiator may be the chancellor, the provost, or any vice chancellor with authority over the subject matter of the policy.</w:t>
            </w:r>
            <w:r>
              <w:t>]</w:t>
            </w:r>
          </w:p>
        </w:tc>
      </w:tr>
      <w:tr w:rsidR="003B7172" w14:paraId="3885D36F" w14:textId="77777777" w:rsidTr="003B7172">
        <w:tc>
          <w:tcPr>
            <w:tcW w:w="3415" w:type="dxa"/>
          </w:tcPr>
          <w:p w14:paraId="5ABF844E" w14:textId="2264FA82" w:rsidR="003B7172" w:rsidRDefault="003B7172" w:rsidP="003469C1">
            <w:pPr>
              <w:rPr>
                <w:rStyle w:val="Heading1Char"/>
              </w:rPr>
            </w:pPr>
            <w:r>
              <w:rPr>
                <w:rStyle w:val="Heading1Char"/>
              </w:rPr>
              <w:t>Responsible Party:</w:t>
            </w:r>
          </w:p>
        </w:tc>
        <w:tc>
          <w:tcPr>
            <w:tcW w:w="7375" w:type="dxa"/>
          </w:tcPr>
          <w:p w14:paraId="00437FAE" w14:textId="090D385E" w:rsidR="003B7172" w:rsidRPr="003B7172" w:rsidRDefault="00D57381" w:rsidP="003B7172">
            <w:r>
              <w:t>[</w:t>
            </w:r>
            <w:r w:rsidR="00445479">
              <w:t>T</w:t>
            </w:r>
            <w:r w:rsidR="003B7172" w:rsidRPr="003B7172">
              <w:t>he UWM representative primarily responsible for overseeing implementation, administration of and updates to a particular policy.  The Responsible Party should be the administrator with the designated responsibility for the subject matter covered by the policy or direct oversight of that administrator. In cases of a policy covering overlapping areas, two administrators may, but are not required to, be designated as Responsible Parties.</w:t>
            </w:r>
            <w:r>
              <w:t>]</w:t>
            </w:r>
          </w:p>
        </w:tc>
      </w:tr>
    </w:tbl>
    <w:p w14:paraId="11516286" w14:textId="77777777" w:rsidR="00514599" w:rsidRPr="003469C1" w:rsidRDefault="00514599" w:rsidP="003469C1"/>
    <w:p w14:paraId="17889F7A" w14:textId="474C2E68" w:rsidR="0039539C" w:rsidRDefault="003469C1" w:rsidP="0039539C">
      <w:r w:rsidRPr="003469C1">
        <w:rPr>
          <w:rStyle w:val="Heading1Char"/>
        </w:rPr>
        <w:t>Purpose</w:t>
      </w:r>
      <w:r w:rsidRPr="003469C1">
        <w:br/>
      </w:r>
      <w:r w:rsidR="00D57381">
        <w:t>[</w:t>
      </w:r>
      <w:r w:rsidR="00445479" w:rsidRPr="00445479">
        <w:t>Brief explanation of why the policy was developed and the issue or need it is intended to address.</w:t>
      </w:r>
      <w:r w:rsidR="00D57381">
        <w:t>]</w:t>
      </w:r>
    </w:p>
    <w:p w14:paraId="6F5AB9A0" w14:textId="77777777" w:rsidR="0039539C" w:rsidRDefault="0039539C" w:rsidP="0039539C">
      <w:r>
        <w:t>_________________________________________________________________________________________________</w:t>
      </w:r>
    </w:p>
    <w:p w14:paraId="226F4D3C" w14:textId="77777777" w:rsidR="00514599" w:rsidRPr="003469C1" w:rsidRDefault="00514599" w:rsidP="003469C1"/>
    <w:p w14:paraId="4AD0CE5F" w14:textId="77777777" w:rsidR="00D339CE" w:rsidRDefault="00D339CE" w:rsidP="005E549E">
      <w:pPr>
        <w:rPr>
          <w:rStyle w:val="Heading1Char"/>
        </w:rPr>
      </w:pPr>
    </w:p>
    <w:p w14:paraId="4C534ECA" w14:textId="6FEA81E4" w:rsidR="00D339CE" w:rsidRDefault="00D339CE" w:rsidP="005E549E">
      <w:pPr>
        <w:rPr>
          <w:rStyle w:val="Heading1Char"/>
        </w:rPr>
      </w:pPr>
      <w:r>
        <w:rPr>
          <w:rStyle w:val="Heading1Char"/>
        </w:rPr>
        <w:lastRenderedPageBreak/>
        <w:t>Scope</w:t>
      </w:r>
    </w:p>
    <w:p w14:paraId="34AA7A99" w14:textId="77AFA707" w:rsidR="00D339CE" w:rsidRDefault="00D339CE" w:rsidP="005E549E">
      <w:r w:rsidRPr="00445479">
        <w:t xml:space="preserve">This section should describe </w:t>
      </w:r>
      <w:r w:rsidRPr="00D339CE">
        <w:t>to whom the policy applies</w:t>
      </w:r>
      <w:r>
        <w:t xml:space="preserve"> and/or who the policy affects</w:t>
      </w:r>
      <w:r w:rsidRPr="00445479">
        <w:t>.</w:t>
      </w:r>
    </w:p>
    <w:p w14:paraId="02373407" w14:textId="77777777" w:rsidR="00DA2CE9" w:rsidRPr="00514599" w:rsidRDefault="00DA2CE9" w:rsidP="00DA2CE9">
      <w:r>
        <w:t>_________________________________________________________________________________________________</w:t>
      </w:r>
    </w:p>
    <w:p w14:paraId="6679C91D" w14:textId="77777777" w:rsidR="00310B8B" w:rsidRDefault="00310B8B" w:rsidP="00310B8B">
      <w:r w:rsidRPr="003469C1">
        <w:rPr>
          <w:rStyle w:val="Heading1Char"/>
        </w:rPr>
        <w:t>Definitions (if applicable)</w:t>
      </w:r>
      <w:r w:rsidRPr="003469C1">
        <w:br/>
      </w:r>
      <w:r>
        <w:t>[</w:t>
      </w:r>
      <w:r w:rsidRPr="00445479">
        <w:t>Define terms that may not be widely understood or that have a specific meaning in the context of this policy. Leave a space between each definition.</w:t>
      </w:r>
    </w:p>
    <w:p w14:paraId="34164D9B" w14:textId="510E3A77" w:rsidR="00310B8B" w:rsidRDefault="00310B8B" w:rsidP="005E549E">
      <w:r>
        <w:rPr>
          <w:b/>
          <w:bCs/>
        </w:rPr>
        <w:t>Defined term:</w:t>
      </w:r>
      <w:r>
        <w:t xml:space="preserve"> Language that defines the term.]</w:t>
      </w:r>
    </w:p>
    <w:p w14:paraId="4CF0DD81" w14:textId="77777777" w:rsidR="00DA2CE9" w:rsidRPr="00514599" w:rsidRDefault="00DA2CE9" w:rsidP="00DA2CE9">
      <w:r>
        <w:t>_________________________________________________________________________________________________</w:t>
      </w:r>
    </w:p>
    <w:p w14:paraId="13821B08" w14:textId="6CD3B0BA" w:rsidR="00445479" w:rsidRDefault="00514599" w:rsidP="005E549E">
      <w:r>
        <w:rPr>
          <w:rStyle w:val="Heading1Char"/>
        </w:rPr>
        <w:t>Policy</w:t>
      </w:r>
      <w:r w:rsidR="003469C1" w:rsidRPr="003469C1">
        <w:br/>
      </w:r>
      <w:r w:rsidR="00D57381">
        <w:t>[</w:t>
      </w:r>
      <w:r w:rsidR="00445479" w:rsidRPr="00445479">
        <w:t>State the rule or institutional requirement. This section should describe what is required, permitted, or prohibited</w:t>
      </w:r>
      <w:r w:rsidR="00445479" w:rsidRPr="00D339CE">
        <w:t>.</w:t>
      </w:r>
      <w:r w:rsidR="00445479" w:rsidRPr="00445479">
        <w:t xml:space="preserve"> Any exclusions should also be identified.</w:t>
      </w:r>
    </w:p>
    <w:p w14:paraId="56CE5691" w14:textId="057317FD" w:rsidR="00CC6B3E" w:rsidRDefault="00CC6B3E" w:rsidP="005E549E">
      <w:r w:rsidRPr="00CC6B3E">
        <w:t xml:space="preserve">If the policy includes sections and subsections, please use Word’s built-in heading styles starting with </w:t>
      </w:r>
      <w:r w:rsidRPr="00CC6B3E">
        <w:rPr>
          <w:b/>
          <w:bCs/>
        </w:rPr>
        <w:t>Heading 2</w:t>
      </w:r>
      <w:r w:rsidRPr="00CC6B3E">
        <w:t xml:space="preserve"> for major sections and </w:t>
      </w:r>
      <w:r w:rsidRPr="00CC6B3E">
        <w:rPr>
          <w:b/>
          <w:bCs/>
        </w:rPr>
        <w:t xml:space="preserve">Heading 3 </w:t>
      </w:r>
      <w:r w:rsidRPr="00445479">
        <w:t>or</w:t>
      </w:r>
      <w:r w:rsidRPr="00CC6B3E">
        <w:rPr>
          <w:b/>
          <w:bCs/>
        </w:rPr>
        <w:t xml:space="preserve"> Heading 4</w:t>
      </w:r>
      <w:r w:rsidRPr="00CC6B3E">
        <w:t xml:space="preserve"> for subsections</w:t>
      </w:r>
      <w:r>
        <w:t>.</w:t>
      </w:r>
      <w:r w:rsidR="005740DE">
        <w:t xml:space="preserve"> An outline format </w:t>
      </w:r>
      <w:proofErr w:type="gramStart"/>
      <w:r w:rsidR="005740DE">
        <w:t>should be</w:t>
      </w:r>
      <w:proofErr w:type="gramEnd"/>
      <w:r w:rsidR="00445479">
        <w:t xml:space="preserve"> </w:t>
      </w:r>
      <w:proofErr w:type="spellStart"/>
      <w:r w:rsidR="00445479">
        <w:t>be</w:t>
      </w:r>
      <w:proofErr w:type="spellEnd"/>
      <w:r w:rsidR="00445479">
        <w:t xml:space="preserve"> used.</w:t>
      </w:r>
    </w:p>
    <w:p w14:paraId="7392527E" w14:textId="7988EB95" w:rsidR="00514599" w:rsidRDefault="005740DE" w:rsidP="00514599">
      <w:pPr>
        <w:pStyle w:val="Heading2"/>
      </w:pPr>
      <w:r>
        <w:t xml:space="preserve">1. </w:t>
      </w:r>
      <w:r w:rsidR="00514599">
        <w:t>Heading 2</w:t>
      </w:r>
    </w:p>
    <w:p w14:paraId="076E50BB" w14:textId="02B813B1" w:rsidR="00514599" w:rsidRDefault="00514599" w:rsidP="00514599">
      <w:r>
        <w:t>Language to be included in this section</w:t>
      </w:r>
    </w:p>
    <w:p w14:paraId="7FFE2902" w14:textId="07E386F0" w:rsidR="00514599" w:rsidRDefault="00514599" w:rsidP="00DA2CE9">
      <w:pPr>
        <w:pStyle w:val="Heading3"/>
        <w:numPr>
          <w:ilvl w:val="0"/>
          <w:numId w:val="2"/>
        </w:numPr>
      </w:pPr>
      <w:r>
        <w:t>Heading 3</w:t>
      </w:r>
    </w:p>
    <w:p w14:paraId="1896CE94" w14:textId="012342DC" w:rsidR="00514599" w:rsidRDefault="00514599" w:rsidP="00514599">
      <w:r>
        <w:t>Language to be included in this section.</w:t>
      </w:r>
    </w:p>
    <w:p w14:paraId="50741D4F" w14:textId="16209F02" w:rsidR="00514599" w:rsidRDefault="00514599" w:rsidP="00DA2CE9">
      <w:pPr>
        <w:pStyle w:val="Heading4"/>
        <w:numPr>
          <w:ilvl w:val="0"/>
          <w:numId w:val="3"/>
        </w:numPr>
      </w:pPr>
      <w:r>
        <w:t>Heading 4</w:t>
      </w:r>
    </w:p>
    <w:p w14:paraId="509D1908" w14:textId="25E97FEE" w:rsidR="0039539C" w:rsidRDefault="00514599" w:rsidP="0039539C">
      <w:r>
        <w:t>Language to be included in this section.</w:t>
      </w:r>
      <w:r w:rsidR="00D57381">
        <w:t>]</w:t>
      </w:r>
    </w:p>
    <w:p w14:paraId="7B3B0B9A" w14:textId="260322FB" w:rsidR="00F80ACB" w:rsidRPr="003469C1" w:rsidRDefault="0039539C" w:rsidP="003469C1">
      <w:r>
        <w:t>_________________________________________________________________________________________________</w:t>
      </w:r>
    </w:p>
    <w:p w14:paraId="4FD4D727" w14:textId="5726F4CA" w:rsidR="0039539C" w:rsidRDefault="003469C1" w:rsidP="0039539C">
      <w:r w:rsidRPr="003469C1">
        <w:rPr>
          <w:rStyle w:val="Heading1Char"/>
        </w:rPr>
        <w:t xml:space="preserve">Forms </w:t>
      </w:r>
      <w:r w:rsidR="00514599">
        <w:rPr>
          <w:rStyle w:val="Heading1Char"/>
        </w:rPr>
        <w:t>&amp; Appendices</w:t>
      </w:r>
      <w:r w:rsidRPr="003469C1">
        <w:rPr>
          <w:rStyle w:val="Heading1Char"/>
        </w:rPr>
        <w:t xml:space="preserve"> (if applicable)</w:t>
      </w:r>
      <w:r w:rsidRPr="003469C1">
        <w:br/>
      </w:r>
      <w:r w:rsidR="00D57381">
        <w:t>[</w:t>
      </w:r>
      <w:r w:rsidR="00445479" w:rsidRPr="00445479">
        <w:t>List any forms, tools, guidance documents, or appendices used to implement the policy.</w:t>
      </w:r>
      <w:r w:rsidR="00445479" w:rsidRPr="00445479">
        <w:br/>
        <w:t>Please include links to any online forms or resources.</w:t>
      </w:r>
      <w:r w:rsidR="00D57381">
        <w:t>]</w:t>
      </w:r>
    </w:p>
    <w:p w14:paraId="5E5B993D" w14:textId="0C89D4D5" w:rsidR="00F80ACB" w:rsidRPr="00514599" w:rsidRDefault="0039539C" w:rsidP="003469C1">
      <w:pPr>
        <w:rPr>
          <w:rStyle w:val="Heading1Char"/>
          <w:rFonts w:asciiTheme="minorHAnsi" w:eastAsiaTheme="minorHAnsi" w:hAnsiTheme="minorHAnsi" w:cstheme="minorBidi"/>
          <w:color w:val="auto"/>
          <w:sz w:val="24"/>
          <w:szCs w:val="24"/>
        </w:rPr>
      </w:pPr>
      <w:r>
        <w:t>_________________________________________________________________________________________________</w:t>
      </w:r>
    </w:p>
    <w:p w14:paraId="288ECD1C" w14:textId="0FFF556D" w:rsidR="0039539C" w:rsidRDefault="00514599" w:rsidP="0039539C">
      <w:r w:rsidRPr="00514599">
        <w:rPr>
          <w:rStyle w:val="Heading1Char"/>
        </w:rPr>
        <w:t>Contact Information</w:t>
      </w:r>
      <w:r w:rsidR="003469C1" w:rsidRPr="003469C1">
        <w:br/>
      </w:r>
      <w:r w:rsidR="00D57381">
        <w:t>[</w:t>
      </w:r>
      <w:r w:rsidR="00445479" w:rsidRPr="00445479">
        <w:t>Provide the office or contact information for questions regarding interpretation of this policy.</w:t>
      </w:r>
      <w:r w:rsidR="00D57381">
        <w:t>]</w:t>
      </w:r>
    </w:p>
    <w:p w14:paraId="43E0F7CA" w14:textId="517CEE6B" w:rsidR="0039539C" w:rsidRDefault="0039539C" w:rsidP="0039539C">
      <w:r>
        <w:t>_________________________________________________________________________________________________</w:t>
      </w:r>
    </w:p>
    <w:p w14:paraId="0600CBB0" w14:textId="1EB6B4FD" w:rsidR="00514599" w:rsidRDefault="00514599" w:rsidP="00514599">
      <w:pPr>
        <w:pStyle w:val="Heading1"/>
      </w:pPr>
      <w:r>
        <w:lastRenderedPageBreak/>
        <w:t>Policy History</w:t>
      </w:r>
    </w:p>
    <w:p w14:paraId="78A9CF44" w14:textId="24BAADB2" w:rsidR="00445479" w:rsidRDefault="00D57381" w:rsidP="00F80ACB">
      <w:r>
        <w:t>[</w:t>
      </w:r>
      <w:r w:rsidR="00445479" w:rsidRPr="00445479">
        <w:t>List the original effective date and the dates of any revisions (substantive changes) or updates (minor editorial corrections).</w:t>
      </w:r>
    </w:p>
    <w:p w14:paraId="072A2313" w14:textId="28A64CEC" w:rsidR="005E549E" w:rsidRPr="00F80ACB" w:rsidRDefault="00CC6B3E" w:rsidP="00F80ACB">
      <w:r w:rsidRPr="00CC6B3E">
        <w:t>MM/DD/YYYY – Original</w:t>
      </w:r>
      <w:r w:rsidRPr="00CC6B3E">
        <w:br/>
        <w:t>MM/DD/YYYY – Revised</w:t>
      </w:r>
      <w:r w:rsidRPr="00CC6B3E">
        <w:br/>
        <w:t>MM/DD/YYYY – Revi</w:t>
      </w:r>
      <w:r w:rsidR="005E549E">
        <w:t>ewed</w:t>
      </w:r>
      <w:r w:rsidR="005E549E">
        <w:br/>
        <w:t>MM/DD/YYYY – Editorially Revised</w:t>
      </w:r>
      <w:r w:rsidR="00D57381">
        <w:t>]</w:t>
      </w:r>
    </w:p>
    <w:p w14:paraId="67285330" w14:textId="77777777" w:rsidR="005E549E" w:rsidRDefault="005E549E"/>
    <w:p w14:paraId="31B8D043" w14:textId="0EE1C99C" w:rsidR="00633CED" w:rsidRPr="00D57381" w:rsidRDefault="00445479" w:rsidP="005E549E">
      <w:pPr>
        <w:pBdr>
          <w:top w:val="single" w:sz="4" w:space="1" w:color="auto"/>
          <w:left w:val="single" w:sz="4" w:space="4" w:color="auto"/>
          <w:bottom w:val="single" w:sz="4" w:space="1" w:color="auto"/>
          <w:right w:val="single" w:sz="4" w:space="4" w:color="auto"/>
        </w:pBdr>
        <w:rPr>
          <w:sz w:val="28"/>
          <w:szCs w:val="28"/>
        </w:rPr>
      </w:pPr>
      <w:r w:rsidRPr="00D57381">
        <w:rPr>
          <w:sz w:val="28"/>
          <w:szCs w:val="28"/>
        </w:rPr>
        <w:t>Submit this policy and the required review information using</w:t>
      </w:r>
      <w:r w:rsidR="00D57381">
        <w:rPr>
          <w:sz w:val="28"/>
          <w:szCs w:val="28"/>
        </w:rPr>
        <w:t xml:space="preserve"> </w:t>
      </w:r>
      <w:r w:rsidR="00F80ACB" w:rsidRPr="00D57381">
        <w:rPr>
          <w:sz w:val="28"/>
          <w:szCs w:val="28"/>
        </w:rPr>
        <w:t xml:space="preserve">the </w:t>
      </w:r>
      <w:hyperlink r:id="rId8" w:history="1">
        <w:r w:rsidR="00F80ACB" w:rsidRPr="00D57381">
          <w:rPr>
            <w:rStyle w:val="Hyperlink"/>
            <w:sz w:val="28"/>
            <w:szCs w:val="28"/>
          </w:rPr>
          <w:t>SAAP Transmittal Form</w:t>
        </w:r>
      </w:hyperlink>
      <w:r w:rsidR="00F80ACB" w:rsidRPr="00D57381">
        <w:rPr>
          <w:sz w:val="28"/>
          <w:szCs w:val="28"/>
        </w:rPr>
        <w:t>.</w:t>
      </w:r>
      <w:r w:rsidR="00CC6B3E" w:rsidRPr="00D57381">
        <w:rPr>
          <w:sz w:val="28"/>
          <w:szCs w:val="28"/>
        </w:rPr>
        <w:t xml:space="preserve"> </w:t>
      </w:r>
      <w:r w:rsidRPr="00D57381">
        <w:rPr>
          <w:sz w:val="28"/>
          <w:szCs w:val="28"/>
        </w:rPr>
        <w:t>Final formatting will be applied when the policy is published in the Policy Library.</w:t>
      </w:r>
    </w:p>
    <w:sectPr w:rsidR="00633CED" w:rsidRPr="00D57381" w:rsidSect="003469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A44EE"/>
    <w:multiLevelType w:val="hybridMultilevel"/>
    <w:tmpl w:val="792C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93ADE"/>
    <w:multiLevelType w:val="hybridMultilevel"/>
    <w:tmpl w:val="535A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7685B"/>
    <w:multiLevelType w:val="hybridMultilevel"/>
    <w:tmpl w:val="69AC4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311960">
    <w:abstractNumId w:val="1"/>
  </w:num>
  <w:num w:numId="2" w16cid:durableId="166749315">
    <w:abstractNumId w:val="2"/>
  </w:num>
  <w:num w:numId="3" w16cid:durableId="6603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C1"/>
    <w:rsid w:val="0025045B"/>
    <w:rsid w:val="002A47FC"/>
    <w:rsid w:val="002B2C26"/>
    <w:rsid w:val="00310B8B"/>
    <w:rsid w:val="003469C1"/>
    <w:rsid w:val="0039539C"/>
    <w:rsid w:val="003B7172"/>
    <w:rsid w:val="003F5BE9"/>
    <w:rsid w:val="00445479"/>
    <w:rsid w:val="004C4E89"/>
    <w:rsid w:val="004D1ACB"/>
    <w:rsid w:val="00514599"/>
    <w:rsid w:val="005740DE"/>
    <w:rsid w:val="005E549E"/>
    <w:rsid w:val="00633CED"/>
    <w:rsid w:val="008A2753"/>
    <w:rsid w:val="00C0180A"/>
    <w:rsid w:val="00CC6B3E"/>
    <w:rsid w:val="00D339CE"/>
    <w:rsid w:val="00D57381"/>
    <w:rsid w:val="00D753A3"/>
    <w:rsid w:val="00DA2CE9"/>
    <w:rsid w:val="00DF3A7E"/>
    <w:rsid w:val="00F73842"/>
    <w:rsid w:val="00F80ACB"/>
    <w:rsid w:val="00FA69F1"/>
    <w:rsid w:val="00FB6A4F"/>
    <w:rsid w:val="00FD3A97"/>
    <w:rsid w:val="00FE12D1"/>
    <w:rsid w:val="00FF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C8C6"/>
  <w15:chartTrackingRefBased/>
  <w15:docId w15:val="{F4183B39-A0DF-4139-855E-B859E270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72"/>
  </w:style>
  <w:style w:type="paragraph" w:styleId="Heading1">
    <w:name w:val="heading 1"/>
    <w:basedOn w:val="Normal"/>
    <w:next w:val="Normal"/>
    <w:link w:val="Heading1Char"/>
    <w:uiPriority w:val="9"/>
    <w:qFormat/>
    <w:rsid w:val="00346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6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6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6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6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6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6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9C1"/>
    <w:rPr>
      <w:rFonts w:eastAsiaTheme="majorEastAsia" w:cstheme="majorBidi"/>
      <w:color w:val="272727" w:themeColor="text1" w:themeTint="D8"/>
    </w:rPr>
  </w:style>
  <w:style w:type="paragraph" w:styleId="Title">
    <w:name w:val="Title"/>
    <w:basedOn w:val="Normal"/>
    <w:next w:val="Normal"/>
    <w:link w:val="TitleChar"/>
    <w:uiPriority w:val="10"/>
    <w:qFormat/>
    <w:rsid w:val="00346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9C1"/>
    <w:pPr>
      <w:spacing w:before="160"/>
      <w:jc w:val="center"/>
    </w:pPr>
    <w:rPr>
      <w:i/>
      <w:iCs/>
      <w:color w:val="404040" w:themeColor="text1" w:themeTint="BF"/>
    </w:rPr>
  </w:style>
  <w:style w:type="character" w:customStyle="1" w:styleId="QuoteChar">
    <w:name w:val="Quote Char"/>
    <w:basedOn w:val="DefaultParagraphFont"/>
    <w:link w:val="Quote"/>
    <w:uiPriority w:val="29"/>
    <w:rsid w:val="003469C1"/>
    <w:rPr>
      <w:i/>
      <w:iCs/>
      <w:color w:val="404040" w:themeColor="text1" w:themeTint="BF"/>
    </w:rPr>
  </w:style>
  <w:style w:type="paragraph" w:styleId="ListParagraph">
    <w:name w:val="List Paragraph"/>
    <w:basedOn w:val="Normal"/>
    <w:uiPriority w:val="34"/>
    <w:qFormat/>
    <w:rsid w:val="003469C1"/>
    <w:pPr>
      <w:ind w:left="720"/>
      <w:contextualSpacing/>
    </w:pPr>
  </w:style>
  <w:style w:type="character" w:styleId="IntenseEmphasis">
    <w:name w:val="Intense Emphasis"/>
    <w:basedOn w:val="DefaultParagraphFont"/>
    <w:uiPriority w:val="21"/>
    <w:qFormat/>
    <w:rsid w:val="003469C1"/>
    <w:rPr>
      <w:i/>
      <w:iCs/>
      <w:color w:val="0F4761" w:themeColor="accent1" w:themeShade="BF"/>
    </w:rPr>
  </w:style>
  <w:style w:type="paragraph" w:styleId="IntenseQuote">
    <w:name w:val="Intense Quote"/>
    <w:basedOn w:val="Normal"/>
    <w:next w:val="Normal"/>
    <w:link w:val="IntenseQuoteChar"/>
    <w:uiPriority w:val="30"/>
    <w:qFormat/>
    <w:rsid w:val="00346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9C1"/>
    <w:rPr>
      <w:i/>
      <w:iCs/>
      <w:color w:val="0F4761" w:themeColor="accent1" w:themeShade="BF"/>
    </w:rPr>
  </w:style>
  <w:style w:type="character" w:styleId="IntenseReference">
    <w:name w:val="Intense Reference"/>
    <w:basedOn w:val="DefaultParagraphFont"/>
    <w:uiPriority w:val="32"/>
    <w:qFormat/>
    <w:rsid w:val="003469C1"/>
    <w:rPr>
      <w:b/>
      <w:bCs/>
      <w:smallCaps/>
      <w:color w:val="0F4761" w:themeColor="accent1" w:themeShade="BF"/>
      <w:spacing w:val="5"/>
    </w:rPr>
  </w:style>
  <w:style w:type="character" w:styleId="Hyperlink">
    <w:name w:val="Hyperlink"/>
    <w:basedOn w:val="DefaultParagraphFont"/>
    <w:uiPriority w:val="99"/>
    <w:unhideWhenUsed/>
    <w:rsid w:val="00F80ACB"/>
    <w:rPr>
      <w:color w:val="467886" w:themeColor="hyperlink"/>
      <w:u w:val="single"/>
    </w:rPr>
  </w:style>
  <w:style w:type="character" w:styleId="UnresolvedMention">
    <w:name w:val="Unresolved Mention"/>
    <w:basedOn w:val="DefaultParagraphFont"/>
    <w:uiPriority w:val="99"/>
    <w:semiHidden/>
    <w:unhideWhenUsed/>
    <w:rsid w:val="00F80ACB"/>
    <w:rPr>
      <w:color w:val="605E5C"/>
      <w:shd w:val="clear" w:color="auto" w:fill="E1DFDD"/>
    </w:rPr>
  </w:style>
  <w:style w:type="table" w:styleId="TableGrid">
    <w:name w:val="Table Grid"/>
    <w:basedOn w:val="TableNormal"/>
    <w:uiPriority w:val="39"/>
    <w:rsid w:val="003B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3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m.edu/secu/selected-academic-administrative-policy-transmittal-form/" TargetMode="External"/><Relationship Id="rId3" Type="http://schemas.openxmlformats.org/officeDocument/2006/relationships/styles" Target="styles.xml"/><Relationship Id="rId7" Type="http://schemas.openxmlformats.org/officeDocument/2006/relationships/hyperlink" Target="https://wwwdev.uwm.edu/policy/library/creation-of-selected-academic-administrative-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jurdan\AppData\Local\Microsoft\Windows\INetCache\Content.Outlook\JI6QIMBB\uwm.edu\poli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5148-59DA-43FD-AC6A-FC522BF7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Elizabeth Driscoll</dc:creator>
  <cp:keywords/>
  <dc:description/>
  <cp:lastModifiedBy>Carolyn Elizabeth Driscoll</cp:lastModifiedBy>
  <cp:revision>2</cp:revision>
  <dcterms:created xsi:type="dcterms:W3CDTF">2026-03-24T20:27:00Z</dcterms:created>
  <dcterms:modified xsi:type="dcterms:W3CDTF">2026-03-24T20:27:00Z</dcterms:modified>
</cp:coreProperties>
</file>