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22B7" w14:textId="77777777" w:rsidR="00190ABC" w:rsidRDefault="00ED67DB" w:rsidP="00190ABC">
      <w:pPr>
        <w:spacing w:after="0" w:line="240" w:lineRule="auto"/>
        <w:jc w:val="center"/>
        <w:rPr>
          <w:b/>
          <w:sz w:val="44"/>
          <w:szCs w:val="44"/>
        </w:rPr>
      </w:pPr>
      <w:r w:rsidRPr="00ED67DB">
        <w:rPr>
          <w:b/>
          <w:sz w:val="44"/>
          <w:szCs w:val="44"/>
        </w:rPr>
        <w:t xml:space="preserve">Standard Operating Procedure (SOP) </w:t>
      </w:r>
    </w:p>
    <w:p w14:paraId="117BD40A" w14:textId="18B5AA23" w:rsidR="00190ABC" w:rsidRDefault="00190ABC" w:rsidP="00190AB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for </w:t>
      </w:r>
      <w:r w:rsidRPr="00ED67DB">
        <w:rPr>
          <w:b/>
          <w:sz w:val="44"/>
          <w:szCs w:val="44"/>
        </w:rPr>
        <w:t>Highly Hazardous Chemical</w:t>
      </w:r>
      <w:r>
        <w:rPr>
          <w:b/>
          <w:sz w:val="44"/>
          <w:szCs w:val="44"/>
        </w:rPr>
        <w:t>s</w:t>
      </w:r>
      <w:r w:rsidRPr="00ED67DB">
        <w:rPr>
          <w:b/>
          <w:sz w:val="44"/>
          <w:szCs w:val="44"/>
        </w:rPr>
        <w:t xml:space="preserve"> </w:t>
      </w:r>
    </w:p>
    <w:p w14:paraId="1B6BD6D4" w14:textId="56823383" w:rsidR="005C292E" w:rsidRPr="002508D9" w:rsidRDefault="005C292E" w:rsidP="00ED67DB">
      <w:pPr>
        <w:spacing w:after="0" w:line="240" w:lineRule="auto"/>
        <w:jc w:val="center"/>
        <w:rPr>
          <w:b/>
          <w:sz w:val="44"/>
          <w:szCs w:val="44"/>
        </w:rPr>
      </w:pPr>
    </w:p>
    <w:p w14:paraId="131D567D" w14:textId="77777777" w:rsidR="00C74FB0" w:rsidRPr="006F4E87" w:rsidRDefault="008C4F6B" w:rsidP="00601F6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F4E87">
        <w:rPr>
          <w:rFonts w:ascii="Arial" w:hAnsi="Arial" w:cs="Arial"/>
          <w:b/>
          <w:sz w:val="32"/>
          <w:szCs w:val="32"/>
        </w:rPr>
        <w:t>SOP Title</w:t>
      </w:r>
      <w:r w:rsidR="00C74FB0" w:rsidRPr="006F4E87">
        <w:rPr>
          <w:rFonts w:ascii="Arial" w:hAnsi="Arial" w:cs="Arial"/>
          <w:b/>
          <w:sz w:val="32"/>
          <w:szCs w:val="32"/>
        </w:rPr>
        <w:t xml:space="preserve">: 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instrText xml:space="preserve"> FORMTEXT </w:instrTex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fldChar w:fldCharType="separate"/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t> </w:t>
      </w:r>
      <w:r w:rsidR="00492CD1" w:rsidRPr="006F4E87">
        <w:rPr>
          <w:rFonts w:ascii="Arial" w:hAnsi="Arial" w:cs="Arial"/>
          <w:bCs/>
          <w:sz w:val="32"/>
          <w:szCs w:val="32"/>
          <w:u w:val="single"/>
        </w:rPr>
        <w:fldChar w:fldCharType="end"/>
      </w:r>
    </w:p>
    <w:p w14:paraId="678BBA39" w14:textId="77777777" w:rsidR="00601F63" w:rsidRPr="006F4E87" w:rsidRDefault="00C74FB0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4E87">
        <w:rPr>
          <w:rFonts w:ascii="Arial" w:hAnsi="Arial" w:cs="Arial"/>
          <w:bCs/>
          <w:sz w:val="24"/>
          <w:szCs w:val="24"/>
        </w:rPr>
        <w:t xml:space="preserve">List the </w:t>
      </w:r>
      <w:r w:rsidR="00601F63" w:rsidRPr="006F4E87">
        <w:rPr>
          <w:rFonts w:ascii="Arial" w:hAnsi="Arial" w:cs="Arial"/>
          <w:bCs/>
          <w:sz w:val="24"/>
          <w:szCs w:val="24"/>
        </w:rPr>
        <w:t>Chemical</w:t>
      </w:r>
      <w:r w:rsidR="00C23C5E">
        <w:rPr>
          <w:rFonts w:ascii="Arial" w:hAnsi="Arial" w:cs="Arial"/>
          <w:bCs/>
          <w:sz w:val="24"/>
          <w:szCs w:val="24"/>
        </w:rPr>
        <w:t>(</w:t>
      </w:r>
      <w:r w:rsidRPr="006F4E87">
        <w:rPr>
          <w:rFonts w:ascii="Arial" w:hAnsi="Arial" w:cs="Arial"/>
          <w:bCs/>
          <w:sz w:val="24"/>
          <w:szCs w:val="24"/>
        </w:rPr>
        <w:t>s</w:t>
      </w:r>
      <w:r w:rsidR="00C23C5E">
        <w:rPr>
          <w:rFonts w:ascii="Arial" w:hAnsi="Arial" w:cs="Arial"/>
          <w:bCs/>
          <w:sz w:val="24"/>
          <w:szCs w:val="24"/>
        </w:rPr>
        <w:t>)</w:t>
      </w:r>
      <w:r w:rsidR="0003772D" w:rsidRPr="006F4E87">
        <w:rPr>
          <w:rFonts w:ascii="Arial" w:hAnsi="Arial" w:cs="Arial"/>
          <w:bCs/>
          <w:sz w:val="24"/>
          <w:szCs w:val="24"/>
        </w:rPr>
        <w:t xml:space="preserve"> </w:t>
      </w:r>
      <w:r w:rsidRPr="006F4E87">
        <w:rPr>
          <w:rFonts w:ascii="Arial" w:hAnsi="Arial" w:cs="Arial"/>
          <w:bCs/>
          <w:sz w:val="24"/>
          <w:szCs w:val="24"/>
        </w:rPr>
        <w:t>used in the Procedure</w:t>
      </w:r>
      <w:r w:rsidR="00601F63" w:rsidRPr="006F4E87">
        <w:rPr>
          <w:rFonts w:ascii="Arial" w:hAnsi="Arial" w:cs="Arial"/>
          <w:bCs/>
          <w:sz w:val="24"/>
          <w:szCs w:val="24"/>
        </w:rPr>
        <w:t xml:space="preserve">: 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7673FB1D" w14:textId="77777777" w:rsidR="002508D9" w:rsidRPr="006F4E87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4E87">
        <w:rPr>
          <w:rFonts w:ascii="Arial" w:hAnsi="Arial" w:cs="Arial"/>
          <w:bCs/>
          <w:sz w:val="24"/>
          <w:szCs w:val="24"/>
        </w:rPr>
        <w:t>Principal Investigator(s)</w:t>
      </w:r>
      <w:r w:rsidR="008F7D32">
        <w:rPr>
          <w:rFonts w:ascii="Arial" w:hAnsi="Arial" w:cs="Arial"/>
          <w:bCs/>
          <w:sz w:val="24"/>
          <w:szCs w:val="24"/>
        </w:rPr>
        <w:t xml:space="preserve"> (PI)</w:t>
      </w:r>
      <w:r w:rsidR="002508D9" w:rsidRPr="006F4E87">
        <w:rPr>
          <w:rFonts w:ascii="Arial" w:hAnsi="Arial" w:cs="Arial"/>
          <w:bCs/>
          <w:sz w:val="24"/>
          <w:szCs w:val="24"/>
        </w:rPr>
        <w:t>/ Supervisor:</w:t>
      </w:r>
      <w:r w:rsidRPr="006F4E87">
        <w:rPr>
          <w:rFonts w:ascii="Arial" w:hAnsi="Arial" w:cs="Arial"/>
          <w:bCs/>
          <w:sz w:val="24"/>
          <w:szCs w:val="24"/>
        </w:rPr>
        <w:t xml:space="preserve"> 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end"/>
      </w:r>
      <w:r w:rsidRPr="006F4E87">
        <w:rPr>
          <w:rFonts w:ascii="Arial" w:hAnsi="Arial" w:cs="Arial"/>
          <w:bCs/>
          <w:sz w:val="24"/>
          <w:szCs w:val="24"/>
        </w:rPr>
        <w:tab/>
      </w:r>
    </w:p>
    <w:p w14:paraId="5A7582A4" w14:textId="77777777" w:rsidR="00601F63" w:rsidRPr="006F4E87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4E87">
        <w:rPr>
          <w:rFonts w:ascii="Arial" w:hAnsi="Arial" w:cs="Arial"/>
          <w:bCs/>
          <w:sz w:val="24"/>
          <w:szCs w:val="24"/>
        </w:rPr>
        <w:t>PI</w:t>
      </w:r>
      <w:r w:rsidR="002508D9" w:rsidRPr="006F4E87">
        <w:rPr>
          <w:rFonts w:ascii="Arial" w:hAnsi="Arial" w:cs="Arial"/>
          <w:bCs/>
          <w:sz w:val="24"/>
          <w:szCs w:val="24"/>
        </w:rPr>
        <w:t>/ Supervisor</w:t>
      </w:r>
      <w:r w:rsidR="008F7D32">
        <w:rPr>
          <w:rFonts w:ascii="Arial" w:hAnsi="Arial" w:cs="Arial"/>
          <w:bCs/>
          <w:sz w:val="24"/>
          <w:szCs w:val="24"/>
        </w:rPr>
        <w:t>(s)</w:t>
      </w:r>
      <w:r w:rsidRPr="006F4E87">
        <w:rPr>
          <w:rFonts w:ascii="Arial" w:hAnsi="Arial" w:cs="Arial"/>
          <w:bCs/>
          <w:sz w:val="24"/>
          <w:szCs w:val="24"/>
        </w:rPr>
        <w:t xml:space="preserve"> e-mail</w:t>
      </w:r>
      <w:r w:rsidR="00C23C5E">
        <w:rPr>
          <w:rFonts w:ascii="Arial" w:hAnsi="Arial" w:cs="Arial"/>
          <w:bCs/>
          <w:sz w:val="24"/>
          <w:szCs w:val="24"/>
        </w:rPr>
        <w:t xml:space="preserve">:   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 </w:t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fldChar w:fldCharType="end"/>
      </w:r>
      <w:r w:rsidR="00B64501" w:rsidRPr="006F4E87">
        <w:rPr>
          <w:rFonts w:ascii="Arial" w:hAnsi="Arial" w:cs="Arial"/>
          <w:bCs/>
          <w:sz w:val="24"/>
          <w:szCs w:val="24"/>
          <w:u w:val="single"/>
        </w:rPr>
        <w:t>@uwm.edu</w:t>
      </w:r>
    </w:p>
    <w:p w14:paraId="6921B833" w14:textId="77777777" w:rsidR="00601F63" w:rsidRPr="006F4E87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98461D" w14:textId="77777777" w:rsidR="00601F63" w:rsidRDefault="00601F63" w:rsidP="006F4E87">
      <w:pPr>
        <w:spacing w:after="0" w:line="240" w:lineRule="auto"/>
        <w:ind w:left="360"/>
        <w:rPr>
          <w:rStyle w:val="Hyperlink"/>
          <w:rFonts w:ascii="Arial" w:hAnsi="Arial" w:cs="Arial"/>
          <w:bCs/>
          <w:sz w:val="20"/>
          <w:szCs w:val="20"/>
        </w:rPr>
      </w:pPr>
      <w:r w:rsidRPr="006F4E87">
        <w:rPr>
          <w:rFonts w:ascii="Arial" w:hAnsi="Arial" w:cs="Arial"/>
          <w:bCs/>
          <w:sz w:val="20"/>
          <w:szCs w:val="20"/>
        </w:rPr>
        <w:t>Information on</w:t>
      </w:r>
      <w:r w:rsidR="006F4E87" w:rsidRPr="006F4E87">
        <w:rPr>
          <w:rFonts w:ascii="Arial" w:hAnsi="Arial" w:cs="Arial"/>
          <w:bCs/>
          <w:sz w:val="20"/>
          <w:szCs w:val="20"/>
        </w:rPr>
        <w:t xml:space="preserve"> Highly Hazardous Chemicals and </w:t>
      </w:r>
      <w:r w:rsidRPr="006F4E87">
        <w:rPr>
          <w:rFonts w:ascii="Arial" w:hAnsi="Arial" w:cs="Arial"/>
          <w:bCs/>
          <w:sz w:val="20"/>
          <w:szCs w:val="20"/>
        </w:rPr>
        <w:t xml:space="preserve">Chemical Purchasing Procedures are located on our website: </w:t>
      </w:r>
      <w:hyperlink r:id="rId8" w:history="1">
        <w:r w:rsidRPr="006F4E87">
          <w:rPr>
            <w:rStyle w:val="Hyperlink"/>
            <w:rFonts w:ascii="Arial" w:hAnsi="Arial" w:cs="Arial"/>
            <w:bCs/>
            <w:sz w:val="20"/>
            <w:szCs w:val="20"/>
          </w:rPr>
          <w:t>University Safety and Assurances Chemical Purchasing Procedure</w:t>
        </w:r>
      </w:hyperlink>
      <w:r w:rsidR="00C23C5E">
        <w:rPr>
          <w:rStyle w:val="Hyperlink"/>
          <w:rFonts w:ascii="Arial" w:hAnsi="Arial" w:cs="Arial"/>
          <w:bCs/>
          <w:sz w:val="20"/>
          <w:szCs w:val="20"/>
        </w:rPr>
        <w:t xml:space="preserve">. </w:t>
      </w:r>
    </w:p>
    <w:p w14:paraId="76C67CB5" w14:textId="3185E405" w:rsidR="00C23C5E" w:rsidRPr="00C23C5E" w:rsidRDefault="00C23C5E" w:rsidP="006F4E87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8E27472" w14:textId="77777777" w:rsidR="008C4F6B" w:rsidRPr="006D4482" w:rsidRDefault="008C4F6B" w:rsidP="006D448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6D4482">
        <w:rPr>
          <w:rFonts w:ascii="Arial" w:hAnsi="Arial" w:cs="Arial"/>
          <w:b/>
          <w:sz w:val="32"/>
          <w:szCs w:val="32"/>
        </w:rPr>
        <w:t>Hazard Information</w:t>
      </w:r>
      <w:r w:rsidR="00FF7ECA">
        <w:rPr>
          <w:rFonts w:ascii="Arial" w:hAnsi="Arial" w:cs="Arial"/>
          <w:b/>
          <w:sz w:val="32"/>
          <w:szCs w:val="32"/>
        </w:rPr>
        <w:t xml:space="preserve"> Confirmation</w:t>
      </w:r>
      <w:r w:rsidRPr="006D4482">
        <w:rPr>
          <w:rFonts w:ascii="Arial" w:hAnsi="Arial" w:cs="Arial"/>
          <w:bCs/>
          <w:sz w:val="24"/>
          <w:szCs w:val="24"/>
        </w:rPr>
        <w:t xml:space="preserve">: </w:t>
      </w:r>
    </w:p>
    <w:p w14:paraId="6299FCB3" w14:textId="43A87E40" w:rsidR="006F4E87" w:rsidRPr="00394C79" w:rsidRDefault="00E57FE9" w:rsidP="006F4E87">
      <w:pPr>
        <w:spacing w:after="0" w:line="240" w:lineRule="auto"/>
        <w:ind w:left="360"/>
        <w:rPr>
          <w:rFonts w:ascii="Arial" w:hAnsi="Arial" w:cs="Arial"/>
          <w:bCs/>
          <w:color w:val="FF0000"/>
          <w:sz w:val="20"/>
          <w:szCs w:val="20"/>
        </w:rPr>
      </w:pPr>
      <w:r w:rsidRPr="00394C79">
        <w:rPr>
          <w:rFonts w:ascii="Arial" w:hAnsi="Arial" w:cs="Arial"/>
          <w:bCs/>
          <w:color w:val="FF0000"/>
          <w:sz w:val="20"/>
          <w:szCs w:val="20"/>
        </w:rPr>
        <w:t xml:space="preserve">A 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>copy of</w:t>
      </w:r>
      <w:r w:rsidR="00C74FB0" w:rsidRPr="00394C79">
        <w:rPr>
          <w:rFonts w:ascii="Arial" w:hAnsi="Arial" w:cs="Arial"/>
          <w:bCs/>
          <w:color w:val="FF0000"/>
          <w:sz w:val="20"/>
          <w:szCs w:val="20"/>
        </w:rPr>
        <w:t xml:space="preserve"> all </w:t>
      </w:r>
      <w:r w:rsidR="000B42A7">
        <w:rPr>
          <w:rFonts w:ascii="Arial" w:hAnsi="Arial" w:cs="Arial"/>
          <w:bCs/>
          <w:color w:val="FF0000"/>
          <w:sz w:val="20"/>
          <w:szCs w:val="20"/>
        </w:rPr>
        <w:t xml:space="preserve">highly </w:t>
      </w:r>
      <w:r w:rsidR="008F7D32">
        <w:rPr>
          <w:rFonts w:ascii="Arial" w:hAnsi="Arial" w:cs="Arial"/>
          <w:bCs/>
          <w:color w:val="FF0000"/>
          <w:sz w:val="20"/>
          <w:szCs w:val="20"/>
        </w:rPr>
        <w:t xml:space="preserve">hazardous </w:t>
      </w:r>
      <w:r w:rsidR="00C74FB0" w:rsidRPr="00394C79">
        <w:rPr>
          <w:rFonts w:ascii="Arial" w:hAnsi="Arial" w:cs="Arial"/>
          <w:bCs/>
          <w:color w:val="FF0000"/>
          <w:sz w:val="20"/>
          <w:szCs w:val="20"/>
        </w:rPr>
        <w:t xml:space="preserve">chemical 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 xml:space="preserve">Safety Data Sheet(s) </w:t>
      </w:r>
      <w:r w:rsidR="00810033">
        <w:rPr>
          <w:rFonts w:ascii="Arial" w:hAnsi="Arial" w:cs="Arial"/>
          <w:bCs/>
          <w:color w:val="FF0000"/>
          <w:sz w:val="20"/>
          <w:szCs w:val="20"/>
        </w:rPr>
        <w:t>(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>SDS</w:t>
      </w:r>
      <w:r w:rsidR="00810033">
        <w:rPr>
          <w:rFonts w:ascii="Arial" w:hAnsi="Arial" w:cs="Arial"/>
          <w:bCs/>
          <w:color w:val="FF0000"/>
          <w:sz w:val="20"/>
          <w:szCs w:val="20"/>
        </w:rPr>
        <w:t>)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394C79">
        <w:rPr>
          <w:rFonts w:ascii="Arial" w:hAnsi="Arial" w:cs="Arial"/>
          <w:bCs/>
          <w:color w:val="FF0000"/>
          <w:sz w:val="20"/>
          <w:szCs w:val="20"/>
        </w:rPr>
        <w:t>from the product manufacturer</w:t>
      </w:r>
      <w:r w:rsidR="00C74FB0" w:rsidRPr="00394C79">
        <w:rPr>
          <w:rFonts w:ascii="Arial" w:hAnsi="Arial" w:cs="Arial"/>
          <w:bCs/>
          <w:color w:val="FF0000"/>
          <w:sz w:val="20"/>
          <w:szCs w:val="20"/>
        </w:rPr>
        <w:t>s</w:t>
      </w:r>
      <w:r w:rsidRPr="00394C79">
        <w:rPr>
          <w:rFonts w:ascii="Arial" w:hAnsi="Arial" w:cs="Arial"/>
          <w:bCs/>
          <w:color w:val="FF0000"/>
          <w:sz w:val="20"/>
          <w:szCs w:val="20"/>
        </w:rPr>
        <w:t xml:space="preserve"> must be </w:t>
      </w:r>
      <w:r w:rsidR="00AD5628" w:rsidRPr="00394C79">
        <w:rPr>
          <w:rFonts w:ascii="Arial" w:hAnsi="Arial" w:cs="Arial"/>
          <w:bCs/>
          <w:color w:val="FF0000"/>
          <w:sz w:val="20"/>
          <w:szCs w:val="20"/>
        </w:rPr>
        <w:t xml:space="preserve">attached and </w:t>
      </w:r>
      <w:r w:rsidRPr="00394C79">
        <w:rPr>
          <w:rFonts w:ascii="Arial" w:hAnsi="Arial" w:cs="Arial"/>
          <w:bCs/>
          <w:color w:val="FF0000"/>
          <w:sz w:val="20"/>
          <w:szCs w:val="20"/>
        </w:rPr>
        <w:t xml:space="preserve">submitted </w:t>
      </w:r>
      <w:r w:rsidR="00601F63" w:rsidRPr="00394C79">
        <w:rPr>
          <w:rFonts w:ascii="Arial" w:hAnsi="Arial" w:cs="Arial"/>
          <w:bCs/>
          <w:color w:val="FF0000"/>
          <w:sz w:val="20"/>
          <w:szCs w:val="20"/>
        </w:rPr>
        <w:t>with this form</w:t>
      </w:r>
      <w:r w:rsidR="00BB7AB0" w:rsidRPr="00394C79">
        <w:rPr>
          <w:rFonts w:ascii="Arial" w:hAnsi="Arial" w:cs="Arial"/>
          <w:bCs/>
          <w:color w:val="FF0000"/>
          <w:sz w:val="20"/>
          <w:szCs w:val="20"/>
        </w:rPr>
        <w:t xml:space="preserve">. </w:t>
      </w:r>
      <w:r w:rsidR="006F4E87" w:rsidRPr="00394C79">
        <w:rPr>
          <w:rFonts w:ascii="Arial" w:hAnsi="Arial" w:cs="Arial"/>
          <w:bCs/>
          <w:color w:val="FF0000"/>
          <w:sz w:val="20"/>
          <w:szCs w:val="20"/>
        </w:rPr>
        <w:t xml:space="preserve">The SDS will provide the Chemical Concentration (as purchased) and Health and Physical Hazards needed.  </w:t>
      </w:r>
    </w:p>
    <w:p w14:paraId="48803D36" w14:textId="77777777" w:rsidR="00C953DA" w:rsidRPr="006F4E87" w:rsidRDefault="00C953DA" w:rsidP="006F4E87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7AB926D1" w14:textId="77777777" w:rsidR="00C953DA" w:rsidRDefault="00C74FB0" w:rsidP="001561EF">
      <w:pPr>
        <w:spacing w:after="0" w:line="240" w:lineRule="auto"/>
        <w:ind w:left="1080" w:hanging="1080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Confirm that the </w:t>
      </w:r>
      <w:r w:rsidR="00E57FE9" w:rsidRPr="00C74FB0">
        <w:rPr>
          <w:rFonts w:ascii="Arial" w:hAnsi="Arial" w:cs="Arial"/>
          <w:bCs/>
          <w:i/>
          <w:iCs/>
          <w:sz w:val="24"/>
          <w:szCs w:val="24"/>
        </w:rPr>
        <w:t>Catalog number</w:t>
      </w:r>
      <w:r w:rsidR="00E3761A">
        <w:rPr>
          <w:rFonts w:ascii="Arial" w:hAnsi="Arial" w:cs="Arial"/>
          <w:bCs/>
          <w:i/>
          <w:iCs/>
          <w:sz w:val="24"/>
          <w:szCs w:val="24"/>
        </w:rPr>
        <w:t>(s)</w:t>
      </w:r>
      <w:r w:rsidR="00E57FE9" w:rsidRPr="00C74FB0">
        <w:rPr>
          <w:rFonts w:ascii="Arial" w:hAnsi="Arial" w:cs="Arial"/>
          <w:bCs/>
          <w:sz w:val="24"/>
          <w:szCs w:val="24"/>
        </w:rPr>
        <w:t xml:space="preserve"> </w:t>
      </w:r>
      <w:r w:rsidR="00E3761A">
        <w:rPr>
          <w:rFonts w:ascii="Arial" w:hAnsi="Arial" w:cs="Arial"/>
          <w:bCs/>
          <w:sz w:val="24"/>
          <w:szCs w:val="24"/>
        </w:rPr>
        <w:t>c</w:t>
      </w:r>
      <w:r w:rsidR="00AD5628" w:rsidRPr="00C74FB0">
        <w:rPr>
          <w:rFonts w:ascii="Arial" w:hAnsi="Arial" w:cs="Arial"/>
          <w:bCs/>
          <w:sz w:val="24"/>
          <w:szCs w:val="24"/>
        </w:rPr>
        <w:t xml:space="preserve">ited on the </w:t>
      </w:r>
      <w:r w:rsidR="006F4E87">
        <w:rPr>
          <w:rFonts w:ascii="Arial" w:hAnsi="Arial" w:cs="Arial"/>
          <w:bCs/>
          <w:sz w:val="24"/>
          <w:szCs w:val="24"/>
        </w:rPr>
        <w:t>Safety Data Sheet (</w:t>
      </w:r>
      <w:r w:rsidR="00AD5628" w:rsidRPr="00C74FB0">
        <w:rPr>
          <w:rFonts w:ascii="Arial" w:hAnsi="Arial" w:cs="Arial"/>
          <w:bCs/>
          <w:sz w:val="24"/>
          <w:szCs w:val="24"/>
        </w:rPr>
        <w:t>SDS</w:t>
      </w:r>
      <w:r w:rsidR="006F4E87">
        <w:rPr>
          <w:rFonts w:ascii="Arial" w:hAnsi="Arial" w:cs="Arial"/>
          <w:bCs/>
          <w:sz w:val="24"/>
          <w:szCs w:val="24"/>
        </w:rPr>
        <w:t>)</w:t>
      </w:r>
      <w:r w:rsidR="00AD5628" w:rsidRPr="00C74FB0">
        <w:rPr>
          <w:rFonts w:ascii="Arial" w:hAnsi="Arial" w:cs="Arial"/>
          <w:bCs/>
          <w:sz w:val="24"/>
          <w:szCs w:val="24"/>
        </w:rPr>
        <w:t xml:space="preserve"> </w:t>
      </w:r>
      <w:r w:rsidR="00E57FE9" w:rsidRPr="00C74FB0">
        <w:rPr>
          <w:rFonts w:ascii="Arial" w:hAnsi="Arial" w:cs="Arial"/>
          <w:bCs/>
          <w:sz w:val="24"/>
          <w:szCs w:val="24"/>
        </w:rPr>
        <w:t xml:space="preserve">match the container information. </w:t>
      </w:r>
    </w:p>
    <w:p w14:paraId="2C1316D7" w14:textId="77777777" w:rsidR="006F4E87" w:rsidRDefault="006F4E87" w:rsidP="001561EF">
      <w:pPr>
        <w:spacing w:after="0" w:line="240" w:lineRule="auto"/>
        <w:ind w:left="1080" w:hanging="1080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Chemical was synthesized in the laboratory for research use only and a Safety Data Sheet </w:t>
      </w:r>
      <w:r w:rsidR="00E3761A">
        <w:rPr>
          <w:rFonts w:ascii="Arial" w:hAnsi="Arial" w:cs="Arial"/>
          <w:bCs/>
          <w:sz w:val="24"/>
          <w:szCs w:val="24"/>
        </w:rPr>
        <w:t xml:space="preserve">(SDS) </w:t>
      </w:r>
      <w:r>
        <w:rPr>
          <w:rFonts w:ascii="Arial" w:hAnsi="Arial" w:cs="Arial"/>
          <w:bCs/>
          <w:sz w:val="24"/>
          <w:szCs w:val="24"/>
        </w:rPr>
        <w:t xml:space="preserve">does not exist. </w:t>
      </w:r>
    </w:p>
    <w:p w14:paraId="735FF3C5" w14:textId="77777777" w:rsidR="006F4E87" w:rsidRDefault="006F4E87" w:rsidP="006F4E87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87D5C">
        <w:rPr>
          <w:rFonts w:ascii="Arial" w:hAnsi="Arial" w:cs="Arial"/>
          <w:bCs/>
        </w:rPr>
      </w:r>
      <w:r w:rsidR="00187D5C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Other hazards that are not indicated on a Safety Data Sheet (SDS)</w:t>
      </w:r>
      <w:r w:rsidRPr="006F4E87">
        <w:rPr>
          <w:rFonts w:ascii="Arial" w:hAnsi="Arial" w:cs="Arial"/>
          <w:bCs/>
        </w:rPr>
        <w:t xml:space="preserve"> </w:t>
      </w:r>
    </w:p>
    <w:p w14:paraId="4317B936" w14:textId="77777777" w:rsidR="006F4E87" w:rsidRDefault="006F4E87" w:rsidP="006F4E87">
      <w:pPr>
        <w:pStyle w:val="BodyText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Specify other hazards: </w:t>
      </w:r>
      <w:r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u w:val="single"/>
        </w:rPr>
      </w:r>
      <w:r w:rsidRPr="008D0A44">
        <w:rPr>
          <w:rFonts w:ascii="Arial" w:hAnsi="Arial" w:cs="Arial"/>
          <w:bCs/>
          <w:u w:val="single"/>
        </w:rPr>
        <w:fldChar w:fldCharType="separate"/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fldChar w:fldCharType="end"/>
      </w:r>
    </w:p>
    <w:p w14:paraId="00293525" w14:textId="77777777" w:rsidR="006F4E87" w:rsidRPr="00C74FB0" w:rsidRDefault="006F4E87" w:rsidP="001561EF">
      <w:pPr>
        <w:spacing w:after="0" w:line="240" w:lineRule="auto"/>
        <w:ind w:left="1080" w:hanging="1080"/>
        <w:rPr>
          <w:rFonts w:ascii="Arial" w:hAnsi="Arial" w:cs="Arial"/>
          <w:bCs/>
          <w:sz w:val="24"/>
          <w:szCs w:val="24"/>
        </w:rPr>
      </w:pPr>
    </w:p>
    <w:p w14:paraId="47E88ED4" w14:textId="77777777" w:rsidR="00601F63" w:rsidRPr="00C74FB0" w:rsidRDefault="00601F63" w:rsidP="001561E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FBC324F" w14:textId="77777777" w:rsidR="00C74FB0" w:rsidRPr="006D4482" w:rsidRDefault="00601F63" w:rsidP="006D448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Cs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>Authorized Use</w:t>
      </w:r>
      <w:r w:rsidR="00394C79" w:rsidRPr="006D4482">
        <w:rPr>
          <w:rFonts w:ascii="Arial" w:hAnsi="Arial" w:cs="Arial"/>
          <w:b/>
          <w:sz w:val="32"/>
          <w:szCs w:val="32"/>
        </w:rPr>
        <w:t>rs</w:t>
      </w:r>
      <w:r w:rsidRPr="006D4482">
        <w:rPr>
          <w:rFonts w:ascii="Arial" w:hAnsi="Arial" w:cs="Arial"/>
          <w:b/>
          <w:sz w:val="32"/>
          <w:szCs w:val="32"/>
        </w:rPr>
        <w:t>:</w:t>
      </w:r>
      <w:r w:rsidRPr="006D4482">
        <w:rPr>
          <w:rFonts w:ascii="Arial" w:hAnsi="Arial" w:cs="Arial"/>
          <w:bCs/>
          <w:sz w:val="32"/>
          <w:szCs w:val="32"/>
        </w:rPr>
        <w:t xml:space="preserve"> </w:t>
      </w:r>
      <w:r w:rsidR="004C48E2" w:rsidRPr="006D4482">
        <w:rPr>
          <w:rFonts w:ascii="Arial" w:hAnsi="Arial" w:cs="Arial"/>
          <w:bCs/>
          <w:sz w:val="32"/>
          <w:szCs w:val="32"/>
        </w:rPr>
        <w:t xml:space="preserve"> </w:t>
      </w:r>
    </w:p>
    <w:p w14:paraId="31E2DA04" w14:textId="77777777" w:rsidR="004C48E2" w:rsidRPr="005D14F8" w:rsidRDefault="000D65A3" w:rsidP="00394C79">
      <w:pPr>
        <w:spacing w:after="0" w:line="240" w:lineRule="auto"/>
        <w:ind w:left="360"/>
        <w:rPr>
          <w:rFonts w:ascii="Arial" w:hAnsi="Arial" w:cs="Arial"/>
          <w:bCs/>
          <w:color w:val="FF0000"/>
          <w:sz w:val="20"/>
          <w:szCs w:val="20"/>
        </w:rPr>
      </w:pPr>
      <w:r w:rsidRPr="005D14F8">
        <w:rPr>
          <w:rFonts w:ascii="Arial" w:hAnsi="Arial" w:cs="Arial"/>
          <w:bCs/>
          <w:color w:val="FF0000"/>
          <w:sz w:val="20"/>
          <w:szCs w:val="20"/>
        </w:rPr>
        <w:t>This information must be indicated unless stated in an alternative source such as IACUC Protocol submission</w:t>
      </w:r>
      <w:r w:rsidR="00EF7565" w:rsidRPr="005D14F8">
        <w:rPr>
          <w:rFonts w:ascii="Arial" w:hAnsi="Arial" w:cs="Arial"/>
          <w:bCs/>
          <w:color w:val="FF0000"/>
          <w:sz w:val="20"/>
          <w:szCs w:val="20"/>
        </w:rPr>
        <w:t xml:space="preserve"> – Check appropriate boxes. </w:t>
      </w:r>
    </w:p>
    <w:p w14:paraId="66D292B5" w14:textId="77777777" w:rsidR="003C4E32" w:rsidRPr="00394C79" w:rsidRDefault="003C4E32" w:rsidP="00394C79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37531FFE" w14:textId="77777777" w:rsidR="00F2520B" w:rsidRDefault="00F2520B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Information is submitted with IACUC </w:t>
      </w:r>
      <w:r w:rsidR="00E3761A">
        <w:rPr>
          <w:rFonts w:ascii="Arial" w:hAnsi="Arial" w:cs="Arial"/>
          <w:bCs/>
          <w:sz w:val="24"/>
          <w:szCs w:val="24"/>
        </w:rPr>
        <w:t>P</w:t>
      </w:r>
      <w:r w:rsidRPr="00C74FB0">
        <w:rPr>
          <w:rFonts w:ascii="Arial" w:hAnsi="Arial" w:cs="Arial"/>
          <w:bCs/>
          <w:sz w:val="24"/>
          <w:szCs w:val="24"/>
        </w:rPr>
        <w:t xml:space="preserve">rotocol. </w:t>
      </w:r>
    </w:p>
    <w:p w14:paraId="0AFF1EE1" w14:textId="77777777" w:rsidR="00394C79" w:rsidRPr="00C74FB0" w:rsidRDefault="00394C79" w:rsidP="00394C79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Alternate Source. Please specify: </w:t>
      </w:r>
      <w:r w:rsidRPr="00C74FB0">
        <w:rPr>
          <w:rFonts w:ascii="Arial" w:hAnsi="Arial" w:cs="Arial"/>
          <w:bCs/>
          <w:sz w:val="24"/>
          <w:szCs w:val="24"/>
        </w:rPr>
        <w:t xml:space="preserve">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78505BC7" w14:textId="77777777" w:rsidR="004C48E2" w:rsidRPr="00C74FB0" w:rsidRDefault="00F2520B" w:rsidP="00394C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t xml:space="preserve">Indicate </w:t>
      </w:r>
      <w:r w:rsidR="00EF7565" w:rsidRPr="00C74FB0">
        <w:rPr>
          <w:rFonts w:ascii="Arial" w:hAnsi="Arial" w:cs="Arial"/>
          <w:bCs/>
          <w:sz w:val="24"/>
          <w:szCs w:val="24"/>
        </w:rPr>
        <w:t xml:space="preserve">who can use this substance per this SOP in your lab. </w:t>
      </w:r>
    </w:p>
    <w:p w14:paraId="3DDDCA6B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Principal Investigator                         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Laboratory Manager</w:t>
      </w:r>
    </w:p>
    <w:p w14:paraId="00AB3EB8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Post Doc                                            </w:t>
      </w:r>
      <w:r w:rsidR="00C74FB0" w:rsidRPr="00C74FB0">
        <w:rPr>
          <w:rFonts w:ascii="Arial" w:hAnsi="Arial" w:cs="Arial"/>
          <w:bCs/>
          <w:sz w:val="24"/>
          <w:szCs w:val="24"/>
        </w:rPr>
        <w:t xml:space="preserve">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Employees</w:t>
      </w:r>
    </w:p>
    <w:p w14:paraId="4491D623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Graduate Students                            </w:t>
      </w:r>
      <w:r w:rsidR="00F3282A">
        <w:rPr>
          <w:rFonts w:ascii="Arial" w:hAnsi="Arial" w:cs="Arial"/>
          <w:bCs/>
          <w:sz w:val="24"/>
          <w:szCs w:val="24"/>
        </w:rPr>
        <w:t xml:space="preserve">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>Technical Staff</w:t>
      </w:r>
    </w:p>
    <w:p w14:paraId="29D0C686" w14:textId="77777777" w:rsidR="00EF7565" w:rsidRPr="00C74FB0" w:rsidRDefault="00EF7565" w:rsidP="00492CD1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Undergraduate Student                      </w:t>
      </w: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Adult Volunteer </w:t>
      </w:r>
    </w:p>
    <w:p w14:paraId="495CBE66" w14:textId="77777777" w:rsidR="00EF7565" w:rsidRPr="00F3282A" w:rsidRDefault="00EF7565" w:rsidP="00492CD1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Other 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06011FFB" w14:textId="77777777" w:rsidR="00601F63" w:rsidRPr="00C74FB0" w:rsidRDefault="00601F63" w:rsidP="001561EF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4349A40" w14:textId="77777777" w:rsidR="006F4E87" w:rsidRDefault="006F4E87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46BA818" w14:textId="78895620" w:rsidR="00F6107A" w:rsidRDefault="00F6107A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BA0050" w14:textId="45AACC1D" w:rsidR="00BA7BEB" w:rsidRDefault="00BA7BEB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4654036" w14:textId="7B5D42FC" w:rsidR="00BA7BEB" w:rsidRDefault="00BA7BEB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3DFC8EA" w14:textId="77777777" w:rsidR="00BA7BEB" w:rsidRDefault="00BA7BEB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C20B6EC" w14:textId="77777777" w:rsidR="00601F63" w:rsidRPr="006D4482" w:rsidRDefault="00601F63" w:rsidP="006D448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lastRenderedPageBreak/>
        <w:t xml:space="preserve">Storage Information: </w:t>
      </w:r>
    </w:p>
    <w:p w14:paraId="3E1664B6" w14:textId="4EF9A71C" w:rsidR="000D65A3" w:rsidRDefault="000D65A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>Confirm that the material</w:t>
      </w:r>
      <w:r w:rsidR="008F7D32">
        <w:rPr>
          <w:rFonts w:ascii="Arial" w:hAnsi="Arial" w:cs="Arial"/>
          <w:bCs/>
          <w:sz w:val="24"/>
          <w:szCs w:val="24"/>
        </w:rPr>
        <w:t>(s)</w:t>
      </w:r>
      <w:r w:rsidRPr="00C74FB0">
        <w:rPr>
          <w:rFonts w:ascii="Arial" w:hAnsi="Arial" w:cs="Arial"/>
          <w:bCs/>
          <w:sz w:val="24"/>
          <w:szCs w:val="24"/>
        </w:rPr>
        <w:t xml:space="preserve"> is</w:t>
      </w:r>
      <w:r w:rsidR="008F7D32">
        <w:rPr>
          <w:rFonts w:ascii="Arial" w:hAnsi="Arial" w:cs="Arial"/>
          <w:bCs/>
          <w:sz w:val="24"/>
          <w:szCs w:val="24"/>
        </w:rPr>
        <w:t>/are</w:t>
      </w:r>
      <w:r w:rsidRPr="00C74FB0">
        <w:rPr>
          <w:rFonts w:ascii="Arial" w:hAnsi="Arial" w:cs="Arial"/>
          <w:bCs/>
          <w:sz w:val="24"/>
          <w:szCs w:val="24"/>
        </w:rPr>
        <w:t xml:space="preserve"> stored according to </w:t>
      </w:r>
      <w:r w:rsidR="008F7D32">
        <w:rPr>
          <w:rFonts w:ascii="Arial" w:hAnsi="Arial" w:cs="Arial"/>
          <w:bCs/>
          <w:sz w:val="24"/>
          <w:szCs w:val="24"/>
        </w:rPr>
        <w:t>their</w:t>
      </w:r>
      <w:r w:rsidRPr="00C74FB0">
        <w:rPr>
          <w:rFonts w:ascii="Arial" w:hAnsi="Arial" w:cs="Arial"/>
          <w:bCs/>
          <w:sz w:val="24"/>
          <w:szCs w:val="24"/>
        </w:rPr>
        <w:t xml:space="preserve"> Safety Data Sheet guidance and </w:t>
      </w:r>
      <w:r w:rsidR="00D67966" w:rsidRPr="00C74FB0">
        <w:rPr>
          <w:rFonts w:ascii="Arial" w:hAnsi="Arial" w:cs="Arial"/>
          <w:bCs/>
          <w:sz w:val="24"/>
          <w:szCs w:val="24"/>
        </w:rPr>
        <w:t>appl</w:t>
      </w:r>
      <w:r w:rsidR="00D67966">
        <w:rPr>
          <w:rFonts w:ascii="Arial" w:hAnsi="Arial" w:cs="Arial"/>
          <w:bCs/>
          <w:sz w:val="24"/>
          <w:szCs w:val="24"/>
        </w:rPr>
        <w:t>icable</w:t>
      </w:r>
      <w:r w:rsidRPr="00C74FB0">
        <w:rPr>
          <w:rFonts w:ascii="Arial" w:hAnsi="Arial" w:cs="Arial"/>
          <w:bCs/>
          <w:sz w:val="24"/>
          <w:szCs w:val="24"/>
        </w:rPr>
        <w:t xml:space="preserve"> regulations. </w:t>
      </w:r>
      <w:r w:rsidR="00492CD1">
        <w:rPr>
          <w:rFonts w:ascii="Arial" w:hAnsi="Arial" w:cs="Arial"/>
          <w:bCs/>
          <w:sz w:val="24"/>
          <w:szCs w:val="24"/>
        </w:rPr>
        <w:t>(</w:t>
      </w:r>
      <w:r w:rsidR="00C74FB0" w:rsidRPr="00C74FB0">
        <w:rPr>
          <w:rFonts w:ascii="Arial" w:hAnsi="Arial" w:cs="Arial"/>
          <w:bCs/>
          <w:sz w:val="24"/>
          <w:szCs w:val="24"/>
        </w:rPr>
        <w:t>SDS Section 7</w:t>
      </w:r>
      <w:r w:rsidR="00492CD1">
        <w:rPr>
          <w:rFonts w:ascii="Arial" w:hAnsi="Arial" w:cs="Arial"/>
          <w:bCs/>
          <w:sz w:val="24"/>
          <w:szCs w:val="24"/>
        </w:rPr>
        <w:t>)</w:t>
      </w:r>
      <w:r w:rsidR="00C74FB0" w:rsidRPr="00C74FB0">
        <w:rPr>
          <w:rFonts w:ascii="Arial" w:hAnsi="Arial" w:cs="Arial"/>
          <w:bCs/>
          <w:sz w:val="24"/>
          <w:szCs w:val="24"/>
        </w:rPr>
        <w:t xml:space="preserve"> </w:t>
      </w:r>
    </w:p>
    <w:p w14:paraId="5A8CB6DC" w14:textId="6506BF20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Indicate all storage and use Locations for each chemical.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1919"/>
        <w:gridCol w:w="1919"/>
        <w:gridCol w:w="1952"/>
        <w:gridCol w:w="1952"/>
      </w:tblGrid>
      <w:tr w:rsidR="001A2B4C" w14:paraId="02003332" w14:textId="77777777" w:rsidTr="00892856">
        <w:tc>
          <w:tcPr>
            <w:tcW w:w="1608" w:type="dxa"/>
          </w:tcPr>
          <w:p w14:paraId="46F618D5" w14:textId="54AEB2F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Chemical Name</w:t>
            </w:r>
          </w:p>
        </w:tc>
        <w:tc>
          <w:tcPr>
            <w:tcW w:w="1919" w:type="dxa"/>
          </w:tcPr>
          <w:p w14:paraId="47CBA45B" w14:textId="60B626A9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Storage Location -Building</w:t>
            </w:r>
          </w:p>
        </w:tc>
        <w:tc>
          <w:tcPr>
            <w:tcW w:w="1919" w:type="dxa"/>
          </w:tcPr>
          <w:p w14:paraId="6A6D0C1A" w14:textId="1336D7F3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Storage Location -Room</w:t>
            </w:r>
          </w:p>
        </w:tc>
        <w:tc>
          <w:tcPr>
            <w:tcW w:w="1952" w:type="dxa"/>
          </w:tcPr>
          <w:p w14:paraId="74762180" w14:textId="43E1D371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Chemical Use Location – Building</w:t>
            </w:r>
          </w:p>
        </w:tc>
        <w:tc>
          <w:tcPr>
            <w:tcW w:w="1952" w:type="dxa"/>
          </w:tcPr>
          <w:p w14:paraId="72F02674" w14:textId="66625975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Chemical Use Location - Room</w:t>
            </w:r>
          </w:p>
        </w:tc>
      </w:tr>
      <w:tr w:rsidR="001A2B4C" w14:paraId="131918B9" w14:textId="77777777" w:rsidTr="00892856">
        <w:tc>
          <w:tcPr>
            <w:tcW w:w="1608" w:type="dxa"/>
          </w:tcPr>
          <w:p w14:paraId="6BDB7DCB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5CB8ACCD" w14:textId="6A236B62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33CA11B0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6A1555EA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4F8DEF10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2B4C" w14:paraId="72220907" w14:textId="77777777" w:rsidTr="00892856">
        <w:tc>
          <w:tcPr>
            <w:tcW w:w="1608" w:type="dxa"/>
          </w:tcPr>
          <w:p w14:paraId="66E7DD82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44D637DD" w14:textId="5E75C3DD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6929FE23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0B07714A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3791DEED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2B4C" w14:paraId="61E5461F" w14:textId="77777777" w:rsidTr="00892856">
        <w:tc>
          <w:tcPr>
            <w:tcW w:w="1608" w:type="dxa"/>
          </w:tcPr>
          <w:p w14:paraId="7CD6B369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53ADB0C4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49631F27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7AAEEDBC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23E34BF2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2B4C" w14:paraId="60603872" w14:textId="77777777" w:rsidTr="00892856">
        <w:tc>
          <w:tcPr>
            <w:tcW w:w="1608" w:type="dxa"/>
          </w:tcPr>
          <w:p w14:paraId="33C010D8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6A52F26D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14:paraId="0B2B3623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13C89DD5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125BA1F0" w14:textId="77777777" w:rsidR="001A2B4C" w:rsidRDefault="001A2B4C" w:rsidP="001561E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3C5E4EE" w14:textId="77777777" w:rsidR="001A2B4C" w:rsidRPr="00C74FB0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5B3E5C" w14:textId="77777777" w:rsidR="00601F63" w:rsidRPr="006D4482" w:rsidRDefault="00601F63" w:rsidP="002157F8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 xml:space="preserve">Personal Protective Equipment </w:t>
      </w:r>
      <w:r w:rsidR="008F7D32">
        <w:rPr>
          <w:rFonts w:ascii="Arial" w:hAnsi="Arial" w:cs="Arial"/>
          <w:b/>
          <w:sz w:val="32"/>
          <w:szCs w:val="32"/>
        </w:rPr>
        <w:t>(</w:t>
      </w:r>
      <w:r w:rsidRPr="006D4482">
        <w:rPr>
          <w:rFonts w:ascii="Arial" w:hAnsi="Arial" w:cs="Arial"/>
          <w:b/>
          <w:sz w:val="32"/>
          <w:szCs w:val="32"/>
        </w:rPr>
        <w:t>PPE</w:t>
      </w:r>
      <w:r w:rsidR="008F7D32">
        <w:rPr>
          <w:rFonts w:ascii="Arial" w:hAnsi="Arial" w:cs="Arial"/>
          <w:b/>
          <w:sz w:val="32"/>
          <w:szCs w:val="32"/>
        </w:rPr>
        <w:t>)</w:t>
      </w:r>
      <w:r w:rsidRPr="006D4482">
        <w:rPr>
          <w:rFonts w:ascii="Arial" w:hAnsi="Arial" w:cs="Arial"/>
          <w:b/>
          <w:sz w:val="32"/>
          <w:szCs w:val="32"/>
        </w:rPr>
        <w:t xml:space="preserve">  </w:t>
      </w:r>
    </w:p>
    <w:p w14:paraId="49745206" w14:textId="77777777" w:rsidR="00B03427" w:rsidRPr="003C4E32" w:rsidRDefault="00AD5628" w:rsidP="00394C79">
      <w:pPr>
        <w:pStyle w:val="BodyText"/>
        <w:spacing w:after="0"/>
        <w:ind w:left="360"/>
        <w:rPr>
          <w:rFonts w:ascii="Arial" w:hAnsi="Arial" w:cs="Arial"/>
          <w:bCs/>
          <w:color w:val="FF0000"/>
          <w:sz w:val="20"/>
          <w:szCs w:val="20"/>
        </w:rPr>
      </w:pP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The </w:t>
      </w:r>
      <w:r w:rsidRPr="003C4E32">
        <w:rPr>
          <w:rFonts w:ascii="Arial" w:hAnsi="Arial" w:cs="Arial"/>
          <w:bCs/>
          <w:color w:val="FF0000"/>
          <w:sz w:val="20"/>
          <w:szCs w:val="20"/>
          <w:u w:val="single"/>
        </w:rPr>
        <w:t>minimum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personal protective equipment </w:t>
      </w:r>
      <w:r w:rsidR="00394C79" w:rsidRPr="003C4E32">
        <w:rPr>
          <w:rFonts w:ascii="Arial" w:hAnsi="Arial" w:cs="Arial"/>
          <w:bCs/>
          <w:color w:val="FF0000"/>
          <w:sz w:val="20"/>
          <w:szCs w:val="20"/>
        </w:rPr>
        <w:t xml:space="preserve">(PPE) 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to be used in </w:t>
      </w:r>
      <w:r w:rsidR="00C953DA" w:rsidRPr="003C4E32">
        <w:rPr>
          <w:rFonts w:ascii="Arial" w:hAnsi="Arial" w:cs="Arial"/>
          <w:bCs/>
          <w:color w:val="FF0000"/>
          <w:sz w:val="20"/>
          <w:szCs w:val="20"/>
        </w:rPr>
        <w:t xml:space="preserve">the use and 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administration of chemicals are a </w:t>
      </w:r>
      <w:r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lab coat</w:t>
      </w:r>
      <w:r w:rsidR="00C953DA" w:rsidRPr="003C4E32">
        <w:rPr>
          <w:rFonts w:ascii="Arial" w:hAnsi="Arial" w:cs="Arial"/>
          <w:b/>
          <w:color w:val="FF0000"/>
          <w:sz w:val="20"/>
          <w:szCs w:val="20"/>
        </w:rPr>
        <w:t>,</w:t>
      </w:r>
      <w:r w:rsidRPr="003C4E3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94C79"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n</w:t>
      </w:r>
      <w:r w:rsidR="00492CD1"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itrile </w:t>
      </w:r>
      <w:r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gloves</w:t>
      </w:r>
      <w:r w:rsidR="00C953DA" w:rsidRPr="003C4E3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953DA" w:rsidRPr="003C4E32">
        <w:rPr>
          <w:rFonts w:ascii="Arial" w:hAnsi="Arial" w:cs="Arial"/>
          <w:bCs/>
          <w:color w:val="FF0000"/>
          <w:sz w:val="20"/>
          <w:szCs w:val="20"/>
        </w:rPr>
        <w:t xml:space="preserve">and </w:t>
      </w:r>
      <w:r w:rsidR="00C953DA" w:rsidRPr="00810033">
        <w:rPr>
          <w:rFonts w:ascii="Arial" w:hAnsi="Arial" w:cs="Arial"/>
          <w:b/>
          <w:color w:val="FF0000"/>
          <w:sz w:val="20"/>
          <w:szCs w:val="20"/>
          <w:u w:val="single"/>
        </w:rPr>
        <w:t>safety glasses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>.</w:t>
      </w:r>
    </w:p>
    <w:p w14:paraId="0E7B7AA9" w14:textId="77777777" w:rsidR="003C4E32" w:rsidRPr="00394C79" w:rsidRDefault="003C4E32" w:rsidP="00394C79">
      <w:pPr>
        <w:pStyle w:val="BodyText"/>
        <w:spacing w:after="0"/>
        <w:ind w:left="360"/>
        <w:rPr>
          <w:rFonts w:ascii="Arial" w:hAnsi="Arial" w:cs="Arial"/>
          <w:bCs/>
          <w:color w:val="FF0000"/>
        </w:rPr>
      </w:pPr>
    </w:p>
    <w:p w14:paraId="321D6E00" w14:textId="77777777" w:rsidR="00C74FB0" w:rsidRDefault="00C74FB0" w:rsidP="001561EF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87D5C">
        <w:rPr>
          <w:rFonts w:ascii="Arial" w:hAnsi="Arial" w:cs="Arial"/>
          <w:bCs/>
        </w:rPr>
      </w:r>
      <w:r w:rsidR="00187D5C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Confirm that the minimum PPE (</w:t>
      </w:r>
      <w:r w:rsidR="00394C79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ab coat, </w:t>
      </w:r>
      <w:r w:rsidR="00394C79">
        <w:rPr>
          <w:rFonts w:ascii="Arial" w:hAnsi="Arial" w:cs="Arial"/>
          <w:bCs/>
        </w:rPr>
        <w:t>n</w:t>
      </w:r>
      <w:r w:rsidR="008C4F6B">
        <w:rPr>
          <w:rFonts w:ascii="Arial" w:hAnsi="Arial" w:cs="Arial"/>
          <w:bCs/>
        </w:rPr>
        <w:t xml:space="preserve">itrile </w:t>
      </w:r>
      <w:r>
        <w:rPr>
          <w:rFonts w:ascii="Arial" w:hAnsi="Arial" w:cs="Arial"/>
          <w:bCs/>
        </w:rPr>
        <w:t xml:space="preserve">gloves and safety glasses) will be worn during administration and use. </w:t>
      </w:r>
    </w:p>
    <w:p w14:paraId="2E11D037" w14:textId="77777777" w:rsidR="008C4F6B" w:rsidRDefault="008C4F6B" w:rsidP="001561EF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87D5C">
        <w:rPr>
          <w:rFonts w:ascii="Arial" w:hAnsi="Arial" w:cs="Arial"/>
          <w:bCs/>
        </w:rPr>
      </w:r>
      <w:r w:rsidR="00187D5C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Additional PPE required. </w:t>
      </w:r>
    </w:p>
    <w:p w14:paraId="7C6D9C21" w14:textId="77777777" w:rsidR="00492CD1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87D5C">
        <w:rPr>
          <w:rFonts w:ascii="Arial" w:hAnsi="Arial" w:cs="Arial"/>
          <w:bCs/>
        </w:rPr>
      </w:r>
      <w:r w:rsidR="00187D5C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</w:t>
      </w:r>
      <w:r w:rsidR="008F7D32">
        <w:rPr>
          <w:rFonts w:ascii="Arial" w:hAnsi="Arial" w:cs="Arial"/>
          <w:bCs/>
        </w:rPr>
        <w:t xml:space="preserve">Filtering Facepiece Respirator (a.k.a. </w:t>
      </w:r>
      <w:r>
        <w:rPr>
          <w:rFonts w:ascii="Arial" w:hAnsi="Arial" w:cs="Arial"/>
          <w:bCs/>
        </w:rPr>
        <w:t xml:space="preserve">Dust </w:t>
      </w:r>
      <w:r w:rsidR="00394C79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ask</w:t>
      </w:r>
      <w:r w:rsidR="008F7D32">
        <w:rPr>
          <w:rFonts w:ascii="Arial" w:hAnsi="Arial" w:cs="Arial"/>
          <w:bCs/>
        </w:rPr>
        <w:t xml:space="preserve">) Please specify: </w:t>
      </w:r>
      <w:r w:rsidR="008F7D32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F7D32" w:rsidRPr="008D0A44">
        <w:rPr>
          <w:rFonts w:ascii="Arial" w:hAnsi="Arial" w:cs="Arial"/>
          <w:bCs/>
          <w:u w:val="single"/>
        </w:rPr>
        <w:instrText xml:space="preserve"> FORMTEXT </w:instrText>
      </w:r>
      <w:r w:rsidR="008F7D32" w:rsidRPr="008D0A44">
        <w:rPr>
          <w:rFonts w:ascii="Arial" w:hAnsi="Arial" w:cs="Arial"/>
          <w:bCs/>
          <w:u w:val="single"/>
        </w:rPr>
      </w:r>
      <w:r w:rsidR="008F7D32" w:rsidRPr="008D0A44">
        <w:rPr>
          <w:rFonts w:ascii="Arial" w:hAnsi="Arial" w:cs="Arial"/>
          <w:bCs/>
          <w:u w:val="single"/>
        </w:rPr>
        <w:fldChar w:fldCharType="separate"/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t> </w:t>
      </w:r>
      <w:r w:rsidR="008F7D32" w:rsidRPr="008D0A44">
        <w:rPr>
          <w:rFonts w:ascii="Arial" w:hAnsi="Arial" w:cs="Arial"/>
          <w:bCs/>
          <w:u w:val="single"/>
        </w:rPr>
        <w:fldChar w:fldCharType="end"/>
      </w:r>
      <w:r>
        <w:rPr>
          <w:rFonts w:ascii="Arial" w:hAnsi="Arial" w:cs="Arial"/>
          <w:bCs/>
        </w:rPr>
        <w:t xml:space="preserve">     </w:t>
      </w:r>
    </w:p>
    <w:p w14:paraId="140B8924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87D5C">
        <w:rPr>
          <w:rFonts w:ascii="Arial" w:hAnsi="Arial" w:cs="Arial"/>
          <w:bCs/>
        </w:rPr>
      </w:r>
      <w:r w:rsidR="00187D5C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Other </w:t>
      </w:r>
      <w:r w:rsidR="00394C79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espiratory </w:t>
      </w:r>
      <w:r w:rsidR="00394C79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rotection</w:t>
      </w:r>
      <w:r w:rsidR="00394C7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Please specify: </w:t>
      </w:r>
      <w:r w:rsidR="00492CD1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8D0A44">
        <w:rPr>
          <w:rFonts w:ascii="Arial" w:hAnsi="Arial" w:cs="Arial"/>
          <w:bCs/>
          <w:u w:val="single"/>
        </w:rPr>
        <w:instrText xml:space="preserve"> FORMTEXT </w:instrText>
      </w:r>
      <w:r w:rsidR="00492CD1" w:rsidRPr="008D0A44">
        <w:rPr>
          <w:rFonts w:ascii="Arial" w:hAnsi="Arial" w:cs="Arial"/>
          <w:bCs/>
          <w:u w:val="single"/>
        </w:rPr>
      </w:r>
      <w:r w:rsidR="00492CD1" w:rsidRPr="008D0A44">
        <w:rPr>
          <w:rFonts w:ascii="Arial" w:hAnsi="Arial" w:cs="Arial"/>
          <w:bCs/>
          <w:u w:val="single"/>
        </w:rPr>
        <w:fldChar w:fldCharType="separate"/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fldChar w:fldCharType="end"/>
      </w:r>
    </w:p>
    <w:p w14:paraId="1998D3F7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87D5C">
        <w:rPr>
          <w:rFonts w:ascii="Arial" w:hAnsi="Arial" w:cs="Arial"/>
          <w:bCs/>
        </w:rPr>
      </w:r>
      <w:r w:rsidR="00187D5C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Face Shield</w:t>
      </w:r>
    </w:p>
    <w:p w14:paraId="170872D0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87D5C">
        <w:rPr>
          <w:rFonts w:ascii="Arial" w:hAnsi="Arial" w:cs="Arial"/>
          <w:bCs/>
        </w:rPr>
      </w:r>
      <w:r w:rsidR="00187D5C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Goggles</w:t>
      </w:r>
    </w:p>
    <w:p w14:paraId="3A29655D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87D5C">
        <w:rPr>
          <w:rFonts w:ascii="Arial" w:hAnsi="Arial" w:cs="Arial"/>
          <w:bCs/>
        </w:rPr>
      </w:r>
      <w:r w:rsidR="00187D5C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Shoe Covers</w:t>
      </w:r>
      <w:r w:rsidR="000F5C8A">
        <w:rPr>
          <w:rFonts w:ascii="Arial" w:hAnsi="Arial" w:cs="Arial"/>
          <w:bCs/>
        </w:rPr>
        <w:t xml:space="preserve"> </w:t>
      </w:r>
    </w:p>
    <w:p w14:paraId="6122656B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87D5C">
        <w:rPr>
          <w:rFonts w:ascii="Arial" w:hAnsi="Arial" w:cs="Arial"/>
          <w:bCs/>
        </w:rPr>
      </w:r>
      <w:r w:rsidR="00187D5C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Hearing Protection</w:t>
      </w:r>
    </w:p>
    <w:p w14:paraId="7F99A264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87D5C">
        <w:rPr>
          <w:rFonts w:ascii="Arial" w:hAnsi="Arial" w:cs="Arial"/>
          <w:bCs/>
        </w:rPr>
      </w:r>
      <w:r w:rsidR="00187D5C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Alternative </w:t>
      </w:r>
      <w:r w:rsidR="00394C79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love </w:t>
      </w:r>
      <w:r w:rsidR="00394C79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ype: Please specify: </w:t>
      </w:r>
      <w:r w:rsidR="00492CD1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8D0A44">
        <w:rPr>
          <w:rFonts w:ascii="Arial" w:hAnsi="Arial" w:cs="Arial"/>
          <w:bCs/>
          <w:u w:val="single"/>
        </w:rPr>
        <w:instrText xml:space="preserve"> FORMTEXT </w:instrText>
      </w:r>
      <w:r w:rsidR="00492CD1" w:rsidRPr="008D0A44">
        <w:rPr>
          <w:rFonts w:ascii="Arial" w:hAnsi="Arial" w:cs="Arial"/>
          <w:bCs/>
          <w:u w:val="single"/>
        </w:rPr>
      </w:r>
      <w:r w:rsidR="00492CD1" w:rsidRPr="008D0A44">
        <w:rPr>
          <w:rFonts w:ascii="Arial" w:hAnsi="Arial" w:cs="Arial"/>
          <w:bCs/>
          <w:u w:val="single"/>
        </w:rPr>
        <w:fldChar w:fldCharType="separate"/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fldChar w:fldCharType="end"/>
      </w:r>
    </w:p>
    <w:p w14:paraId="43F7E571" w14:textId="77777777" w:rsidR="008C4F6B" w:rsidRDefault="008C4F6B" w:rsidP="00492CD1">
      <w:pPr>
        <w:pStyle w:val="BodyText"/>
        <w:spacing w:after="0"/>
        <w:ind w:left="72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87D5C">
        <w:rPr>
          <w:rFonts w:ascii="Arial" w:hAnsi="Arial" w:cs="Arial"/>
          <w:bCs/>
        </w:rPr>
      </w:r>
      <w:r w:rsidR="00187D5C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Other PPE not listed: Please specify: </w:t>
      </w:r>
      <w:r w:rsidR="00492CD1"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92CD1" w:rsidRPr="008D0A44">
        <w:rPr>
          <w:rFonts w:ascii="Arial" w:hAnsi="Arial" w:cs="Arial"/>
          <w:bCs/>
          <w:u w:val="single"/>
        </w:rPr>
        <w:instrText xml:space="preserve"> FORMTEXT </w:instrText>
      </w:r>
      <w:r w:rsidR="00492CD1" w:rsidRPr="008D0A44">
        <w:rPr>
          <w:rFonts w:ascii="Arial" w:hAnsi="Arial" w:cs="Arial"/>
          <w:bCs/>
          <w:u w:val="single"/>
        </w:rPr>
      </w:r>
      <w:r w:rsidR="00492CD1" w:rsidRPr="008D0A44">
        <w:rPr>
          <w:rFonts w:ascii="Arial" w:hAnsi="Arial" w:cs="Arial"/>
          <w:bCs/>
          <w:u w:val="single"/>
        </w:rPr>
        <w:fldChar w:fldCharType="separate"/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t> </w:t>
      </w:r>
      <w:r w:rsidR="00492CD1" w:rsidRPr="008D0A44">
        <w:rPr>
          <w:rFonts w:ascii="Arial" w:hAnsi="Arial" w:cs="Arial"/>
          <w:bCs/>
          <w:u w:val="single"/>
        </w:rPr>
        <w:fldChar w:fldCharType="end"/>
      </w:r>
    </w:p>
    <w:p w14:paraId="1829F77F" w14:textId="77777777" w:rsidR="002508D9" w:rsidRDefault="002508D9" w:rsidP="002508D9">
      <w:pPr>
        <w:pStyle w:val="BodyText"/>
        <w:spacing w:after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87D5C">
        <w:rPr>
          <w:rFonts w:ascii="Arial" w:hAnsi="Arial" w:cs="Arial"/>
          <w:bCs/>
        </w:rPr>
      </w:r>
      <w:r w:rsidR="00187D5C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Exemptions</w:t>
      </w:r>
      <w:r w:rsidR="00394C79">
        <w:rPr>
          <w:rFonts w:ascii="Arial" w:hAnsi="Arial" w:cs="Arial"/>
          <w:bCs/>
        </w:rPr>
        <w:t xml:space="preserve"> to the minimum PPE required</w:t>
      </w:r>
      <w:r>
        <w:rPr>
          <w:rFonts w:ascii="Arial" w:hAnsi="Arial" w:cs="Arial"/>
          <w:bCs/>
        </w:rPr>
        <w:t xml:space="preserve">. Please </w:t>
      </w:r>
      <w:r w:rsidR="00E3761A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pecify: </w:t>
      </w:r>
      <w:r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u w:val="single"/>
        </w:rPr>
      </w:r>
      <w:r w:rsidRPr="008D0A44">
        <w:rPr>
          <w:rFonts w:ascii="Arial" w:hAnsi="Arial" w:cs="Arial"/>
          <w:bCs/>
          <w:u w:val="single"/>
        </w:rPr>
        <w:fldChar w:fldCharType="separate"/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fldChar w:fldCharType="end"/>
      </w:r>
    </w:p>
    <w:p w14:paraId="1D0875A4" w14:textId="77777777" w:rsidR="00601F63" w:rsidRPr="00C74FB0" w:rsidRDefault="00601F63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95D863" w14:textId="77777777" w:rsidR="00601F63" w:rsidRPr="006D4482" w:rsidRDefault="00601F63" w:rsidP="002157F8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>Engineering Controls</w:t>
      </w:r>
    </w:p>
    <w:p w14:paraId="579B3690" w14:textId="77777777" w:rsidR="000F5C8A" w:rsidRDefault="000F5C8A" w:rsidP="000F5C8A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</w:p>
    <w:p w14:paraId="78892207" w14:textId="77777777" w:rsidR="00F2520B" w:rsidRPr="000F5C8A" w:rsidRDefault="00E3761A" w:rsidP="000F5C8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At a minimum, m</w:t>
      </w:r>
      <w:r w:rsidR="00EF7565" w:rsidRPr="000F5C8A">
        <w:rPr>
          <w:rFonts w:ascii="Arial" w:hAnsi="Arial" w:cs="Arial"/>
          <w:bCs/>
          <w:color w:val="FF0000"/>
          <w:sz w:val="24"/>
          <w:szCs w:val="24"/>
        </w:rPr>
        <w:t xml:space="preserve">anipulation and </w:t>
      </w:r>
      <w:r>
        <w:rPr>
          <w:rFonts w:ascii="Arial" w:hAnsi="Arial" w:cs="Arial"/>
          <w:bCs/>
          <w:color w:val="FF0000"/>
          <w:sz w:val="24"/>
          <w:szCs w:val="24"/>
        </w:rPr>
        <w:t>a</w:t>
      </w:r>
      <w:r w:rsidR="00F2520B" w:rsidRPr="000F5C8A">
        <w:rPr>
          <w:rFonts w:ascii="Arial" w:hAnsi="Arial" w:cs="Arial"/>
          <w:bCs/>
          <w:color w:val="FF0000"/>
          <w:sz w:val="24"/>
          <w:szCs w:val="24"/>
        </w:rPr>
        <w:t xml:space="preserve">dministration of </w:t>
      </w:r>
      <w:r>
        <w:rPr>
          <w:rFonts w:ascii="Arial" w:hAnsi="Arial" w:cs="Arial"/>
          <w:bCs/>
          <w:color w:val="FF0000"/>
          <w:sz w:val="24"/>
          <w:szCs w:val="24"/>
        </w:rPr>
        <w:t>c</w:t>
      </w:r>
      <w:r w:rsidR="00F2520B" w:rsidRPr="000F5C8A">
        <w:rPr>
          <w:rFonts w:ascii="Arial" w:hAnsi="Arial" w:cs="Arial"/>
          <w:bCs/>
          <w:color w:val="FF0000"/>
          <w:sz w:val="24"/>
          <w:szCs w:val="24"/>
        </w:rPr>
        <w:t xml:space="preserve">hemicals must </w:t>
      </w:r>
      <w:r w:rsidR="00EF7565" w:rsidRPr="000F5C8A">
        <w:rPr>
          <w:rFonts w:ascii="Arial" w:hAnsi="Arial" w:cs="Arial"/>
          <w:bCs/>
          <w:color w:val="FF0000"/>
          <w:sz w:val="24"/>
          <w:szCs w:val="24"/>
        </w:rPr>
        <w:t>take place in a fume hood</w:t>
      </w:r>
    </w:p>
    <w:p w14:paraId="3FEB6014" w14:textId="77777777" w:rsidR="00EF7565" w:rsidRPr="000F5C8A" w:rsidRDefault="00EF7565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F5C8A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5C8A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0F5C8A">
        <w:rPr>
          <w:rFonts w:ascii="Arial" w:hAnsi="Arial" w:cs="Arial"/>
          <w:bCs/>
          <w:sz w:val="24"/>
          <w:szCs w:val="24"/>
        </w:rPr>
        <w:fldChar w:fldCharType="end"/>
      </w:r>
      <w:r w:rsidRPr="000F5C8A">
        <w:rPr>
          <w:rFonts w:ascii="Arial" w:hAnsi="Arial" w:cs="Arial"/>
          <w:bCs/>
          <w:sz w:val="24"/>
          <w:szCs w:val="24"/>
        </w:rPr>
        <w:t xml:space="preserve"> Confirm that a fume hood will be used.</w:t>
      </w:r>
    </w:p>
    <w:p w14:paraId="43D1AAB8" w14:textId="77777777" w:rsidR="00EF7565" w:rsidRDefault="00394C79" w:rsidP="001561EF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F7565" w:rsidRPr="00C74FB0">
        <w:rPr>
          <w:rFonts w:ascii="Arial" w:hAnsi="Arial" w:cs="Arial"/>
          <w:bCs/>
          <w:sz w:val="24"/>
          <w:szCs w:val="24"/>
        </w:rPr>
        <w:t>Request Exemption</w:t>
      </w:r>
      <w:r w:rsidR="00EF7565" w:rsidRPr="00F3282A">
        <w:rPr>
          <w:rFonts w:ascii="Arial" w:hAnsi="Arial" w:cs="Arial"/>
          <w:bCs/>
          <w:sz w:val="24"/>
          <w:szCs w:val="24"/>
        </w:rPr>
        <w:t xml:space="preserve">: </w:t>
      </w:r>
      <w:r w:rsidR="00E3761A">
        <w:rPr>
          <w:rFonts w:ascii="Arial" w:hAnsi="Arial" w:cs="Arial"/>
          <w:bCs/>
          <w:sz w:val="24"/>
          <w:szCs w:val="24"/>
        </w:rPr>
        <w:t xml:space="preserve">Please </w:t>
      </w:r>
      <w:r w:rsidR="008D0A44">
        <w:rPr>
          <w:rFonts w:ascii="Arial" w:hAnsi="Arial" w:cs="Arial"/>
          <w:bCs/>
          <w:sz w:val="24"/>
          <w:szCs w:val="24"/>
        </w:rPr>
        <w:t xml:space="preserve">specify: 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="00EF7565"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5D8F2B4F" w14:textId="77777777" w:rsidR="00394C79" w:rsidRPr="00C74FB0" w:rsidRDefault="00394C79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87D6711" w14:textId="083E9C06" w:rsidR="00EF7565" w:rsidRPr="00C74FB0" w:rsidRDefault="00EF7565" w:rsidP="00394C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t xml:space="preserve">Indicate </w:t>
      </w:r>
      <w:r w:rsidR="00394C79">
        <w:rPr>
          <w:rFonts w:ascii="Arial" w:hAnsi="Arial" w:cs="Arial"/>
          <w:bCs/>
          <w:sz w:val="24"/>
          <w:szCs w:val="24"/>
        </w:rPr>
        <w:t>engineering c</w:t>
      </w:r>
      <w:r w:rsidRPr="00C74FB0">
        <w:rPr>
          <w:rFonts w:ascii="Arial" w:hAnsi="Arial" w:cs="Arial"/>
          <w:bCs/>
          <w:sz w:val="24"/>
          <w:szCs w:val="24"/>
        </w:rPr>
        <w:t xml:space="preserve">ontrols to be used </w:t>
      </w:r>
      <w:r w:rsidRPr="000F5C8A">
        <w:rPr>
          <w:rFonts w:ascii="Arial" w:hAnsi="Arial" w:cs="Arial"/>
          <w:bCs/>
          <w:color w:val="FF0000"/>
          <w:sz w:val="24"/>
          <w:szCs w:val="24"/>
          <w:u w:val="single"/>
        </w:rPr>
        <w:t>in addition</w:t>
      </w:r>
      <w:r w:rsidRPr="000F5C8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C74FB0">
        <w:rPr>
          <w:rFonts w:ascii="Arial" w:hAnsi="Arial" w:cs="Arial"/>
          <w:bCs/>
          <w:sz w:val="24"/>
          <w:szCs w:val="24"/>
        </w:rPr>
        <w:t>to</w:t>
      </w:r>
      <w:r w:rsidR="00CC6987">
        <w:rPr>
          <w:rFonts w:ascii="Arial" w:hAnsi="Arial" w:cs="Arial"/>
          <w:bCs/>
          <w:sz w:val="24"/>
          <w:szCs w:val="24"/>
        </w:rPr>
        <w:t xml:space="preserve"> or in lieu of</w:t>
      </w:r>
      <w:r w:rsidRPr="00C74FB0">
        <w:rPr>
          <w:rFonts w:ascii="Arial" w:hAnsi="Arial" w:cs="Arial"/>
          <w:bCs/>
          <w:sz w:val="24"/>
          <w:szCs w:val="24"/>
        </w:rPr>
        <w:t xml:space="preserve"> a fume hood: </w:t>
      </w:r>
    </w:p>
    <w:p w14:paraId="5DE7CA32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Biosafety Cabinet                 </w:t>
      </w:r>
    </w:p>
    <w:p w14:paraId="2044C3E5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Snorkel/ Elephant Trunk</w:t>
      </w:r>
    </w:p>
    <w:p w14:paraId="091BF8F8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Glove Box                              </w:t>
      </w:r>
    </w:p>
    <w:p w14:paraId="112AEE3B" w14:textId="77777777" w:rsidR="00EF7565" w:rsidRPr="00C74FB0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Vented Gas Cabinet                 </w:t>
      </w:r>
    </w:p>
    <w:p w14:paraId="37020063" w14:textId="660EDADB" w:rsidR="00EF7565" w:rsidRDefault="00EF7565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  <w:u w:val="single"/>
        </w:rPr>
      </w:pPr>
      <w:r w:rsidRPr="00C74FB0">
        <w:rPr>
          <w:rFonts w:ascii="Arial" w:hAnsi="Arial" w:cs="Arial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187D5C">
        <w:rPr>
          <w:rFonts w:ascii="Arial" w:hAnsi="Arial" w:cs="Arial"/>
          <w:bCs/>
          <w:sz w:val="24"/>
          <w:szCs w:val="24"/>
        </w:rPr>
      </w:r>
      <w:r w:rsidR="00187D5C">
        <w:rPr>
          <w:rFonts w:ascii="Arial" w:hAnsi="Arial" w:cs="Arial"/>
          <w:bCs/>
          <w:sz w:val="24"/>
          <w:szCs w:val="24"/>
        </w:rPr>
        <w:fldChar w:fldCharType="separate"/>
      </w:r>
      <w:r w:rsidRPr="00C74FB0">
        <w:rPr>
          <w:rFonts w:ascii="Arial" w:hAnsi="Arial" w:cs="Arial"/>
          <w:bCs/>
          <w:sz w:val="24"/>
          <w:szCs w:val="24"/>
        </w:rPr>
        <w:fldChar w:fldCharType="end"/>
      </w:r>
      <w:r w:rsidRPr="00C74FB0">
        <w:rPr>
          <w:rFonts w:ascii="Arial" w:hAnsi="Arial" w:cs="Arial"/>
          <w:bCs/>
          <w:sz w:val="24"/>
          <w:szCs w:val="24"/>
        </w:rPr>
        <w:t xml:space="preserve"> Other (includes but is not limited </w:t>
      </w:r>
      <w:r w:rsidR="000B42A7" w:rsidRPr="00C74FB0">
        <w:rPr>
          <w:rFonts w:ascii="Arial" w:hAnsi="Arial" w:cs="Arial"/>
          <w:bCs/>
          <w:sz w:val="24"/>
          <w:szCs w:val="24"/>
        </w:rPr>
        <w:t>to</w:t>
      </w:r>
      <w:r w:rsidR="000B42A7">
        <w:rPr>
          <w:rFonts w:ascii="Arial" w:hAnsi="Arial" w:cs="Arial"/>
          <w:bCs/>
          <w:sz w:val="24"/>
          <w:szCs w:val="24"/>
        </w:rPr>
        <w:t>:</w:t>
      </w:r>
      <w:r w:rsidRPr="00C74FB0">
        <w:rPr>
          <w:rFonts w:ascii="Arial" w:hAnsi="Arial" w:cs="Arial"/>
          <w:bCs/>
          <w:sz w:val="24"/>
          <w:szCs w:val="24"/>
        </w:rPr>
        <w:t xml:space="preserve"> pressure relief valves, intrinsically safe hot plates. Automatic </w:t>
      </w:r>
      <w:r w:rsidR="00F3282A" w:rsidRPr="00C74FB0">
        <w:rPr>
          <w:rFonts w:ascii="Arial" w:hAnsi="Arial" w:cs="Arial"/>
          <w:bCs/>
          <w:sz w:val="24"/>
          <w:szCs w:val="24"/>
        </w:rPr>
        <w:t>shutoffs</w:t>
      </w:r>
      <w:r w:rsidRPr="00C74FB0">
        <w:rPr>
          <w:rFonts w:ascii="Arial" w:hAnsi="Arial" w:cs="Arial"/>
          <w:bCs/>
          <w:sz w:val="24"/>
          <w:szCs w:val="24"/>
        </w:rPr>
        <w:t>)</w:t>
      </w:r>
      <w:r w:rsidR="00492CD1">
        <w:rPr>
          <w:rFonts w:ascii="Arial" w:hAnsi="Arial" w:cs="Arial"/>
          <w:bCs/>
          <w:sz w:val="24"/>
          <w:szCs w:val="24"/>
        </w:rPr>
        <w:t xml:space="preserve"> Please specify: </w:t>
      </w:r>
      <w:r w:rsidRPr="00C74FB0">
        <w:rPr>
          <w:rFonts w:ascii="Arial" w:hAnsi="Arial" w:cs="Arial"/>
          <w:bCs/>
          <w:sz w:val="24"/>
          <w:szCs w:val="24"/>
        </w:rPr>
        <w:t xml:space="preserve"> 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sz w:val="24"/>
          <w:szCs w:val="24"/>
          <w:u w:val="single"/>
        </w:rPr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t> </w:t>
      </w:r>
      <w:r w:rsidRPr="008D0A44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14:paraId="62EEFF57" w14:textId="1F0BB058" w:rsidR="001A2B4C" w:rsidRDefault="001A2B4C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</w:p>
    <w:p w14:paraId="1E78F0E5" w14:textId="77777777" w:rsidR="00892856" w:rsidRPr="00C74FB0" w:rsidRDefault="00892856" w:rsidP="00CC6987">
      <w:pPr>
        <w:widowControl w:val="0"/>
        <w:tabs>
          <w:tab w:val="left" w:pos="6433"/>
          <w:tab w:val="left" w:pos="78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734"/>
        <w:rPr>
          <w:rFonts w:ascii="Arial" w:hAnsi="Arial" w:cs="Arial"/>
          <w:bCs/>
          <w:sz w:val="24"/>
          <w:szCs w:val="24"/>
        </w:rPr>
      </w:pPr>
    </w:p>
    <w:p w14:paraId="3838BFA8" w14:textId="77777777" w:rsidR="005E0373" w:rsidRPr="006D4482" w:rsidRDefault="005E0373" w:rsidP="005E0373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lastRenderedPageBreak/>
        <w:t xml:space="preserve">Risk </w:t>
      </w:r>
      <w:r>
        <w:rPr>
          <w:rFonts w:ascii="Arial" w:hAnsi="Arial" w:cs="Arial"/>
          <w:b/>
          <w:sz w:val="32"/>
          <w:szCs w:val="32"/>
        </w:rPr>
        <w:t>A</w:t>
      </w:r>
      <w:r w:rsidRPr="006D4482">
        <w:rPr>
          <w:rFonts w:ascii="Arial" w:hAnsi="Arial" w:cs="Arial"/>
          <w:b/>
          <w:sz w:val="32"/>
          <w:szCs w:val="32"/>
        </w:rPr>
        <w:t xml:space="preserve">ssessment to </w:t>
      </w:r>
      <w:r>
        <w:rPr>
          <w:rFonts w:ascii="Arial" w:hAnsi="Arial" w:cs="Arial"/>
          <w:b/>
          <w:sz w:val="32"/>
          <w:szCs w:val="32"/>
        </w:rPr>
        <w:t>J</w:t>
      </w:r>
      <w:r w:rsidRPr="006D4482">
        <w:rPr>
          <w:rFonts w:ascii="Arial" w:hAnsi="Arial" w:cs="Arial"/>
          <w:b/>
          <w:sz w:val="32"/>
          <w:szCs w:val="32"/>
        </w:rPr>
        <w:t xml:space="preserve">ustify </w:t>
      </w:r>
      <w:r>
        <w:rPr>
          <w:rFonts w:ascii="Arial" w:hAnsi="Arial" w:cs="Arial"/>
          <w:b/>
          <w:sz w:val="32"/>
          <w:szCs w:val="32"/>
        </w:rPr>
        <w:t>a Safety Controls E</w:t>
      </w:r>
      <w:r w:rsidRPr="006D4482">
        <w:rPr>
          <w:rFonts w:ascii="Arial" w:hAnsi="Arial" w:cs="Arial"/>
          <w:b/>
          <w:sz w:val="32"/>
          <w:szCs w:val="32"/>
        </w:rPr>
        <w:t>xemption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Pr="006D4482">
        <w:rPr>
          <w:rFonts w:ascii="Arial" w:hAnsi="Arial" w:cs="Arial"/>
          <w:b/>
          <w:sz w:val="32"/>
          <w:szCs w:val="32"/>
        </w:rPr>
        <w:t xml:space="preserve"> </w:t>
      </w:r>
    </w:p>
    <w:p w14:paraId="741D6E23" w14:textId="77777777" w:rsidR="005E0373" w:rsidRPr="003C4E32" w:rsidRDefault="005E0373" w:rsidP="005E0373">
      <w:pPr>
        <w:spacing w:after="0" w:line="240" w:lineRule="auto"/>
        <w:ind w:left="36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If applicable, l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>ist each pro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cess step that eliminates hazards and explain the safety controls that would no longer be needed to ensure personnel safety for the remaining steps of the SOP. 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Be as specific as possible. </w:t>
      </w:r>
    </w:p>
    <w:p w14:paraId="28173A50" w14:textId="77777777" w:rsidR="005E0373" w:rsidRPr="00C74FB0" w:rsidRDefault="005E0373" w:rsidP="005E0373">
      <w:pPr>
        <w:tabs>
          <w:tab w:val="left" w:pos="360"/>
        </w:tabs>
        <w:spacing w:after="0" w:line="240" w:lineRule="auto"/>
        <w:ind w:left="360" w:firstLine="360"/>
        <w:rPr>
          <w:rFonts w:ascii="Arial" w:hAnsi="Arial" w:cs="Arial"/>
          <w:bCs/>
        </w:rPr>
      </w:pPr>
    </w:p>
    <w:tbl>
      <w:tblPr>
        <w:tblW w:w="9398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6"/>
        <w:gridCol w:w="3121"/>
        <w:gridCol w:w="3121"/>
      </w:tblGrid>
      <w:tr w:rsidR="005E0373" w:rsidRPr="00C74FB0" w14:paraId="1969713A" w14:textId="77777777" w:rsidTr="00BA7BEB">
        <w:trPr>
          <w:trHeight w:val="525"/>
        </w:trPr>
        <w:tc>
          <w:tcPr>
            <w:tcW w:w="3156" w:type="dxa"/>
          </w:tcPr>
          <w:p w14:paraId="1E24E3CF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>Process Step</w:t>
            </w:r>
          </w:p>
        </w:tc>
        <w:tc>
          <w:tcPr>
            <w:tcW w:w="3121" w:type="dxa"/>
          </w:tcPr>
          <w:p w14:paraId="08444063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>Hazard eliminated</w:t>
            </w:r>
          </w:p>
        </w:tc>
        <w:tc>
          <w:tcPr>
            <w:tcW w:w="3121" w:type="dxa"/>
          </w:tcPr>
          <w:p w14:paraId="3D66D4AE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>Safety Controls</w:t>
            </w:r>
          </w:p>
          <w:p w14:paraId="2CF9F253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3654E5">
              <w:rPr>
                <w:rFonts w:ascii="Arial" w:hAnsi="Arial" w:cs="Arial"/>
                <w:bCs/>
                <w:sz w:val="24"/>
                <w:szCs w:val="24"/>
              </w:rPr>
              <w:t xml:space="preserve">exemption: </w:t>
            </w:r>
          </w:p>
          <w:p w14:paraId="0BD22F33" w14:textId="77777777" w:rsidR="005E0373" w:rsidRPr="003654E5" w:rsidRDefault="005E0373" w:rsidP="00BA7BEB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E0373" w:rsidRPr="00C74FB0" w14:paraId="6837E524" w14:textId="77777777" w:rsidTr="00BA7BEB">
        <w:trPr>
          <w:trHeight w:val="688"/>
        </w:trPr>
        <w:tc>
          <w:tcPr>
            <w:tcW w:w="3156" w:type="dxa"/>
          </w:tcPr>
          <w:p w14:paraId="7D296C4C" w14:textId="77777777" w:rsidR="005E0373" w:rsidRPr="00D6247B" w:rsidRDefault="005E0373" w:rsidP="00BA7BEB">
            <w:pPr>
              <w:spacing w:after="0" w:line="240" w:lineRule="auto"/>
              <w:ind w:left="360"/>
              <w:rPr>
                <w:rFonts w:cstheme="minorHAnsi"/>
                <w:bCs/>
                <w:i/>
                <w:sz w:val="20"/>
                <w:szCs w:val="20"/>
              </w:rPr>
            </w:pPr>
            <w:r w:rsidRPr="00D6247B">
              <w:rPr>
                <w:rFonts w:cstheme="minorHAnsi"/>
                <w:bCs/>
                <w:i/>
                <w:sz w:val="20"/>
                <w:szCs w:val="20"/>
              </w:rPr>
              <w:t xml:space="preserve">ex.) weighing nanoparticles and placing in suspension solution. </w:t>
            </w:r>
          </w:p>
        </w:tc>
        <w:tc>
          <w:tcPr>
            <w:tcW w:w="3121" w:type="dxa"/>
          </w:tcPr>
          <w:p w14:paraId="392CA296" w14:textId="77777777" w:rsidR="005E0373" w:rsidRPr="00D6247B" w:rsidRDefault="005E0373" w:rsidP="00BA7BEB">
            <w:pPr>
              <w:spacing w:after="0" w:line="240" w:lineRule="auto"/>
              <w:ind w:left="360"/>
              <w:rPr>
                <w:rFonts w:cstheme="minorHAnsi"/>
                <w:bCs/>
                <w:i/>
                <w:sz w:val="20"/>
                <w:szCs w:val="20"/>
              </w:rPr>
            </w:pPr>
            <w:r w:rsidRPr="00D6247B">
              <w:rPr>
                <w:rFonts w:cstheme="minorHAnsi"/>
                <w:bCs/>
                <w:i/>
                <w:sz w:val="20"/>
                <w:szCs w:val="20"/>
              </w:rPr>
              <w:t>The nanoparticles are no longer an inhalation hazard</w:t>
            </w:r>
          </w:p>
        </w:tc>
        <w:tc>
          <w:tcPr>
            <w:tcW w:w="3121" w:type="dxa"/>
          </w:tcPr>
          <w:p w14:paraId="00661B74" w14:textId="77777777" w:rsidR="005E0373" w:rsidRPr="00D6247B" w:rsidRDefault="005E0373" w:rsidP="00BA7BEB">
            <w:pPr>
              <w:spacing w:after="0" w:line="240" w:lineRule="auto"/>
              <w:ind w:left="360"/>
              <w:rPr>
                <w:rFonts w:cstheme="minorHAnsi"/>
                <w:bCs/>
                <w:i/>
                <w:sz w:val="20"/>
                <w:szCs w:val="20"/>
              </w:rPr>
            </w:pPr>
            <w:r w:rsidRPr="00D6247B">
              <w:rPr>
                <w:rFonts w:cstheme="minorHAnsi"/>
                <w:bCs/>
                <w:i/>
                <w:sz w:val="20"/>
                <w:szCs w:val="20"/>
              </w:rPr>
              <w:t xml:space="preserve">Administering nanoparticle suspension solution on the lab bench not the fume hood. </w:t>
            </w:r>
          </w:p>
        </w:tc>
      </w:tr>
      <w:tr w:rsidR="005E0373" w:rsidRPr="00C74FB0" w14:paraId="48E6D448" w14:textId="77777777" w:rsidTr="00BA7BEB">
        <w:trPr>
          <w:trHeight w:val="871"/>
        </w:trPr>
        <w:tc>
          <w:tcPr>
            <w:tcW w:w="3156" w:type="dxa"/>
          </w:tcPr>
          <w:p w14:paraId="435E722B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194EA68D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79583B46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E0373" w:rsidRPr="00C74FB0" w14:paraId="3FB7E270" w14:textId="77777777" w:rsidTr="00BA7BEB">
        <w:trPr>
          <w:trHeight w:val="898"/>
        </w:trPr>
        <w:tc>
          <w:tcPr>
            <w:tcW w:w="3156" w:type="dxa"/>
          </w:tcPr>
          <w:p w14:paraId="5A6A9EB4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47574358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79BF6CA5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E0373" w:rsidRPr="00C74FB0" w14:paraId="296FE3DC" w14:textId="77777777" w:rsidTr="00BA7BEB">
        <w:trPr>
          <w:trHeight w:val="889"/>
        </w:trPr>
        <w:tc>
          <w:tcPr>
            <w:tcW w:w="3156" w:type="dxa"/>
          </w:tcPr>
          <w:p w14:paraId="0C76BD21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424257AE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062A8D00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5E0373" w:rsidRPr="00C74FB0" w14:paraId="3ED8B4DE" w14:textId="77777777" w:rsidTr="00BA7BEB">
        <w:trPr>
          <w:trHeight w:val="817"/>
        </w:trPr>
        <w:tc>
          <w:tcPr>
            <w:tcW w:w="3156" w:type="dxa"/>
          </w:tcPr>
          <w:p w14:paraId="448544DD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47AFB93D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21" w:type="dxa"/>
          </w:tcPr>
          <w:p w14:paraId="3B6222AA" w14:textId="77777777" w:rsidR="005E0373" w:rsidRPr="00D6247B" w:rsidRDefault="005E0373" w:rsidP="00BA7BEB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separate"/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</w:rPr>
              <w:t> </w:t>
            </w:r>
            <w:r w:rsidRPr="00D6247B">
              <w:rPr>
                <w:rFonts w:cstheme="minorHAnsi"/>
                <w:bCs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0F3EE65" w14:textId="77A43279" w:rsidR="005E0373" w:rsidRDefault="005E0373" w:rsidP="005E0373">
      <w:pPr>
        <w:pStyle w:val="ListParagraph"/>
        <w:spacing w:after="0"/>
        <w:ind w:left="0"/>
        <w:rPr>
          <w:rFonts w:ascii="Arial" w:hAnsi="Arial" w:cs="Arial"/>
          <w:b/>
          <w:sz w:val="32"/>
          <w:szCs w:val="32"/>
        </w:rPr>
      </w:pPr>
    </w:p>
    <w:p w14:paraId="733E2DEA" w14:textId="1A9F6BB6" w:rsidR="00601F63" w:rsidRPr="006D4482" w:rsidRDefault="00601F63" w:rsidP="002157F8">
      <w:pPr>
        <w:pStyle w:val="ListParagraph"/>
        <w:numPr>
          <w:ilvl w:val="0"/>
          <w:numId w:val="37"/>
        </w:numPr>
        <w:spacing w:after="0"/>
        <w:ind w:left="0"/>
        <w:rPr>
          <w:rFonts w:ascii="Arial" w:hAnsi="Arial" w:cs="Arial"/>
          <w:b/>
          <w:sz w:val="32"/>
          <w:szCs w:val="32"/>
        </w:rPr>
      </w:pPr>
      <w:r w:rsidRPr="006D4482">
        <w:rPr>
          <w:rFonts w:ascii="Arial" w:hAnsi="Arial" w:cs="Arial"/>
          <w:b/>
          <w:sz w:val="32"/>
          <w:szCs w:val="32"/>
        </w:rPr>
        <w:t>Chemical Spill Procedure</w:t>
      </w:r>
      <w:r w:rsidR="00394C79" w:rsidRPr="006D4482">
        <w:rPr>
          <w:rFonts w:ascii="Arial" w:hAnsi="Arial" w:cs="Arial"/>
          <w:b/>
          <w:sz w:val="32"/>
          <w:szCs w:val="32"/>
        </w:rPr>
        <w:t xml:space="preserve"> </w:t>
      </w:r>
    </w:p>
    <w:p w14:paraId="33746D0F" w14:textId="77777777" w:rsidR="004C48E2" w:rsidRDefault="004C48E2" w:rsidP="003C4E32">
      <w:pPr>
        <w:spacing w:after="0" w:line="240" w:lineRule="auto"/>
        <w:ind w:left="360"/>
        <w:rPr>
          <w:rStyle w:val="Hyperlink"/>
          <w:rFonts w:ascii="Arial" w:hAnsi="Arial" w:cs="Arial"/>
          <w:bCs/>
          <w:sz w:val="20"/>
          <w:szCs w:val="20"/>
        </w:rPr>
      </w:pP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Describe the spill </w:t>
      </w:r>
      <w:r w:rsidR="0003772D" w:rsidRPr="003C4E32">
        <w:rPr>
          <w:rFonts w:ascii="Arial" w:hAnsi="Arial" w:cs="Arial"/>
          <w:bCs/>
          <w:color w:val="FF0000"/>
          <w:sz w:val="20"/>
          <w:szCs w:val="20"/>
        </w:rPr>
        <w:t>cleanup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pro</w:t>
      </w:r>
      <w:r w:rsidR="00E3761A">
        <w:rPr>
          <w:rFonts w:ascii="Arial" w:hAnsi="Arial" w:cs="Arial"/>
          <w:bCs/>
          <w:color w:val="FF0000"/>
          <w:sz w:val="20"/>
          <w:szCs w:val="20"/>
        </w:rPr>
        <w:t>cedure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for the </w:t>
      </w:r>
      <w:r w:rsidRPr="000F5C8A">
        <w:rPr>
          <w:rFonts w:ascii="Arial" w:hAnsi="Arial" w:cs="Arial"/>
          <w:bCs/>
          <w:color w:val="FF0000"/>
          <w:sz w:val="20"/>
          <w:szCs w:val="20"/>
          <w:u w:val="single"/>
        </w:rPr>
        <w:t>maximum volume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 of the chem</w:t>
      </w:r>
      <w:r w:rsidR="0003772D" w:rsidRPr="003C4E32">
        <w:rPr>
          <w:rFonts w:ascii="Arial" w:hAnsi="Arial" w:cs="Arial"/>
          <w:bCs/>
          <w:color w:val="FF0000"/>
          <w:sz w:val="20"/>
          <w:szCs w:val="20"/>
        </w:rPr>
        <w:t>ic</w:t>
      </w:r>
      <w:r w:rsidRPr="003C4E32">
        <w:rPr>
          <w:rFonts w:ascii="Arial" w:hAnsi="Arial" w:cs="Arial"/>
          <w:bCs/>
          <w:color w:val="FF0000"/>
          <w:sz w:val="20"/>
          <w:szCs w:val="20"/>
        </w:rPr>
        <w:t xml:space="preserve">al that would be in use at any one time. </w:t>
      </w:r>
      <w:r w:rsidRPr="003C4E32">
        <w:rPr>
          <w:rFonts w:ascii="Arial" w:hAnsi="Arial" w:cs="Arial"/>
          <w:bCs/>
          <w:sz w:val="20"/>
          <w:szCs w:val="20"/>
        </w:rPr>
        <w:t xml:space="preserve">Refer to </w:t>
      </w:r>
      <w:r w:rsidR="00E3761A">
        <w:rPr>
          <w:rFonts w:ascii="Arial" w:hAnsi="Arial" w:cs="Arial"/>
          <w:bCs/>
          <w:sz w:val="20"/>
          <w:szCs w:val="20"/>
        </w:rPr>
        <w:t>S</w:t>
      </w:r>
      <w:r w:rsidR="005C5037" w:rsidRPr="003C4E32">
        <w:rPr>
          <w:rFonts w:ascii="Arial" w:hAnsi="Arial" w:cs="Arial"/>
          <w:bCs/>
          <w:sz w:val="20"/>
          <w:szCs w:val="20"/>
        </w:rPr>
        <w:t xml:space="preserve">ection 6 of the </w:t>
      </w:r>
      <w:r w:rsidRPr="003C4E32">
        <w:rPr>
          <w:rFonts w:ascii="Arial" w:hAnsi="Arial" w:cs="Arial"/>
          <w:bCs/>
          <w:sz w:val="20"/>
          <w:szCs w:val="20"/>
        </w:rPr>
        <w:t xml:space="preserve">SDS or </w:t>
      </w:r>
      <w:r w:rsidR="005C5037" w:rsidRPr="003C4E32">
        <w:rPr>
          <w:rFonts w:ascii="Arial" w:hAnsi="Arial" w:cs="Arial"/>
          <w:bCs/>
          <w:sz w:val="20"/>
          <w:szCs w:val="20"/>
        </w:rPr>
        <w:t xml:space="preserve">seek </w:t>
      </w:r>
      <w:r w:rsidRPr="003C4E32">
        <w:rPr>
          <w:rFonts w:ascii="Arial" w:hAnsi="Arial" w:cs="Arial"/>
          <w:bCs/>
          <w:sz w:val="20"/>
          <w:szCs w:val="20"/>
        </w:rPr>
        <w:t>guidance from University Safety and Assu</w:t>
      </w:r>
      <w:r w:rsidR="0003772D" w:rsidRPr="003C4E32">
        <w:rPr>
          <w:rFonts w:ascii="Arial" w:hAnsi="Arial" w:cs="Arial"/>
          <w:bCs/>
          <w:sz w:val="20"/>
          <w:szCs w:val="20"/>
        </w:rPr>
        <w:t>r</w:t>
      </w:r>
      <w:r w:rsidRPr="003C4E32">
        <w:rPr>
          <w:rFonts w:ascii="Arial" w:hAnsi="Arial" w:cs="Arial"/>
          <w:bCs/>
          <w:sz w:val="20"/>
          <w:szCs w:val="20"/>
        </w:rPr>
        <w:t>ance</w:t>
      </w:r>
      <w:r w:rsidR="00D1518D" w:rsidRPr="003C4E32">
        <w:rPr>
          <w:rFonts w:ascii="Arial" w:hAnsi="Arial" w:cs="Arial"/>
          <w:bCs/>
          <w:sz w:val="20"/>
          <w:szCs w:val="20"/>
        </w:rPr>
        <w:t>s</w:t>
      </w:r>
      <w:r w:rsidRPr="003C4E32">
        <w:rPr>
          <w:rFonts w:ascii="Arial" w:hAnsi="Arial" w:cs="Arial"/>
          <w:bCs/>
          <w:sz w:val="20"/>
          <w:szCs w:val="20"/>
        </w:rPr>
        <w:t xml:space="preserve"> for procedures. </w:t>
      </w:r>
      <w:hyperlink r:id="rId9" w:history="1">
        <w:r w:rsidRPr="003C4E32">
          <w:rPr>
            <w:rStyle w:val="Hyperlink"/>
            <w:rFonts w:ascii="Arial" w:hAnsi="Arial" w:cs="Arial"/>
            <w:bCs/>
            <w:sz w:val="20"/>
            <w:szCs w:val="20"/>
          </w:rPr>
          <w:t>http://uwm.edu/safety-health/emergency/</w:t>
        </w:r>
      </w:hyperlink>
    </w:p>
    <w:p w14:paraId="1488A674" w14:textId="77777777" w:rsidR="003C4E32" w:rsidRPr="003C4E32" w:rsidRDefault="003C4E32" w:rsidP="003C4E32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18D186D9" w14:textId="4ACEB28C" w:rsidR="003654E5" w:rsidRDefault="00EF7565" w:rsidP="00394C79">
      <w:pPr>
        <w:pStyle w:val="BodyTextIndent"/>
        <w:ind w:left="0" w:firstLine="0"/>
        <w:rPr>
          <w:rFonts w:ascii="Arial" w:hAnsi="Arial" w:cs="Arial"/>
          <w:bCs/>
        </w:rPr>
      </w:pPr>
      <w:r w:rsidRPr="00C74FB0">
        <w:rPr>
          <w:rFonts w:ascii="Arial" w:hAnsi="Arial" w:cs="Arial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74FB0">
        <w:rPr>
          <w:rFonts w:ascii="Arial" w:hAnsi="Arial" w:cs="Arial"/>
          <w:bCs/>
        </w:rPr>
        <w:instrText xml:space="preserve"> FORMCHECKBOX </w:instrText>
      </w:r>
      <w:r w:rsidR="00187D5C">
        <w:rPr>
          <w:rFonts w:ascii="Arial" w:hAnsi="Arial" w:cs="Arial"/>
          <w:bCs/>
        </w:rPr>
      </w:r>
      <w:r w:rsidR="00187D5C">
        <w:rPr>
          <w:rFonts w:ascii="Arial" w:hAnsi="Arial" w:cs="Arial"/>
          <w:bCs/>
        </w:rPr>
        <w:fldChar w:fldCharType="separate"/>
      </w:r>
      <w:r w:rsidRPr="00C74FB0">
        <w:rPr>
          <w:rFonts w:ascii="Arial" w:hAnsi="Arial" w:cs="Arial"/>
          <w:bCs/>
        </w:rPr>
        <w:fldChar w:fldCharType="end"/>
      </w:r>
      <w:r w:rsidRPr="00C74FB0">
        <w:rPr>
          <w:rFonts w:ascii="Arial" w:hAnsi="Arial" w:cs="Arial"/>
          <w:bCs/>
        </w:rPr>
        <w:t xml:space="preserve"> An appropriate spill kit or cleanup materials are present in </w:t>
      </w:r>
      <w:r w:rsidRPr="00FE0DE5">
        <w:rPr>
          <w:rFonts w:ascii="Arial" w:hAnsi="Arial" w:cs="Arial"/>
          <w:bCs/>
          <w:u w:val="single"/>
        </w:rPr>
        <w:t>each lab</w:t>
      </w:r>
      <w:r w:rsidRPr="00C74FB0">
        <w:rPr>
          <w:rFonts w:ascii="Arial" w:hAnsi="Arial" w:cs="Arial"/>
          <w:bCs/>
        </w:rPr>
        <w:t xml:space="preserve"> where the chemical</w:t>
      </w:r>
      <w:r w:rsidR="002508D9">
        <w:rPr>
          <w:rFonts w:ascii="Arial" w:hAnsi="Arial" w:cs="Arial"/>
          <w:bCs/>
        </w:rPr>
        <w:t xml:space="preserve">(s) </w:t>
      </w:r>
      <w:r w:rsidRPr="00C74FB0">
        <w:rPr>
          <w:rFonts w:ascii="Arial" w:hAnsi="Arial" w:cs="Arial"/>
          <w:bCs/>
        </w:rPr>
        <w:t>is</w:t>
      </w:r>
      <w:r w:rsidR="002508D9">
        <w:rPr>
          <w:rFonts w:ascii="Arial" w:hAnsi="Arial" w:cs="Arial"/>
          <w:bCs/>
        </w:rPr>
        <w:t>/are</w:t>
      </w:r>
      <w:r w:rsidRPr="00C74FB0">
        <w:rPr>
          <w:rFonts w:ascii="Arial" w:hAnsi="Arial" w:cs="Arial"/>
          <w:bCs/>
        </w:rPr>
        <w:t xml:space="preserve"> in use.  </w:t>
      </w:r>
    </w:p>
    <w:p w14:paraId="76A49506" w14:textId="066DD40D" w:rsidR="00CC6987" w:rsidRPr="005E0373" w:rsidRDefault="00CC6987" w:rsidP="00394C79">
      <w:pPr>
        <w:pStyle w:val="BodyTextIndent"/>
        <w:ind w:left="0" w:firstLine="0"/>
        <w:rPr>
          <w:rFonts w:ascii="Arial" w:hAnsi="Arial" w:cs="Arial"/>
          <w:bCs/>
          <w:sz w:val="20"/>
          <w:szCs w:val="20"/>
        </w:rPr>
      </w:pPr>
      <w:r w:rsidRPr="005E0373">
        <w:rPr>
          <w:rFonts w:ascii="Arial" w:hAnsi="Arial" w:cs="Arial"/>
          <w:bCs/>
          <w:sz w:val="20"/>
          <w:szCs w:val="20"/>
        </w:rPr>
        <w:t>Note: some researchers will use</w:t>
      </w:r>
      <w:r w:rsidR="005E0373" w:rsidRPr="005E0373">
        <w:rPr>
          <w:rFonts w:ascii="Arial" w:hAnsi="Arial" w:cs="Arial"/>
          <w:bCs/>
          <w:sz w:val="20"/>
          <w:szCs w:val="20"/>
        </w:rPr>
        <w:t xml:space="preserve"> the same highly hazardous chemical</w:t>
      </w:r>
      <w:r w:rsidRPr="005E0373">
        <w:rPr>
          <w:rFonts w:ascii="Arial" w:hAnsi="Arial" w:cs="Arial"/>
          <w:bCs/>
          <w:sz w:val="20"/>
          <w:szCs w:val="20"/>
        </w:rPr>
        <w:t xml:space="preserve"> </w:t>
      </w:r>
      <w:r w:rsidR="00FE0DE5">
        <w:rPr>
          <w:rFonts w:ascii="Arial" w:hAnsi="Arial" w:cs="Arial"/>
          <w:bCs/>
          <w:sz w:val="20"/>
          <w:szCs w:val="20"/>
        </w:rPr>
        <w:t xml:space="preserve">in </w:t>
      </w:r>
      <w:r w:rsidRPr="005E0373">
        <w:rPr>
          <w:rFonts w:ascii="Arial" w:hAnsi="Arial" w:cs="Arial"/>
          <w:bCs/>
          <w:sz w:val="20"/>
          <w:szCs w:val="20"/>
        </w:rPr>
        <w:t xml:space="preserve">multiple labs or areas </w:t>
      </w:r>
      <w:r w:rsidR="005E0373" w:rsidRPr="005E0373">
        <w:rPr>
          <w:rFonts w:ascii="Arial" w:hAnsi="Arial" w:cs="Arial"/>
          <w:bCs/>
          <w:sz w:val="20"/>
          <w:szCs w:val="20"/>
        </w:rPr>
        <w:t xml:space="preserve">in which they are working. </w:t>
      </w:r>
    </w:p>
    <w:p w14:paraId="4889D040" w14:textId="77777777" w:rsidR="00EF7565" w:rsidRDefault="00EF7565" w:rsidP="00394C79">
      <w:pPr>
        <w:pStyle w:val="BodyTextIndent"/>
        <w:ind w:left="0" w:firstLine="0"/>
        <w:rPr>
          <w:rFonts w:ascii="Arial" w:hAnsi="Arial" w:cs="Arial"/>
          <w:bCs/>
          <w:u w:val="single"/>
        </w:rPr>
      </w:pPr>
      <w:r w:rsidRPr="00C74FB0">
        <w:rPr>
          <w:rFonts w:ascii="Arial" w:hAnsi="Arial" w:cs="Arial"/>
          <w:bCs/>
        </w:rPr>
        <w:t xml:space="preserve">Explain spill procedure: </w:t>
      </w:r>
      <w:r w:rsidRPr="008D0A44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0A44">
        <w:rPr>
          <w:rFonts w:ascii="Arial" w:hAnsi="Arial" w:cs="Arial"/>
          <w:bCs/>
          <w:u w:val="single"/>
        </w:rPr>
        <w:instrText xml:space="preserve"> FORMTEXT </w:instrText>
      </w:r>
      <w:r w:rsidRPr="008D0A44">
        <w:rPr>
          <w:rFonts w:ascii="Arial" w:hAnsi="Arial" w:cs="Arial"/>
          <w:bCs/>
          <w:u w:val="single"/>
        </w:rPr>
      </w:r>
      <w:r w:rsidRPr="008D0A44">
        <w:rPr>
          <w:rFonts w:ascii="Arial" w:hAnsi="Arial" w:cs="Arial"/>
          <w:bCs/>
          <w:u w:val="single"/>
        </w:rPr>
        <w:fldChar w:fldCharType="separate"/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t> </w:t>
      </w:r>
      <w:r w:rsidRPr="008D0A44">
        <w:rPr>
          <w:rFonts w:ascii="Arial" w:hAnsi="Arial" w:cs="Arial"/>
          <w:bCs/>
          <w:u w:val="single"/>
        </w:rPr>
        <w:fldChar w:fldCharType="end"/>
      </w:r>
    </w:p>
    <w:p w14:paraId="6A070702" w14:textId="77777777" w:rsidR="007377CB" w:rsidRDefault="007377CB" w:rsidP="007377CB">
      <w:pPr>
        <w:pStyle w:val="BodyTextIndent"/>
        <w:rPr>
          <w:rFonts w:ascii="Arial" w:hAnsi="Arial" w:cs="Arial"/>
          <w:bCs/>
          <w:u w:val="single"/>
        </w:rPr>
      </w:pPr>
    </w:p>
    <w:p w14:paraId="0C06104C" w14:textId="77777777" w:rsidR="00B805EA" w:rsidRDefault="00B805EA" w:rsidP="007377CB">
      <w:pPr>
        <w:pStyle w:val="BodyTextIndent"/>
        <w:rPr>
          <w:rFonts w:ascii="Arial" w:hAnsi="Arial" w:cs="Arial"/>
          <w:bCs/>
          <w:u w:val="single"/>
        </w:rPr>
      </w:pPr>
    </w:p>
    <w:p w14:paraId="17BF1FB2" w14:textId="6475EF3A" w:rsidR="007377CB" w:rsidRPr="005E0373" w:rsidRDefault="007377CB" w:rsidP="005E0373">
      <w:pPr>
        <w:pStyle w:val="BodyTextIndent"/>
        <w:numPr>
          <w:ilvl w:val="0"/>
          <w:numId w:val="37"/>
        </w:numPr>
        <w:ind w:left="0"/>
        <w:rPr>
          <w:rFonts w:ascii="Arial" w:hAnsi="Arial" w:cs="Arial"/>
          <w:bCs/>
        </w:rPr>
      </w:pPr>
      <w:r w:rsidRPr="005E0373">
        <w:rPr>
          <w:rFonts w:ascii="Arial" w:hAnsi="Arial" w:cs="Arial"/>
          <w:b/>
          <w:sz w:val="32"/>
          <w:szCs w:val="32"/>
        </w:rPr>
        <w:t xml:space="preserve">Chemical Use Process / Procedure </w:t>
      </w:r>
      <w:r w:rsidRPr="005E0373">
        <w:rPr>
          <w:rFonts w:ascii="Arial" w:hAnsi="Arial" w:cs="Arial"/>
          <w:b/>
          <w:sz w:val="20"/>
          <w:szCs w:val="20"/>
        </w:rPr>
        <w:t>(</w:t>
      </w:r>
      <w:r w:rsidRPr="005E0373">
        <w:rPr>
          <w:rFonts w:ascii="Arial" w:hAnsi="Arial" w:cs="Arial"/>
          <w:bCs/>
          <w:color w:val="FF0000"/>
          <w:sz w:val="20"/>
          <w:szCs w:val="20"/>
        </w:rPr>
        <w:t xml:space="preserve">Use a paragraph or bullet points to </w:t>
      </w:r>
      <w:r w:rsidR="00E3761A" w:rsidRPr="005E0373">
        <w:rPr>
          <w:rFonts w:ascii="Arial" w:hAnsi="Arial" w:cs="Arial"/>
          <w:bCs/>
          <w:color w:val="FF0000"/>
          <w:sz w:val="20"/>
          <w:szCs w:val="20"/>
        </w:rPr>
        <w:t>provide a detailed description</w:t>
      </w:r>
      <w:r w:rsidRPr="005E0373">
        <w:rPr>
          <w:rFonts w:ascii="Arial" w:hAnsi="Arial" w:cs="Arial"/>
          <w:bCs/>
          <w:color w:val="FF0000"/>
          <w:sz w:val="20"/>
          <w:szCs w:val="20"/>
        </w:rPr>
        <w:t xml:space="preserve"> your process</w:t>
      </w:r>
      <w:r w:rsidR="003C4E32" w:rsidRPr="005E0373">
        <w:rPr>
          <w:rFonts w:ascii="Arial" w:hAnsi="Arial" w:cs="Arial"/>
          <w:bCs/>
          <w:color w:val="FF0000"/>
          <w:sz w:val="20"/>
          <w:szCs w:val="20"/>
        </w:rPr>
        <w:t>/procedure</w:t>
      </w:r>
      <w:r w:rsidRPr="005E0373">
        <w:rPr>
          <w:rFonts w:ascii="Arial" w:hAnsi="Arial" w:cs="Arial"/>
          <w:bCs/>
          <w:color w:val="FF0000"/>
        </w:rPr>
        <w:t xml:space="preserve">. </w:t>
      </w:r>
    </w:p>
    <w:p w14:paraId="1A2FBA38" w14:textId="77777777" w:rsidR="007377CB" w:rsidRPr="005D14F8" w:rsidRDefault="007377CB" w:rsidP="007377CB">
      <w:pPr>
        <w:pStyle w:val="BodyTextIndent"/>
        <w:rPr>
          <w:rFonts w:ascii="Arial" w:hAnsi="Arial" w:cs="Arial"/>
          <w:bCs/>
        </w:rPr>
      </w:pPr>
      <w:r w:rsidRPr="005D14F8">
        <w:rPr>
          <w:rFonts w:ascii="Arial" w:hAnsi="Arial" w:cs="Arial"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14F8">
        <w:rPr>
          <w:rFonts w:ascii="Arial" w:hAnsi="Arial" w:cs="Arial"/>
          <w:bCs/>
          <w:u w:val="single"/>
        </w:rPr>
        <w:instrText xml:space="preserve"> FORMTEXT </w:instrText>
      </w:r>
      <w:r w:rsidRPr="005D14F8">
        <w:rPr>
          <w:rFonts w:ascii="Arial" w:hAnsi="Arial" w:cs="Arial"/>
          <w:bCs/>
          <w:u w:val="single"/>
        </w:rPr>
      </w:r>
      <w:r w:rsidRPr="005D14F8">
        <w:rPr>
          <w:rFonts w:ascii="Arial" w:hAnsi="Arial" w:cs="Arial"/>
          <w:bCs/>
          <w:u w:val="single"/>
        </w:rPr>
        <w:fldChar w:fldCharType="separate"/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t> </w:t>
      </w:r>
      <w:r w:rsidRPr="005D14F8">
        <w:rPr>
          <w:rFonts w:ascii="Arial" w:hAnsi="Arial" w:cs="Arial"/>
          <w:bCs/>
          <w:u w:val="single"/>
        </w:rPr>
        <w:fldChar w:fldCharType="end"/>
      </w:r>
    </w:p>
    <w:p w14:paraId="3407C5EB" w14:textId="77777777" w:rsidR="007377CB" w:rsidRDefault="007377CB" w:rsidP="007377CB">
      <w:pPr>
        <w:pStyle w:val="BodyTextIndent"/>
        <w:rPr>
          <w:rFonts w:ascii="Arial" w:hAnsi="Arial" w:cs="Arial"/>
          <w:bCs/>
          <w:u w:val="single"/>
        </w:rPr>
      </w:pPr>
    </w:p>
    <w:p w14:paraId="29409E77" w14:textId="77777777" w:rsidR="00B805EA" w:rsidRDefault="00B805EA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0C09C2" w14:textId="0997CEF1" w:rsidR="00B805EA" w:rsidRDefault="00B805EA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EAB3FE" w14:textId="77777777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C83321" w14:textId="5D5E390D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BF8D2E" w14:textId="77777777" w:rsidR="001A2B4C" w:rsidRDefault="001A2B4C" w:rsidP="001561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627D68" w14:textId="1AF8838C" w:rsidR="008F7D32" w:rsidRPr="002157F8" w:rsidRDefault="008F7D32" w:rsidP="005E0373">
      <w:pPr>
        <w:pStyle w:val="ListParagraph"/>
        <w:numPr>
          <w:ilvl w:val="0"/>
          <w:numId w:val="37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bookmarkStart w:id="0" w:name="_Hlk54175453"/>
      <w:r w:rsidRPr="002157F8">
        <w:rPr>
          <w:rFonts w:ascii="Arial" w:hAnsi="Arial" w:cs="Arial"/>
          <w:b/>
          <w:sz w:val="32"/>
          <w:szCs w:val="32"/>
        </w:rPr>
        <w:lastRenderedPageBreak/>
        <w:t xml:space="preserve">Documentation of Training </w:t>
      </w:r>
    </w:p>
    <w:p w14:paraId="6171F22B" w14:textId="77777777" w:rsidR="008F7D32" w:rsidRPr="0003772D" w:rsidRDefault="008F7D32" w:rsidP="008F7D3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14:paraId="6B645155" w14:textId="77777777" w:rsidR="008F7D32" w:rsidRPr="0003772D" w:rsidRDefault="008F7D32" w:rsidP="008F7D32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10347" w:type="dxa"/>
        <w:tblInd w:w="-2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83"/>
        <w:gridCol w:w="2397"/>
        <w:gridCol w:w="2520"/>
        <w:gridCol w:w="2877"/>
        <w:gridCol w:w="1083"/>
        <w:gridCol w:w="987"/>
      </w:tblGrid>
      <w:tr w:rsidR="008F7D32" w:rsidRPr="00E34960" w14:paraId="4EBFF5B1" w14:textId="77777777" w:rsidTr="008F7D32">
        <w:tc>
          <w:tcPr>
            <w:tcW w:w="483" w:type="dxa"/>
          </w:tcPr>
          <w:p w14:paraId="0291116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2568400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1C12C215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877" w:type="dxa"/>
          </w:tcPr>
          <w:p w14:paraId="16AC4E16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083" w:type="dxa"/>
          </w:tcPr>
          <w:p w14:paraId="6B3C6D25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87" w:type="dxa"/>
          </w:tcPr>
          <w:p w14:paraId="0834056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8F7D32" w:rsidRPr="00E34960" w14:paraId="34EB106C" w14:textId="77777777" w:rsidTr="008F7D32">
        <w:tc>
          <w:tcPr>
            <w:tcW w:w="483" w:type="dxa"/>
          </w:tcPr>
          <w:p w14:paraId="354166C3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14:paraId="29100A0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675E6BF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C5FC083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706931C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0EA6ED5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64514CFB" w14:textId="77777777" w:rsidTr="008F7D32">
        <w:tc>
          <w:tcPr>
            <w:tcW w:w="483" w:type="dxa"/>
          </w:tcPr>
          <w:p w14:paraId="38E1CA7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14:paraId="4920F8C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0F55B1E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FB5396F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56691F4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19E0E8D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3412B0C4" w14:textId="77777777" w:rsidTr="008F7D32">
        <w:tc>
          <w:tcPr>
            <w:tcW w:w="483" w:type="dxa"/>
          </w:tcPr>
          <w:p w14:paraId="1E0320F6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14:paraId="791446C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9ECDA4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E7D9082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221D9B1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64D4000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7CE6AA9D" w14:textId="77777777" w:rsidTr="008F7D32">
        <w:tc>
          <w:tcPr>
            <w:tcW w:w="483" w:type="dxa"/>
          </w:tcPr>
          <w:p w14:paraId="4C1411F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14:paraId="3902048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D737F3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72E3225C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0EAA200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2F9B891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63CB4B6D" w14:textId="77777777" w:rsidTr="008F7D32">
        <w:tc>
          <w:tcPr>
            <w:tcW w:w="483" w:type="dxa"/>
          </w:tcPr>
          <w:p w14:paraId="382C4DE2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14:paraId="16B4B2E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2D3F9BD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7C4B2840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6A541D9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37FF9A3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011D6408" w14:textId="77777777" w:rsidTr="008F7D32">
        <w:tc>
          <w:tcPr>
            <w:tcW w:w="483" w:type="dxa"/>
          </w:tcPr>
          <w:p w14:paraId="09197795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14:paraId="310D409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6473697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3AA21C87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782D2B2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77DD554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522B08C5" w14:textId="77777777" w:rsidTr="008F7D32">
        <w:tc>
          <w:tcPr>
            <w:tcW w:w="483" w:type="dxa"/>
          </w:tcPr>
          <w:p w14:paraId="5F933549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14:paraId="2D701C1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0F1A8B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11E26DF1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36A07AE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597231E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4021F910" w14:textId="77777777" w:rsidTr="008F7D32">
        <w:tc>
          <w:tcPr>
            <w:tcW w:w="483" w:type="dxa"/>
          </w:tcPr>
          <w:p w14:paraId="57FC435C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14:paraId="03B0F97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375E0F6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E82F5AF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711804A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178535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96057F8" w14:textId="77777777" w:rsidTr="008F7D32">
        <w:tc>
          <w:tcPr>
            <w:tcW w:w="483" w:type="dxa"/>
          </w:tcPr>
          <w:p w14:paraId="725CA716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14:paraId="6782F3B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25CDD0D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63D26608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9A1202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555AD9B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A36B80F" w14:textId="77777777" w:rsidTr="008F7D32">
        <w:tc>
          <w:tcPr>
            <w:tcW w:w="483" w:type="dxa"/>
          </w:tcPr>
          <w:p w14:paraId="201B87E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14:paraId="5B3A903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70BACD1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495AE005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3E50F29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2783FD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bookmarkEnd w:id="0"/>
      <w:tr w:rsidR="008F7D32" w:rsidRPr="00E34960" w14:paraId="656CA6C2" w14:textId="77777777" w:rsidTr="008F7D32">
        <w:tc>
          <w:tcPr>
            <w:tcW w:w="483" w:type="dxa"/>
          </w:tcPr>
          <w:p w14:paraId="403FE8D2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14:paraId="6ED3A42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84DE455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6F3D5B21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FDE016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22E9263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056232A1" w14:textId="77777777" w:rsidTr="008F7D32">
        <w:tc>
          <w:tcPr>
            <w:tcW w:w="483" w:type="dxa"/>
          </w:tcPr>
          <w:p w14:paraId="14464DF3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7" w:type="dxa"/>
          </w:tcPr>
          <w:p w14:paraId="6829253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0D8582D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55F8BC4E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425CEC8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01E9E77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9385D43" w14:textId="77777777" w:rsidTr="008F7D32">
        <w:tc>
          <w:tcPr>
            <w:tcW w:w="483" w:type="dxa"/>
          </w:tcPr>
          <w:p w14:paraId="233CEEE8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7" w:type="dxa"/>
          </w:tcPr>
          <w:p w14:paraId="73A60F63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4A9471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D19BBE3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4F49CE9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5D86D8C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438077D8" w14:textId="77777777" w:rsidTr="008F7D32">
        <w:tc>
          <w:tcPr>
            <w:tcW w:w="483" w:type="dxa"/>
          </w:tcPr>
          <w:p w14:paraId="225E8193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97" w:type="dxa"/>
          </w:tcPr>
          <w:p w14:paraId="1E9D9AA7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1F42BFA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5EBE377D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4263927F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00F7F50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5201B6DF" w14:textId="77777777" w:rsidTr="008F7D32">
        <w:tc>
          <w:tcPr>
            <w:tcW w:w="483" w:type="dxa"/>
          </w:tcPr>
          <w:p w14:paraId="328272E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97" w:type="dxa"/>
          </w:tcPr>
          <w:p w14:paraId="51801B7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3AAB23A9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5283EC66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2A10F56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67A2221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7EDDD81D" w14:textId="77777777" w:rsidTr="008F7D32">
        <w:tc>
          <w:tcPr>
            <w:tcW w:w="483" w:type="dxa"/>
          </w:tcPr>
          <w:p w14:paraId="26D17AE8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97" w:type="dxa"/>
          </w:tcPr>
          <w:p w14:paraId="4D64CD5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2F26E2F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01DD0AF3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7F9C620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643275C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1FBDD1CB" w14:textId="77777777" w:rsidTr="008F7D32">
        <w:tc>
          <w:tcPr>
            <w:tcW w:w="483" w:type="dxa"/>
          </w:tcPr>
          <w:p w14:paraId="1FB8DBE7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97" w:type="dxa"/>
          </w:tcPr>
          <w:p w14:paraId="11D90111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4D0A9BF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2B0EA581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6BF01DFA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75BAF109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3A51BDB6" w14:textId="77777777" w:rsidTr="008F7D32">
        <w:tc>
          <w:tcPr>
            <w:tcW w:w="483" w:type="dxa"/>
          </w:tcPr>
          <w:p w14:paraId="50262566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97" w:type="dxa"/>
          </w:tcPr>
          <w:p w14:paraId="62758CE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52AC35E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339C44D8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0D09E43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4F84F25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4FD13346" w14:textId="77777777" w:rsidTr="008F7D32">
        <w:tc>
          <w:tcPr>
            <w:tcW w:w="483" w:type="dxa"/>
          </w:tcPr>
          <w:p w14:paraId="6CE7BB3E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97" w:type="dxa"/>
          </w:tcPr>
          <w:p w14:paraId="1107285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5AA38452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4E181B26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0DD66716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753D6824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F7D32" w:rsidRPr="00E34960" w14:paraId="0F0CE651" w14:textId="77777777" w:rsidTr="008F7D32">
        <w:tc>
          <w:tcPr>
            <w:tcW w:w="483" w:type="dxa"/>
          </w:tcPr>
          <w:p w14:paraId="27A8EA8F" w14:textId="77777777" w:rsidR="008F7D32" w:rsidRPr="00E34960" w:rsidRDefault="008F7D32" w:rsidP="008F7D3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14:paraId="163B3988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</w:tcPr>
          <w:p w14:paraId="791AD81D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7" w:type="dxa"/>
          </w:tcPr>
          <w:p w14:paraId="15E1DC34" w14:textId="77777777" w:rsidR="008F7D32" w:rsidRPr="00E34960" w:rsidRDefault="008F7D32" w:rsidP="008F7D32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14:paraId="14C9808C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7" w:type="dxa"/>
          </w:tcPr>
          <w:p w14:paraId="1155438B" w14:textId="77777777" w:rsidR="008F7D32" w:rsidRPr="008D0A44" w:rsidRDefault="008F7D32" w:rsidP="008F7D32">
            <w:r w:rsidRPr="008D0A44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0A44">
              <w:rPr>
                <w:rFonts w:ascii="Arial" w:hAnsi="Arial" w:cs="Arial"/>
                <w:b/>
              </w:rPr>
            </w:r>
            <w:r w:rsidRPr="008D0A44">
              <w:rPr>
                <w:rFonts w:ascii="Arial" w:hAnsi="Arial" w:cs="Arial"/>
                <w:b/>
              </w:rPr>
              <w:fldChar w:fldCharType="separate"/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0A4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EC7B74" w14:textId="77777777" w:rsidR="008F7D32" w:rsidRPr="00E34960" w:rsidRDefault="008F7D32" w:rsidP="008F7D32">
      <w:pPr>
        <w:spacing w:after="0"/>
        <w:rPr>
          <w:rFonts w:ascii="Arial" w:hAnsi="Arial" w:cs="Arial"/>
          <w:sz w:val="24"/>
          <w:szCs w:val="24"/>
        </w:rPr>
      </w:pPr>
    </w:p>
    <w:p w14:paraId="1748FCAA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611D268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4C1D904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BAF443F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DD9FDE6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EEE58AB" w14:textId="77777777" w:rsidR="008F7D32" w:rsidRDefault="008F7D32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8CC5232" w14:textId="77777777" w:rsidR="00810033" w:rsidRDefault="0081003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179F2E0" w14:textId="77777777" w:rsidR="00810033" w:rsidRDefault="0081003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E674361" w14:textId="131594FC" w:rsidR="00810033" w:rsidRDefault="0081003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E013328" w14:textId="15F52D6E" w:rsidR="003B0C53" w:rsidRDefault="003B0C5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9DC92D9" w14:textId="1DFA9063" w:rsidR="003B0C53" w:rsidRDefault="003B0C53" w:rsidP="001561E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3B0C53" w:rsidSect="002F11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EE147" w14:textId="77777777" w:rsidR="00187D5C" w:rsidRDefault="00187D5C" w:rsidP="00382C1B">
      <w:pPr>
        <w:spacing w:after="0" w:line="240" w:lineRule="auto"/>
      </w:pPr>
      <w:r>
        <w:separator/>
      </w:r>
    </w:p>
  </w:endnote>
  <w:endnote w:type="continuationSeparator" w:id="0">
    <w:p w14:paraId="49D93D25" w14:textId="77777777" w:rsidR="00187D5C" w:rsidRDefault="00187D5C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0C27" w14:textId="77777777" w:rsidR="005A6B4F" w:rsidRDefault="005A6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1721C" w14:textId="77E35EBC" w:rsidR="00BA7BEB" w:rsidRDefault="00BA7BEB" w:rsidP="00F07B0C">
        <w:pPr>
          <w:pStyle w:val="Footer"/>
          <w:ind w:firstLine="36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1A36F4">
          <w:rPr>
            <w:noProof/>
            <w:sz w:val="16"/>
            <w:szCs w:val="16"/>
          </w:rPr>
          <w:t xml:space="preserve">revised </w:t>
        </w:r>
        <w:r w:rsidR="005A6B4F">
          <w:rPr>
            <w:noProof/>
            <w:sz w:val="16"/>
            <w:szCs w:val="16"/>
          </w:rPr>
          <w:t>December</w:t>
        </w:r>
        <w:r w:rsidRPr="001A36F4">
          <w:rPr>
            <w:noProof/>
            <w:sz w:val="16"/>
            <w:szCs w:val="16"/>
          </w:rPr>
          <w:t xml:space="preserve"> 2020.</w:t>
        </w:r>
        <w:r>
          <w:rPr>
            <w:noProof/>
          </w:rPr>
          <w:t xml:space="preserve"> </w:t>
        </w:r>
      </w:p>
    </w:sdtContent>
  </w:sdt>
  <w:p w14:paraId="440371BD" w14:textId="77777777" w:rsidR="00BA7BEB" w:rsidRDefault="00BA7B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C0AE" w14:textId="77777777" w:rsidR="005A6B4F" w:rsidRDefault="005A6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7A655" w14:textId="77777777" w:rsidR="00187D5C" w:rsidRDefault="00187D5C" w:rsidP="00382C1B">
      <w:pPr>
        <w:spacing w:after="0" w:line="240" w:lineRule="auto"/>
      </w:pPr>
      <w:r>
        <w:separator/>
      </w:r>
    </w:p>
  </w:footnote>
  <w:footnote w:type="continuationSeparator" w:id="0">
    <w:p w14:paraId="558DECC3" w14:textId="77777777" w:rsidR="00187D5C" w:rsidRDefault="00187D5C" w:rsidP="0038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A92B" w14:textId="77777777" w:rsidR="005A6B4F" w:rsidRDefault="005A6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6E8D6" w14:textId="77777777" w:rsidR="005A6B4F" w:rsidRDefault="005A6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51666" w14:textId="77777777" w:rsidR="005A6B4F" w:rsidRDefault="005A6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27F0411"/>
    <w:multiLevelType w:val="multilevel"/>
    <w:tmpl w:val="39B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8FC"/>
    <w:multiLevelType w:val="hybridMultilevel"/>
    <w:tmpl w:val="4216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20920"/>
    <w:multiLevelType w:val="hybridMultilevel"/>
    <w:tmpl w:val="E4341B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1E8F9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AE322F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175D1"/>
    <w:multiLevelType w:val="hybridMultilevel"/>
    <w:tmpl w:val="9728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07CA8"/>
    <w:multiLevelType w:val="hybridMultilevel"/>
    <w:tmpl w:val="D8526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31477"/>
    <w:multiLevelType w:val="hybridMultilevel"/>
    <w:tmpl w:val="886A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347A2"/>
    <w:multiLevelType w:val="hybridMultilevel"/>
    <w:tmpl w:val="92CC44E6"/>
    <w:lvl w:ilvl="0" w:tplc="3AB0F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1E8F92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AE322FA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AC1B9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F921E4"/>
    <w:multiLevelType w:val="hybridMultilevel"/>
    <w:tmpl w:val="A30C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93C47"/>
    <w:multiLevelType w:val="hybridMultilevel"/>
    <w:tmpl w:val="9BD81786"/>
    <w:lvl w:ilvl="0" w:tplc="E3FE0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2A0C45"/>
    <w:multiLevelType w:val="hybridMultilevel"/>
    <w:tmpl w:val="B0E2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B10D9"/>
    <w:multiLevelType w:val="hybridMultilevel"/>
    <w:tmpl w:val="24CE57EC"/>
    <w:lvl w:ilvl="0" w:tplc="014C2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"/>
  </w:num>
  <w:num w:numId="4">
    <w:abstractNumId w:val="31"/>
  </w:num>
  <w:num w:numId="5">
    <w:abstractNumId w:val="15"/>
  </w:num>
  <w:num w:numId="6">
    <w:abstractNumId w:val="24"/>
  </w:num>
  <w:num w:numId="7">
    <w:abstractNumId w:val="8"/>
  </w:num>
  <w:num w:numId="8">
    <w:abstractNumId w:val="18"/>
  </w:num>
  <w:num w:numId="9">
    <w:abstractNumId w:val="25"/>
  </w:num>
  <w:num w:numId="10">
    <w:abstractNumId w:val="30"/>
  </w:num>
  <w:num w:numId="11">
    <w:abstractNumId w:val="33"/>
  </w:num>
  <w:num w:numId="12">
    <w:abstractNumId w:val="40"/>
  </w:num>
  <w:num w:numId="13">
    <w:abstractNumId w:val="23"/>
  </w:num>
  <w:num w:numId="14">
    <w:abstractNumId w:val="36"/>
  </w:num>
  <w:num w:numId="15">
    <w:abstractNumId w:val="41"/>
  </w:num>
  <w:num w:numId="16">
    <w:abstractNumId w:val="21"/>
  </w:num>
  <w:num w:numId="17">
    <w:abstractNumId w:val="22"/>
  </w:num>
  <w:num w:numId="18">
    <w:abstractNumId w:val="6"/>
  </w:num>
  <w:num w:numId="19">
    <w:abstractNumId w:val="4"/>
  </w:num>
  <w:num w:numId="20">
    <w:abstractNumId w:val="2"/>
  </w:num>
  <w:num w:numId="21">
    <w:abstractNumId w:val="34"/>
  </w:num>
  <w:num w:numId="22">
    <w:abstractNumId w:val="13"/>
  </w:num>
  <w:num w:numId="23">
    <w:abstractNumId w:val="37"/>
  </w:num>
  <w:num w:numId="24">
    <w:abstractNumId w:val="0"/>
  </w:num>
  <w:num w:numId="25">
    <w:abstractNumId w:val="9"/>
  </w:num>
  <w:num w:numId="26">
    <w:abstractNumId w:val="32"/>
  </w:num>
  <w:num w:numId="27">
    <w:abstractNumId w:val="10"/>
  </w:num>
  <w:num w:numId="28">
    <w:abstractNumId w:val="19"/>
  </w:num>
  <w:num w:numId="29">
    <w:abstractNumId w:val="39"/>
  </w:num>
  <w:num w:numId="30">
    <w:abstractNumId w:val="11"/>
  </w:num>
  <w:num w:numId="31">
    <w:abstractNumId w:val="26"/>
  </w:num>
  <w:num w:numId="32">
    <w:abstractNumId w:val="20"/>
  </w:num>
  <w:num w:numId="33">
    <w:abstractNumId w:val="12"/>
  </w:num>
  <w:num w:numId="34">
    <w:abstractNumId w:val="27"/>
  </w:num>
  <w:num w:numId="35">
    <w:abstractNumId w:val="5"/>
  </w:num>
  <w:num w:numId="36">
    <w:abstractNumId w:val="35"/>
  </w:num>
  <w:num w:numId="37">
    <w:abstractNumId w:val="38"/>
  </w:num>
  <w:num w:numId="38">
    <w:abstractNumId w:val="28"/>
  </w:num>
  <w:num w:numId="39">
    <w:abstractNumId w:val="1"/>
  </w:num>
  <w:num w:numId="40">
    <w:abstractNumId w:val="17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31B2"/>
    <w:rsid w:val="0002403C"/>
    <w:rsid w:val="0003772D"/>
    <w:rsid w:val="00051447"/>
    <w:rsid w:val="000B42A7"/>
    <w:rsid w:val="000D0F73"/>
    <w:rsid w:val="000D2592"/>
    <w:rsid w:val="000D6110"/>
    <w:rsid w:val="000D65A3"/>
    <w:rsid w:val="000E3FFC"/>
    <w:rsid w:val="000F5C8A"/>
    <w:rsid w:val="001210E9"/>
    <w:rsid w:val="00135D14"/>
    <w:rsid w:val="001561EF"/>
    <w:rsid w:val="00187D5C"/>
    <w:rsid w:val="00190ABC"/>
    <w:rsid w:val="0019334E"/>
    <w:rsid w:val="00194730"/>
    <w:rsid w:val="001A2B4C"/>
    <w:rsid w:val="001A36F4"/>
    <w:rsid w:val="001D019A"/>
    <w:rsid w:val="001D0B38"/>
    <w:rsid w:val="001D5B95"/>
    <w:rsid w:val="001D7B04"/>
    <w:rsid w:val="001E6AEC"/>
    <w:rsid w:val="001F7808"/>
    <w:rsid w:val="0020138D"/>
    <w:rsid w:val="0020160E"/>
    <w:rsid w:val="002157F8"/>
    <w:rsid w:val="00223311"/>
    <w:rsid w:val="002508D9"/>
    <w:rsid w:val="00266D16"/>
    <w:rsid w:val="0026742F"/>
    <w:rsid w:val="00275172"/>
    <w:rsid w:val="00290DFD"/>
    <w:rsid w:val="002A1EEE"/>
    <w:rsid w:val="002A5AFA"/>
    <w:rsid w:val="002C73F3"/>
    <w:rsid w:val="002F1109"/>
    <w:rsid w:val="0030527A"/>
    <w:rsid w:val="00334EB0"/>
    <w:rsid w:val="0035137A"/>
    <w:rsid w:val="003654E5"/>
    <w:rsid w:val="00382C1B"/>
    <w:rsid w:val="00394371"/>
    <w:rsid w:val="00394C79"/>
    <w:rsid w:val="003B0C53"/>
    <w:rsid w:val="003B1E2F"/>
    <w:rsid w:val="003C2F80"/>
    <w:rsid w:val="003C4E32"/>
    <w:rsid w:val="0040583A"/>
    <w:rsid w:val="00417F8D"/>
    <w:rsid w:val="00420C38"/>
    <w:rsid w:val="00492CD1"/>
    <w:rsid w:val="004C48E2"/>
    <w:rsid w:val="004D652B"/>
    <w:rsid w:val="004F3450"/>
    <w:rsid w:val="004F7BB0"/>
    <w:rsid w:val="00547A14"/>
    <w:rsid w:val="005517F2"/>
    <w:rsid w:val="00555FF8"/>
    <w:rsid w:val="00566092"/>
    <w:rsid w:val="00573420"/>
    <w:rsid w:val="005816BD"/>
    <w:rsid w:val="00590201"/>
    <w:rsid w:val="005A6B4F"/>
    <w:rsid w:val="005C292E"/>
    <w:rsid w:val="005C5037"/>
    <w:rsid w:val="005D14F8"/>
    <w:rsid w:val="005E0373"/>
    <w:rsid w:val="005E7BF9"/>
    <w:rsid w:val="00601F63"/>
    <w:rsid w:val="00606E26"/>
    <w:rsid w:val="006116BB"/>
    <w:rsid w:val="00686522"/>
    <w:rsid w:val="0069078F"/>
    <w:rsid w:val="00692CE0"/>
    <w:rsid w:val="006B3333"/>
    <w:rsid w:val="006D4482"/>
    <w:rsid w:val="006E0001"/>
    <w:rsid w:val="006F4E87"/>
    <w:rsid w:val="00733A16"/>
    <w:rsid w:val="007377CB"/>
    <w:rsid w:val="007402F9"/>
    <w:rsid w:val="007D3869"/>
    <w:rsid w:val="007D4933"/>
    <w:rsid w:val="007F238B"/>
    <w:rsid w:val="00810033"/>
    <w:rsid w:val="00817215"/>
    <w:rsid w:val="008716AD"/>
    <w:rsid w:val="00880ABA"/>
    <w:rsid w:val="00892856"/>
    <w:rsid w:val="008C4F6B"/>
    <w:rsid w:val="008D0A44"/>
    <w:rsid w:val="008F7D32"/>
    <w:rsid w:val="00924AC0"/>
    <w:rsid w:val="009804E1"/>
    <w:rsid w:val="009870E9"/>
    <w:rsid w:val="009962CB"/>
    <w:rsid w:val="009B4333"/>
    <w:rsid w:val="009B72C6"/>
    <w:rsid w:val="009D113D"/>
    <w:rsid w:val="00A07BD9"/>
    <w:rsid w:val="00A24326"/>
    <w:rsid w:val="00A556FD"/>
    <w:rsid w:val="00AD5628"/>
    <w:rsid w:val="00AE1490"/>
    <w:rsid w:val="00AE725B"/>
    <w:rsid w:val="00AF2982"/>
    <w:rsid w:val="00B03427"/>
    <w:rsid w:val="00B20C65"/>
    <w:rsid w:val="00B64501"/>
    <w:rsid w:val="00B740B2"/>
    <w:rsid w:val="00B772C4"/>
    <w:rsid w:val="00B805EA"/>
    <w:rsid w:val="00B81C75"/>
    <w:rsid w:val="00BA7BEB"/>
    <w:rsid w:val="00BB7AB0"/>
    <w:rsid w:val="00C23C5E"/>
    <w:rsid w:val="00C277D4"/>
    <w:rsid w:val="00C41DEA"/>
    <w:rsid w:val="00C42835"/>
    <w:rsid w:val="00C5062E"/>
    <w:rsid w:val="00C72225"/>
    <w:rsid w:val="00C74FB0"/>
    <w:rsid w:val="00C953DA"/>
    <w:rsid w:val="00CA004A"/>
    <w:rsid w:val="00CA6B67"/>
    <w:rsid w:val="00CC6987"/>
    <w:rsid w:val="00CD7FB0"/>
    <w:rsid w:val="00CE283D"/>
    <w:rsid w:val="00CF3D68"/>
    <w:rsid w:val="00CF5A0B"/>
    <w:rsid w:val="00D1518D"/>
    <w:rsid w:val="00D22160"/>
    <w:rsid w:val="00D250D1"/>
    <w:rsid w:val="00D30425"/>
    <w:rsid w:val="00D322B8"/>
    <w:rsid w:val="00D53AC2"/>
    <w:rsid w:val="00D6247B"/>
    <w:rsid w:val="00D67966"/>
    <w:rsid w:val="00D72B53"/>
    <w:rsid w:val="00DF697B"/>
    <w:rsid w:val="00DF7CE8"/>
    <w:rsid w:val="00E0591A"/>
    <w:rsid w:val="00E13F59"/>
    <w:rsid w:val="00E27114"/>
    <w:rsid w:val="00E34960"/>
    <w:rsid w:val="00E3761A"/>
    <w:rsid w:val="00E4231A"/>
    <w:rsid w:val="00E57FE9"/>
    <w:rsid w:val="00E63509"/>
    <w:rsid w:val="00EB4972"/>
    <w:rsid w:val="00EC1AF8"/>
    <w:rsid w:val="00ED67DB"/>
    <w:rsid w:val="00EF7565"/>
    <w:rsid w:val="00F07B0C"/>
    <w:rsid w:val="00F23FEB"/>
    <w:rsid w:val="00F2520B"/>
    <w:rsid w:val="00F3282A"/>
    <w:rsid w:val="00F6107A"/>
    <w:rsid w:val="00F814DB"/>
    <w:rsid w:val="00F8427D"/>
    <w:rsid w:val="00F944F4"/>
    <w:rsid w:val="00FB23A5"/>
    <w:rsid w:val="00FD5C52"/>
    <w:rsid w:val="00FE0DE5"/>
    <w:rsid w:val="00FE3691"/>
    <w:rsid w:val="00FE48A2"/>
    <w:rsid w:val="00FF0C6E"/>
    <w:rsid w:val="00FF12F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E81E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  <w:style w:type="character" w:styleId="PlaceholderText">
    <w:name w:val="Placeholder Text"/>
    <w:basedOn w:val="DefaultParagraphFont"/>
    <w:uiPriority w:val="99"/>
    <w:semiHidden/>
    <w:rsid w:val="00AD5628"/>
    <w:rPr>
      <w:color w:val="808080"/>
    </w:rPr>
  </w:style>
  <w:style w:type="character" w:customStyle="1" w:styleId="e24kjd">
    <w:name w:val="e24kjd"/>
    <w:basedOn w:val="DefaultParagraphFont"/>
    <w:rsid w:val="000D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.edu/safety-health/chemical-purchasing-proces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wm.edu/safety-health/emergenc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DDEF-8ADC-4DED-8520-6B3B046A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5</cp:revision>
  <cp:lastPrinted>2020-03-10T17:41:00Z</cp:lastPrinted>
  <dcterms:created xsi:type="dcterms:W3CDTF">2020-12-01T13:44:00Z</dcterms:created>
  <dcterms:modified xsi:type="dcterms:W3CDTF">2020-12-08T20:01:00Z</dcterms:modified>
</cp:coreProperties>
</file>