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FF4F06">
        <w:rPr>
          <w:rFonts w:ascii="Arial" w:hAnsi="Arial" w:cs="Arial"/>
          <w:b/>
          <w:sz w:val="24"/>
          <w:szCs w:val="24"/>
        </w:rPr>
        <w:t>Phenol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0769D9">
        <w:rPr>
          <w:rFonts w:ascii="Arial" w:hAnsi="Arial" w:cs="Arial"/>
          <w:b/>
          <w:sz w:val="24"/>
          <w:szCs w:val="24"/>
        </w:rPr>
        <w:t>Benzenol; Phenyl hydroxide; Phenylic acid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0769D9">
        <w:rPr>
          <w:rFonts w:ascii="Arial" w:hAnsi="Arial" w:cs="Arial"/>
          <w:b/>
          <w:sz w:val="24"/>
          <w:szCs w:val="24"/>
        </w:rPr>
        <w:t>108-95-2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F30F52">
        <w:rPr>
          <w:rFonts w:ascii="Arial" w:hAnsi="Arial" w:cs="Arial"/>
          <w:b/>
          <w:bCs/>
          <w:sz w:val="20"/>
        </w:rPr>
      </w:r>
      <w:r w:rsidR="00F30F52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5FD">
              <w:rPr>
                <w:rFonts w:ascii="Arial" w:hAnsi="Arial" w:cs="Arial"/>
                <w:noProof/>
                <w:sz w:val="24"/>
                <w:szCs w:val="24"/>
              </w:rPr>
              <w:t>90-100%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69D9">
              <w:rPr>
                <w:rFonts w:ascii="Arial" w:hAnsi="Arial" w:cs="Arial"/>
                <w:sz w:val="24"/>
                <w:szCs w:val="24"/>
              </w:rPr>
              <w:t xml:space="preserve">Acute toxicity - oral, dermal, inhalation, skin corrosion, serious eye damage, germ cell mutagenicity, target organ toxicity from repeated exposure, chronic hazards to aquatic environments 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69D9">
              <w:rPr>
                <w:rFonts w:ascii="Arial" w:hAnsi="Arial" w:cs="Arial"/>
                <w:sz w:val="24"/>
                <w:szCs w:val="24"/>
              </w:rPr>
              <w:t>Strong oxidizing agents, isocyanates, acetaldehyde, calcium hypochlorite, peroxomonosulfuric acid, nitrobenzene, sodium nitrite, aluminum chloride, peroxydisulfuric acid, 1,3-butadiene, boron trifluoride diethyl ether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69D9">
              <w:rPr>
                <w:rFonts w:ascii="Arial" w:hAnsi="Arial" w:cs="Arial"/>
                <w:sz w:val="24"/>
                <w:szCs w:val="24"/>
              </w:rPr>
              <w:t>Carbon oxides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8265FD"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0F52">
              <w:rPr>
                <w:rFonts w:ascii="Arial" w:eastAsia="Times New Roman" w:hAnsi="Arial" w:cs="Arial"/>
                <w:noProof/>
                <w:sz w:val="24"/>
                <w:szCs w:val="24"/>
              </w:rPr>
              <w:t>UA&amp;AB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8265FD" w:rsidRPr="008265FD" w:rsidRDefault="00601F63" w:rsidP="00826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</w:r>
            <w:r w:rsidR="00F30F5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265FD" w:rsidRPr="008265FD">
              <w:rPr>
                <w:rFonts w:ascii="Arial" w:eastAsia="Times New Roman" w:hAnsi="Arial" w:cs="Arial"/>
                <w:sz w:val="24"/>
                <w:szCs w:val="24"/>
              </w:rPr>
              <w:t>Recommended storage temperature</w:t>
            </w:r>
            <w:r w:rsidR="008265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265FD" w:rsidRPr="008265FD">
              <w:rPr>
                <w:rFonts w:ascii="Arial" w:eastAsia="Times New Roman" w:hAnsi="Arial" w:cs="Arial"/>
                <w:sz w:val="24"/>
                <w:szCs w:val="24"/>
              </w:rPr>
              <w:t>2-8 °C</w:t>
            </w:r>
          </w:p>
          <w:p w:rsidR="00601F63" w:rsidRPr="004C48E2" w:rsidRDefault="008265FD" w:rsidP="00826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265FD">
              <w:rPr>
                <w:rFonts w:ascii="Arial" w:eastAsia="Times New Roman" w:hAnsi="Arial" w:cs="Arial"/>
                <w:sz w:val="24"/>
                <w:szCs w:val="24"/>
              </w:rPr>
              <w:t>Light sensitive.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65FD">
              <w:rPr>
                <w:rFonts w:ascii="Arial" w:eastAsia="Times New Roman" w:hAnsi="Arial" w:cs="Arial"/>
                <w:sz w:val="24"/>
                <w:szCs w:val="24"/>
              </w:rPr>
              <w:t xml:space="preserve">Handle and store under inert </w:t>
            </w:r>
            <w:proofErr w:type="spellStart"/>
            <w:proofErr w:type="gramStart"/>
            <w:r w:rsidRPr="008265FD">
              <w:rPr>
                <w:rFonts w:ascii="Arial" w:eastAsia="Times New Roman" w:hAnsi="Arial" w:cs="Arial"/>
                <w:sz w:val="24"/>
                <w:szCs w:val="24"/>
              </w:rPr>
              <w:t>gas.Keep</w:t>
            </w:r>
            <w:proofErr w:type="spellEnd"/>
            <w:proofErr w:type="gramEnd"/>
            <w:r w:rsidRPr="008265FD">
              <w:rPr>
                <w:rFonts w:ascii="Arial" w:eastAsia="Times New Roman" w:hAnsi="Arial" w:cs="Arial"/>
                <w:sz w:val="24"/>
                <w:szCs w:val="24"/>
              </w:rPr>
              <w:t xml:space="preserve"> container tightly closed in a dry and well-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65FD">
              <w:rPr>
                <w:rFonts w:ascii="Arial" w:eastAsia="Times New Roman" w:hAnsi="Arial" w:cs="Arial"/>
                <w:sz w:val="24"/>
                <w:szCs w:val="24"/>
              </w:rPr>
              <w:t xml:space="preserve">ventilated </w:t>
            </w:r>
            <w:proofErr w:type="spellStart"/>
            <w:r w:rsidRPr="008265FD">
              <w:rPr>
                <w:rFonts w:ascii="Arial" w:eastAsia="Times New Roman" w:hAnsi="Arial" w:cs="Arial"/>
                <w:sz w:val="24"/>
                <w:szCs w:val="24"/>
              </w:rPr>
              <w:t>place.</w:t>
            </w:r>
            <w:r w:rsidR="000769D9">
              <w:rPr>
                <w:rFonts w:ascii="Arial" w:eastAsia="Times New Roman" w:hAnsi="Arial" w:cs="Arial"/>
                <w:sz w:val="24"/>
                <w:szCs w:val="24"/>
              </w:rPr>
              <w:t>Store</w:t>
            </w:r>
            <w:proofErr w:type="spellEnd"/>
            <w:r w:rsidR="000769D9">
              <w:rPr>
                <w:rFonts w:ascii="Arial" w:eastAsia="Times New Roman" w:hAnsi="Arial" w:cs="Arial"/>
                <w:sz w:val="24"/>
                <w:szCs w:val="24"/>
              </w:rPr>
              <w:t xml:space="preserve"> below eye level.</w:t>
            </w:r>
            <w:r w:rsidR="00601F63"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F30F52">
              <w:rPr>
                <w:rFonts w:ascii="Arial" w:hAnsi="Arial" w:cs="Arial"/>
                <w:b/>
                <w:sz w:val="20"/>
              </w:rPr>
              <w:t xml:space="preserve">Butyl Rubber, </w:t>
            </w:r>
            <w:r w:rsidR="000769D9">
              <w:rPr>
                <w:rFonts w:ascii="Arial" w:hAnsi="Arial" w:cs="Arial"/>
                <w:b/>
                <w:sz w:val="20"/>
              </w:rPr>
              <w:t>Nitrile. NEVER WEAR LATEX.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69D9">
              <w:rPr>
                <w:rFonts w:ascii="Arial" w:hAnsi="Arial" w:cs="Arial"/>
                <w:sz w:val="20"/>
              </w:rPr>
              <w:t>Flame-resistant lab coat or apron when working with flammable materials.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Cs/>
                <w:sz w:val="20"/>
              </w:rPr>
            </w:r>
            <w:r w:rsidR="00F30F5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  <w:sz w:val="20"/>
              </w:rPr>
            </w:r>
            <w:r w:rsidR="00F30F5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F30F52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F30F52" w:rsidRPr="00F30F5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Pick up and arrange disposal without creating dust. Sweep up and shovel. Keep in suitable, closed containers for disposal.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22"/>
                <w:szCs w:val="22"/>
              </w:rPr>
            </w:r>
            <w:r w:rsidR="00F30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0769D9" w:rsidRPr="000769D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Notify others in the area of the spill, including your supervisor. Evacuate the location where the spill occurred. Call 9-911 from any campus phone or </w:t>
            </w:r>
            <w:r w:rsidR="00F30F52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bookmarkStart w:id="3" w:name="_GoBack"/>
            <w:bookmarkEnd w:id="3"/>
            <w:r w:rsidR="000769D9" w:rsidRPr="000769D9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phone. Report any exposure.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  <w:bCs/>
              </w:rPr>
            </w:r>
            <w:r w:rsidR="00F30F52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0F52">
              <w:rPr>
                <w:rFonts w:ascii="Arial" w:hAnsi="Arial" w:cs="Arial"/>
                <w:sz w:val="16"/>
                <w:szCs w:val="16"/>
              </w:rPr>
            </w:r>
            <w:r w:rsidR="00F30F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</w:rPr>
            </w:r>
            <w:r w:rsidR="00F30F52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</w:rPr>
            </w:r>
            <w:r w:rsidR="00F30F52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F30F52">
              <w:rPr>
                <w:rFonts w:ascii="Arial" w:hAnsi="Arial" w:cs="Arial"/>
                <w:b/>
              </w:rPr>
            </w:r>
            <w:r w:rsidR="00F30F52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lastRenderedPageBreak/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772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2239"/>
        <w:gridCol w:w="2321"/>
        <w:gridCol w:w="980"/>
        <w:gridCol w:w="977"/>
      </w:tblGrid>
      <w:tr w:rsidR="00F30F52" w:rsidRPr="00E34960" w:rsidTr="00F30F52">
        <w:trPr>
          <w:trHeight w:val="605"/>
        </w:trPr>
        <w:tc>
          <w:tcPr>
            <w:tcW w:w="2286" w:type="dxa"/>
          </w:tcPr>
          <w:p w:rsidR="00F30F52" w:rsidRPr="00E34960" w:rsidRDefault="00F30F52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1" w:type="dxa"/>
          </w:tcPr>
          <w:p w:rsidR="00F30F52" w:rsidRPr="00E34960" w:rsidRDefault="00F30F52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49" w:type="dxa"/>
          </w:tcPr>
          <w:p w:rsidR="00F30F52" w:rsidRPr="00E34960" w:rsidRDefault="00F30F52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82" w:type="dxa"/>
          </w:tcPr>
          <w:p w:rsidR="00F30F52" w:rsidRPr="00E34960" w:rsidRDefault="00F30F52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94" w:type="dxa"/>
          </w:tcPr>
          <w:p w:rsidR="00F30F52" w:rsidRPr="00E34960" w:rsidRDefault="00F30F52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F30F52" w:rsidRPr="00E34960" w:rsidTr="00F30F52">
        <w:trPr>
          <w:trHeight w:val="287"/>
        </w:trPr>
        <w:tc>
          <w:tcPr>
            <w:tcW w:w="2286" w:type="dxa"/>
          </w:tcPr>
          <w:p w:rsidR="00F30F52" w:rsidRPr="00E34960" w:rsidRDefault="00F30F52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87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0F52" w:rsidRPr="00E34960" w:rsidTr="00F30F52">
        <w:trPr>
          <w:trHeight w:val="272"/>
        </w:trPr>
        <w:tc>
          <w:tcPr>
            <w:tcW w:w="2286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9" w:type="dxa"/>
          </w:tcPr>
          <w:p w:rsidR="00F30F52" w:rsidRPr="00F30F52" w:rsidRDefault="00F30F52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0F52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82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</w:tcPr>
          <w:p w:rsidR="00F30F52" w:rsidRPr="00E34960" w:rsidRDefault="00F30F52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06" w:rsidRDefault="00FF4F06" w:rsidP="00382C1B">
      <w:pPr>
        <w:spacing w:after="0" w:line="240" w:lineRule="auto"/>
      </w:pPr>
      <w:r>
        <w:separator/>
      </w:r>
    </w:p>
  </w:endnote>
  <w:endnote w:type="continuationSeparator" w:id="0">
    <w:p w:rsidR="00FF4F06" w:rsidRDefault="00FF4F06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F06" w:rsidRDefault="00FF4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F06" w:rsidRDefault="00FF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06" w:rsidRDefault="00FF4F06" w:rsidP="00382C1B">
      <w:pPr>
        <w:spacing w:after="0" w:line="240" w:lineRule="auto"/>
      </w:pPr>
      <w:r>
        <w:separator/>
      </w:r>
    </w:p>
  </w:footnote>
  <w:footnote w:type="continuationSeparator" w:id="0">
    <w:p w:rsidR="00FF4F06" w:rsidRDefault="00FF4F06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769D9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C48E2"/>
    <w:rsid w:val="00526ED6"/>
    <w:rsid w:val="00567401"/>
    <w:rsid w:val="00601F63"/>
    <w:rsid w:val="006E0001"/>
    <w:rsid w:val="00743F9B"/>
    <w:rsid w:val="007A065D"/>
    <w:rsid w:val="008265FD"/>
    <w:rsid w:val="00880ABA"/>
    <w:rsid w:val="00921074"/>
    <w:rsid w:val="009870E9"/>
    <w:rsid w:val="009962CB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30F52"/>
    <w:rsid w:val="00F8427D"/>
    <w:rsid w:val="00F944F4"/>
    <w:rsid w:val="00FF12F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50D7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D548-F384-41D2-BD93-64CBFAB2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2018-08-07T20:57:00Z</cp:lastPrinted>
  <dcterms:created xsi:type="dcterms:W3CDTF">2018-11-06T18:54:00Z</dcterms:created>
  <dcterms:modified xsi:type="dcterms:W3CDTF">2019-01-23T18:30:00Z</dcterms:modified>
</cp:coreProperties>
</file>