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703E" w14:textId="6E539514" w:rsidR="00026A64" w:rsidRDefault="00026A64">
      <w:bookmarkStart w:id="0" w:name="_GoBack"/>
      <w:bookmarkEnd w:id="0"/>
      <w:r>
        <w:t>Congratulations, y</w:t>
      </w:r>
      <w:r w:rsidR="032BDDF9">
        <w:t xml:space="preserve">ou're now able to create and administer assessments through the Campus Labs Baseline platform!  </w:t>
      </w:r>
      <w:r w:rsidRPr="00191701">
        <w:t>To get started,</w:t>
      </w:r>
      <w:r>
        <w:t xml:space="preserve"> log in using your </w:t>
      </w:r>
      <w:proofErr w:type="spellStart"/>
      <w:r>
        <w:t>ePanther</w:t>
      </w:r>
      <w:proofErr w:type="spellEnd"/>
      <w:r>
        <w:t xml:space="preserve"> ID at </w:t>
      </w:r>
      <w:hyperlink r:id="rId5" w:history="1">
        <w:r w:rsidRPr="006063E0">
          <w:rPr>
            <w:rStyle w:val="Hyperlink"/>
          </w:rPr>
          <w:t>https://uwm.campuslabs.com</w:t>
        </w:r>
      </w:hyperlink>
      <w:r>
        <w:t xml:space="preserve">.  That will take you to a </w:t>
      </w:r>
      <w:r w:rsidR="00D14058">
        <w:t>screen that looks like the image below</w:t>
      </w:r>
      <w:r>
        <w:t>. Click on “Baseline” to get into the assessment platform.</w:t>
      </w:r>
    </w:p>
    <w:p w14:paraId="49C8145C" w14:textId="11D37011" w:rsidR="00026A64" w:rsidRDefault="00026A64" w:rsidP="00026A64">
      <w:pPr>
        <w:jc w:val="center"/>
      </w:pPr>
      <w:r>
        <w:rPr>
          <w:noProof/>
        </w:rPr>
        <w:drawing>
          <wp:inline distT="0" distB="0" distL="0" distR="0" wp14:anchorId="4103A42A" wp14:editId="3E178787">
            <wp:extent cx="5943600" cy="2352675"/>
            <wp:effectExtent l="76200" t="76200" r="133350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9334"/>
                    <a:stretch/>
                  </pic:blipFill>
                  <pic:spPr bwMode="auto">
                    <a:xfrm>
                      <a:off x="0" y="0"/>
                      <a:ext cx="5943600" cy="235267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445D23" w14:textId="0E3EFCA0" w:rsidR="00026A64" w:rsidRDefault="00026A64" w:rsidP="00026A64">
      <w:r>
        <w:t xml:space="preserve">Now that you know you can get in, take 45 minutes to watch this </w:t>
      </w:r>
      <w:hyperlink r:id="rId7" w:history="1">
        <w:r w:rsidRPr="00026A64">
          <w:rPr>
            <w:rStyle w:val="Hyperlink"/>
          </w:rPr>
          <w:t>Introduction to Baseline video</w:t>
        </w:r>
      </w:hyperlink>
      <w:r>
        <w:t xml:space="preserve">.  </w:t>
      </w:r>
      <w:r w:rsidR="00A20A2E">
        <w:t>The most im</w:t>
      </w:r>
      <w:r w:rsidR="00191701">
        <w:t>portant content is shared from the beginning</w:t>
      </w:r>
      <w:r w:rsidR="00A20A2E">
        <w:t xml:space="preserve"> through minute 36, with about ten minutes of less often used features at the end of the video.  This video </w:t>
      </w:r>
      <w:r>
        <w:t>will cover how to:</w:t>
      </w:r>
    </w:p>
    <w:p w14:paraId="1B9BC050" w14:textId="77777777" w:rsidR="00026A64" w:rsidRDefault="00026A64" w:rsidP="00026A64">
      <w:pPr>
        <w:pStyle w:val="ListParagraph"/>
        <w:numPr>
          <w:ilvl w:val="0"/>
          <w:numId w:val="4"/>
        </w:numPr>
      </w:pPr>
      <w:r w:rsidRPr="00026A64">
        <w:t>Develop and conduct an assessment project</w:t>
      </w:r>
    </w:p>
    <w:p w14:paraId="37945D9A" w14:textId="5C46E649" w:rsidR="00026A64" w:rsidRDefault="00026A64" w:rsidP="00026A64">
      <w:pPr>
        <w:pStyle w:val="ListParagraph"/>
        <w:numPr>
          <w:ilvl w:val="0"/>
          <w:numId w:val="4"/>
        </w:numPr>
      </w:pPr>
      <w:r w:rsidRPr="00026A64">
        <w:t>Engage in professional development information and opport</w:t>
      </w:r>
      <w:r>
        <w:t>unities</w:t>
      </w:r>
    </w:p>
    <w:p w14:paraId="603C32B4" w14:textId="77777777" w:rsidR="00026A64" w:rsidRDefault="00026A64" w:rsidP="00026A64">
      <w:pPr>
        <w:pStyle w:val="ListParagraph"/>
        <w:numPr>
          <w:ilvl w:val="0"/>
          <w:numId w:val="4"/>
        </w:numPr>
      </w:pPr>
      <w:r w:rsidRPr="00026A64">
        <w:t>Locate community resources and national benchmarking studies</w:t>
      </w:r>
    </w:p>
    <w:p w14:paraId="5118FBEA" w14:textId="77777777" w:rsidR="00026A64" w:rsidRDefault="00026A64" w:rsidP="00026A64">
      <w:pPr>
        <w:pStyle w:val="ListParagraph"/>
        <w:numPr>
          <w:ilvl w:val="0"/>
          <w:numId w:val="4"/>
        </w:numPr>
      </w:pPr>
      <w:r w:rsidRPr="00026A64">
        <w:t>Collect data online and with mobile devices</w:t>
      </w:r>
    </w:p>
    <w:p w14:paraId="2565C5E0" w14:textId="77777777" w:rsidR="00026A64" w:rsidRDefault="00026A64" w:rsidP="00026A64">
      <w:pPr>
        <w:pStyle w:val="ListParagraph"/>
        <w:numPr>
          <w:ilvl w:val="0"/>
          <w:numId w:val="4"/>
        </w:numPr>
      </w:pPr>
      <w:r w:rsidRPr="00026A64">
        <w:t>Locate your assessment results</w:t>
      </w:r>
    </w:p>
    <w:p w14:paraId="48D0ABB8" w14:textId="6DE8182C" w:rsidR="00026A64" w:rsidRDefault="00026A64" w:rsidP="00026A64">
      <w:pPr>
        <w:pStyle w:val="ListParagraph"/>
        <w:numPr>
          <w:ilvl w:val="0"/>
          <w:numId w:val="4"/>
        </w:numPr>
      </w:pPr>
      <w:r w:rsidRPr="00026A64">
        <w:t>Use the consultation available to you</w:t>
      </w:r>
    </w:p>
    <w:p w14:paraId="5DD92187" w14:textId="7417FDA0" w:rsidR="001A5BB1" w:rsidRDefault="001A5BB1" w:rsidP="001A5BB1">
      <w:r>
        <w:t>If you want to dive into any specific topics, check out these articles</w:t>
      </w:r>
      <w:r w:rsidR="00A20A2E">
        <w:t xml:space="preserve"> and videos</w:t>
      </w:r>
      <w:r>
        <w:t>:</w:t>
      </w:r>
    </w:p>
    <w:p w14:paraId="69CD5B1E" w14:textId="5769C641" w:rsidR="001A5BB1" w:rsidRDefault="00577405" w:rsidP="001A5BB1">
      <w:pPr>
        <w:pStyle w:val="ListParagraph"/>
        <w:numPr>
          <w:ilvl w:val="0"/>
          <w:numId w:val="5"/>
        </w:numPr>
      </w:pPr>
      <w:hyperlink r:id="rId8" w:history="1">
        <w:r w:rsidR="00D14058" w:rsidRPr="00D14058">
          <w:rPr>
            <w:rStyle w:val="Hyperlink"/>
          </w:rPr>
          <w:t>How to request a project</w:t>
        </w:r>
      </w:hyperlink>
      <w:r w:rsidR="00A20A2E">
        <w:t xml:space="preserve"> (article)</w:t>
      </w:r>
    </w:p>
    <w:p w14:paraId="28BB710A" w14:textId="41C3701F" w:rsidR="00D14058" w:rsidRDefault="00577405" w:rsidP="001A5BB1">
      <w:pPr>
        <w:pStyle w:val="ListParagraph"/>
        <w:numPr>
          <w:ilvl w:val="0"/>
          <w:numId w:val="5"/>
        </w:numPr>
      </w:pPr>
      <w:hyperlink r:id="rId9" w:history="1">
        <w:r w:rsidR="00D14058" w:rsidRPr="00D14058">
          <w:rPr>
            <w:rStyle w:val="Hyperlink"/>
          </w:rPr>
          <w:t>How to preview your survey</w:t>
        </w:r>
      </w:hyperlink>
      <w:r w:rsidR="00A20A2E">
        <w:t xml:space="preserve"> (article)</w:t>
      </w:r>
    </w:p>
    <w:p w14:paraId="6D4E4709" w14:textId="01B12776" w:rsidR="00D14058" w:rsidRDefault="00577405" w:rsidP="001A5BB1">
      <w:pPr>
        <w:pStyle w:val="ListParagraph"/>
        <w:numPr>
          <w:ilvl w:val="0"/>
          <w:numId w:val="5"/>
        </w:numPr>
      </w:pPr>
      <w:hyperlink r:id="rId10" w:history="1">
        <w:r w:rsidR="00D14058" w:rsidRPr="00D14058">
          <w:rPr>
            <w:rStyle w:val="Hyperlink"/>
          </w:rPr>
          <w:t>How to export survey data</w:t>
        </w:r>
      </w:hyperlink>
      <w:r w:rsidR="00A20A2E">
        <w:t xml:space="preserve"> (article)</w:t>
      </w:r>
    </w:p>
    <w:p w14:paraId="03C65E62" w14:textId="1EB45354" w:rsidR="00D14058" w:rsidRDefault="00577405" w:rsidP="001A5BB1">
      <w:pPr>
        <w:pStyle w:val="ListParagraph"/>
        <w:numPr>
          <w:ilvl w:val="0"/>
          <w:numId w:val="5"/>
        </w:numPr>
      </w:pPr>
      <w:hyperlink r:id="rId11" w:history="1">
        <w:r w:rsidR="00A20A2E" w:rsidRPr="00A20A2E">
          <w:rPr>
            <w:rStyle w:val="Hyperlink"/>
          </w:rPr>
          <w:t>How to create a mass mailing</w:t>
        </w:r>
      </w:hyperlink>
      <w:r w:rsidR="00A20A2E">
        <w:t xml:space="preserve"> (video)</w:t>
      </w:r>
    </w:p>
    <w:p w14:paraId="65E35F3D" w14:textId="03006E1D" w:rsidR="00A20A2E" w:rsidRDefault="00577405" w:rsidP="001A5BB1">
      <w:pPr>
        <w:pStyle w:val="ListParagraph"/>
        <w:numPr>
          <w:ilvl w:val="0"/>
          <w:numId w:val="5"/>
        </w:numPr>
      </w:pPr>
      <w:hyperlink r:id="rId12" w:history="1">
        <w:r w:rsidR="00A20A2E" w:rsidRPr="00A20A2E">
          <w:rPr>
            <w:rStyle w:val="Hyperlink"/>
          </w:rPr>
          <w:t>How to use reporting tools</w:t>
        </w:r>
      </w:hyperlink>
      <w:r w:rsidR="00A20A2E">
        <w:t xml:space="preserve"> (video)</w:t>
      </w:r>
    </w:p>
    <w:p w14:paraId="4F802B0D" w14:textId="55728542" w:rsidR="00A20A2E" w:rsidRDefault="00577405" w:rsidP="001A5BB1">
      <w:pPr>
        <w:pStyle w:val="ListParagraph"/>
        <w:numPr>
          <w:ilvl w:val="0"/>
          <w:numId w:val="5"/>
        </w:numPr>
      </w:pPr>
      <w:hyperlink r:id="rId13" w:history="1">
        <w:r w:rsidR="00A20A2E" w:rsidRPr="00A20A2E">
          <w:rPr>
            <w:rStyle w:val="Hyperlink"/>
          </w:rPr>
          <w:t>Options for mobile survey data collection</w:t>
        </w:r>
      </w:hyperlink>
      <w:r w:rsidR="00A20A2E">
        <w:t xml:space="preserve"> (article)</w:t>
      </w:r>
    </w:p>
    <w:p w14:paraId="3A5E79C6" w14:textId="40A1C432" w:rsidR="00A20A2E" w:rsidRDefault="00577405" w:rsidP="001A5BB1">
      <w:pPr>
        <w:pStyle w:val="ListParagraph"/>
        <w:numPr>
          <w:ilvl w:val="0"/>
          <w:numId w:val="5"/>
        </w:numPr>
      </w:pPr>
      <w:hyperlink r:id="rId14" w:history="1">
        <w:r w:rsidR="00A20A2E" w:rsidRPr="00A20A2E">
          <w:rPr>
            <w:rStyle w:val="Hyperlink"/>
          </w:rPr>
          <w:t>Frequently Asked Questions about Baseline</w:t>
        </w:r>
      </w:hyperlink>
      <w:r w:rsidR="00A20A2E">
        <w:t xml:space="preserve"> (article)</w:t>
      </w:r>
    </w:p>
    <w:p w14:paraId="22415D37" w14:textId="4F9D1931" w:rsidR="00A20A2E" w:rsidRDefault="00577405" w:rsidP="001A5BB1">
      <w:pPr>
        <w:pStyle w:val="ListParagraph"/>
        <w:numPr>
          <w:ilvl w:val="0"/>
          <w:numId w:val="5"/>
        </w:numPr>
      </w:pPr>
      <w:hyperlink r:id="rId15" w:history="1">
        <w:r w:rsidR="00A20A2E" w:rsidRPr="00A20A2E">
          <w:rPr>
            <w:rStyle w:val="Hyperlink"/>
          </w:rPr>
          <w:t>An overview of the Student Response System</w:t>
        </w:r>
      </w:hyperlink>
      <w:r w:rsidR="00A20A2E">
        <w:t>, for formative assessment (article)</w:t>
      </w:r>
    </w:p>
    <w:p w14:paraId="3C0CBC35" w14:textId="0E836DA7" w:rsidR="00A20A2E" w:rsidRDefault="00A20A2E" w:rsidP="001A5BB1">
      <w:pPr>
        <w:pStyle w:val="ListParagraph"/>
        <w:numPr>
          <w:ilvl w:val="0"/>
          <w:numId w:val="5"/>
        </w:numPr>
      </w:pPr>
      <w:r>
        <w:t xml:space="preserve">Curious about a topic not listed here?  The </w:t>
      </w:r>
      <w:hyperlink r:id="rId16" w:history="1">
        <w:r w:rsidRPr="00A20A2E">
          <w:rPr>
            <w:rStyle w:val="Hyperlink"/>
          </w:rPr>
          <w:t>Campus Labs Baseline Support</w:t>
        </w:r>
      </w:hyperlink>
      <w:r>
        <w:t xml:space="preserve"> page has many more resources to help you navigate the website.  You can also reach out to the Student Affairs Assessment Team to talk with someone 1:1 about your unique assessment questions and ideas!</w:t>
      </w:r>
    </w:p>
    <w:sectPr w:rsidR="00A20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E90"/>
    <w:multiLevelType w:val="hybridMultilevel"/>
    <w:tmpl w:val="723CFA5C"/>
    <w:lvl w:ilvl="0" w:tplc="5A8C01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82D7B"/>
    <w:multiLevelType w:val="hybridMultilevel"/>
    <w:tmpl w:val="10AA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B2C46"/>
    <w:multiLevelType w:val="hybridMultilevel"/>
    <w:tmpl w:val="5860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93284"/>
    <w:multiLevelType w:val="hybridMultilevel"/>
    <w:tmpl w:val="C59C6350"/>
    <w:lvl w:ilvl="0" w:tplc="5A8C01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26EB6"/>
    <w:multiLevelType w:val="hybridMultilevel"/>
    <w:tmpl w:val="202A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652176"/>
    <w:rsid w:val="00026A64"/>
    <w:rsid w:val="00191701"/>
    <w:rsid w:val="001A5BB1"/>
    <w:rsid w:val="00577405"/>
    <w:rsid w:val="005B66AA"/>
    <w:rsid w:val="009101E6"/>
    <w:rsid w:val="00A20A2E"/>
    <w:rsid w:val="00D14058"/>
    <w:rsid w:val="032BDDF9"/>
    <w:rsid w:val="7C65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2176"/>
  <w15:chartTrackingRefBased/>
  <w15:docId w15:val="{423C2A25-146E-4ED0-9494-4ECA8AAD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A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A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0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linesupport.campuslabs.com/hc/en-us/articles/204305855-How-to-Request-a-Project-in-Baseline" TargetMode="External"/><Relationship Id="rId13" Type="http://schemas.openxmlformats.org/officeDocument/2006/relationships/hyperlink" Target="https://baselinesupport.campuslabs.com/hc/en-us/articles/204305295-Options-for-Mobile-Survey-Data-Collect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linesupport.campuslabs.com/hc/en-us/articles/204305175-Introduction-to-Baseline-video-" TargetMode="External"/><Relationship Id="rId12" Type="http://schemas.openxmlformats.org/officeDocument/2006/relationships/hyperlink" Target="https://baselinesupport.campuslabs.com/hc/en-us/articles/204305925-How-to-Use-Reporting-Tools-Short-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linesupport.campuslabs.com/hc/en-u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aselinesupport.campuslabs.com/hc/en-us/articles/204305975-How-to-Create-a-Mass-Mailing-video-" TargetMode="External"/><Relationship Id="rId5" Type="http://schemas.openxmlformats.org/officeDocument/2006/relationships/hyperlink" Target="https://uwm.campuslabs.com" TargetMode="External"/><Relationship Id="rId15" Type="http://schemas.openxmlformats.org/officeDocument/2006/relationships/hyperlink" Target="https://baselinesupport.campuslabs.com/hc/en-us/articles/204305195-Using-the-Student-Response-System-A-Quick-How-To-Guide" TargetMode="External"/><Relationship Id="rId10" Type="http://schemas.openxmlformats.org/officeDocument/2006/relationships/hyperlink" Target="https://baselinesupport.campuslabs.com/hc/en-us/articles/204305825-How-to-Export-Survey-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linesupport.campuslabs.com/hc/en-us/articles/204305805-How-to-Preview-your-Survey" TargetMode="External"/><Relationship Id="rId14" Type="http://schemas.openxmlformats.org/officeDocument/2006/relationships/hyperlink" Target="https://baselinesupport.campuslabs.com/hc/en-us/articles/204305765-Frequently-Asked-Baseline-Ques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Rome</dc:creator>
  <cp:keywords/>
  <dc:description/>
  <cp:lastModifiedBy>Eric R Jessup Anger</cp:lastModifiedBy>
  <cp:revision>2</cp:revision>
  <dcterms:created xsi:type="dcterms:W3CDTF">2018-06-04T20:38:00Z</dcterms:created>
  <dcterms:modified xsi:type="dcterms:W3CDTF">2018-06-04T20:38:00Z</dcterms:modified>
</cp:coreProperties>
</file>