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V w:val="single" w:sz="12" w:space="0" w:color="auto"/>
        </w:tblBorders>
        <w:tblLook w:val="04A0" w:firstRow="1" w:lastRow="0" w:firstColumn="1" w:lastColumn="0" w:noHBand="0" w:noVBand="1"/>
      </w:tblPr>
      <w:tblGrid>
        <w:gridCol w:w="4230"/>
        <w:gridCol w:w="6840"/>
      </w:tblGrid>
      <w:tr w:rsidR="00484128" w:rsidRPr="00484128" w14:paraId="10A9209B" w14:textId="77777777" w:rsidTr="001A6063">
        <w:tc>
          <w:tcPr>
            <w:tcW w:w="4230" w:type="dxa"/>
          </w:tcPr>
          <w:p w14:paraId="6E455413" w14:textId="77777777" w:rsidR="00484128" w:rsidRPr="00484128" w:rsidRDefault="00484128" w:rsidP="00AE3F11">
            <w:pPr>
              <w:rPr>
                <w:rFonts w:ascii="Arial" w:hAnsi="Arial" w:cs="Arial"/>
                <w:sz w:val="20"/>
                <w:szCs w:val="20"/>
              </w:rPr>
            </w:pPr>
            <w:r w:rsidRPr="00484128">
              <w:rPr>
                <w:rFonts w:ascii="Arial" w:hAnsi="Arial" w:cs="Arial"/>
                <w:noProof/>
                <w:sz w:val="20"/>
                <w:szCs w:val="20"/>
              </w:rPr>
              <w:drawing>
                <wp:inline distT="0" distB="0" distL="0" distR="0" wp14:anchorId="3D11DCAD" wp14:editId="714BACB1">
                  <wp:extent cx="2228850" cy="83121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onsProg4clr 116.tif"/>
                          <pic:cNvPicPr/>
                        </pic:nvPicPr>
                        <pic:blipFill rotWithShape="1">
                          <a:blip r:embed="rId8" cstate="print">
                            <a:extLst>
                              <a:ext uri="{28A0092B-C50C-407E-A947-70E740481C1C}">
                                <a14:useLocalDpi xmlns:a14="http://schemas.microsoft.com/office/drawing/2010/main" val="0"/>
                              </a:ext>
                            </a:extLst>
                          </a:blip>
                          <a:srcRect t="48132"/>
                          <a:stretch/>
                        </pic:blipFill>
                        <pic:spPr bwMode="auto">
                          <a:xfrm>
                            <a:off x="0" y="0"/>
                            <a:ext cx="2333968" cy="870415"/>
                          </a:xfrm>
                          <a:prstGeom prst="rect">
                            <a:avLst/>
                          </a:prstGeom>
                          <a:ln>
                            <a:noFill/>
                          </a:ln>
                          <a:extLst>
                            <a:ext uri="{53640926-AAD7-44D8-BBD7-CCE9431645EC}">
                              <a14:shadowObscured xmlns:a14="http://schemas.microsoft.com/office/drawing/2010/main"/>
                            </a:ext>
                          </a:extLst>
                        </pic:spPr>
                      </pic:pic>
                    </a:graphicData>
                  </a:graphic>
                </wp:inline>
              </w:drawing>
            </w:r>
          </w:p>
        </w:tc>
        <w:tc>
          <w:tcPr>
            <w:tcW w:w="6840" w:type="dxa"/>
          </w:tcPr>
          <w:p w14:paraId="74B76246" w14:textId="70F2C3D2" w:rsidR="00484128" w:rsidRDefault="00DE5AE9" w:rsidP="00AE3F11">
            <w:pPr>
              <w:rPr>
                <w:rFonts w:ascii="Arial" w:hAnsi="Arial" w:cs="Arial"/>
                <w:b/>
                <w:caps/>
                <w:sz w:val="32"/>
                <w:szCs w:val="32"/>
              </w:rPr>
            </w:pPr>
            <w:r>
              <w:rPr>
                <w:rFonts w:ascii="Arial" w:hAnsi="Arial" w:cs="Arial"/>
                <w:b/>
                <w:caps/>
                <w:sz w:val="32"/>
                <w:szCs w:val="32"/>
              </w:rPr>
              <w:t>national institutes of health</w:t>
            </w:r>
            <w:r w:rsidR="00484128" w:rsidRPr="00484128">
              <w:rPr>
                <w:rFonts w:ascii="Arial" w:hAnsi="Arial" w:cs="Arial"/>
                <w:b/>
                <w:caps/>
                <w:sz w:val="32"/>
                <w:szCs w:val="32"/>
              </w:rPr>
              <w:t xml:space="preserve"> </w:t>
            </w:r>
            <w:r w:rsidR="001A6063">
              <w:rPr>
                <w:rFonts w:ascii="Arial" w:hAnsi="Arial" w:cs="Arial"/>
                <w:b/>
                <w:caps/>
                <w:sz w:val="32"/>
                <w:szCs w:val="32"/>
              </w:rPr>
              <w:t xml:space="preserve">resubmission </w:t>
            </w:r>
            <w:r w:rsidR="00484128" w:rsidRPr="00484128">
              <w:rPr>
                <w:rFonts w:ascii="Arial" w:hAnsi="Arial" w:cs="Arial"/>
                <w:b/>
                <w:caps/>
                <w:sz w:val="32"/>
                <w:szCs w:val="32"/>
              </w:rPr>
              <w:t xml:space="preserve">Proposal Submission </w:t>
            </w:r>
            <w:r w:rsidR="00C6443D">
              <w:rPr>
                <w:rFonts w:ascii="Arial" w:hAnsi="Arial" w:cs="Arial"/>
                <w:b/>
                <w:caps/>
                <w:sz w:val="32"/>
                <w:szCs w:val="32"/>
              </w:rPr>
              <w:t xml:space="preserve">and preparation </w:t>
            </w:r>
            <w:r w:rsidR="00484128" w:rsidRPr="00484128">
              <w:rPr>
                <w:rFonts w:ascii="Arial" w:hAnsi="Arial" w:cs="Arial"/>
                <w:b/>
                <w:caps/>
                <w:sz w:val="32"/>
                <w:szCs w:val="32"/>
              </w:rPr>
              <w:t xml:space="preserve">Checklist </w:t>
            </w:r>
          </w:p>
          <w:p w14:paraId="3A41FD8F" w14:textId="1F6B133A" w:rsidR="00484128" w:rsidRPr="00484128" w:rsidRDefault="005A0EB3" w:rsidP="008D17CF">
            <w:pPr>
              <w:rPr>
                <w:rFonts w:ascii="Arial" w:hAnsi="Arial" w:cs="Arial"/>
                <w:caps/>
                <w:sz w:val="20"/>
                <w:szCs w:val="20"/>
              </w:rPr>
            </w:pPr>
            <w:r>
              <w:rPr>
                <w:rFonts w:ascii="Arial" w:hAnsi="Arial" w:cs="Arial"/>
                <w:caps/>
                <w:sz w:val="20"/>
                <w:szCs w:val="20"/>
              </w:rPr>
              <w:t xml:space="preserve">for proposals submitted on or after 25 </w:t>
            </w:r>
            <w:r w:rsidR="008D17CF">
              <w:rPr>
                <w:rFonts w:ascii="Arial" w:hAnsi="Arial" w:cs="Arial"/>
                <w:caps/>
                <w:sz w:val="20"/>
                <w:szCs w:val="20"/>
              </w:rPr>
              <w:t>may</w:t>
            </w:r>
            <w:r>
              <w:rPr>
                <w:rFonts w:ascii="Arial" w:hAnsi="Arial" w:cs="Arial"/>
                <w:caps/>
                <w:sz w:val="20"/>
                <w:szCs w:val="20"/>
              </w:rPr>
              <w:t xml:space="preserve"> 2016</w:t>
            </w:r>
          </w:p>
        </w:tc>
      </w:tr>
    </w:tbl>
    <w:p w14:paraId="4354A2FD" w14:textId="77777777" w:rsidR="00874EF0" w:rsidRPr="00722980" w:rsidRDefault="00874EF0" w:rsidP="00AE3F11">
      <w:pPr>
        <w:spacing w:after="0" w:line="240" w:lineRule="auto"/>
        <w:rPr>
          <w:rFonts w:ascii="Arial" w:hAnsi="Arial" w:cs="Arial"/>
          <w:sz w:val="18"/>
          <w:szCs w:val="18"/>
        </w:rPr>
      </w:pPr>
    </w:p>
    <w:p w14:paraId="20FDA518" w14:textId="77777777" w:rsidR="003F1E45" w:rsidRPr="00B025F4" w:rsidRDefault="00C6443D" w:rsidP="00AE3F11">
      <w:pPr>
        <w:spacing w:after="0" w:line="240" w:lineRule="auto"/>
        <w:rPr>
          <w:rFonts w:ascii="Arial" w:hAnsi="Arial" w:cs="Arial"/>
          <w:b/>
          <w:caps/>
          <w:sz w:val="20"/>
          <w:szCs w:val="20"/>
        </w:rPr>
      </w:pPr>
      <w:r w:rsidRPr="00B025F4">
        <w:rPr>
          <w:rFonts w:ascii="Arial" w:hAnsi="Arial" w:cs="Arial"/>
          <w:b/>
          <w:caps/>
          <w:sz w:val="20"/>
          <w:szCs w:val="20"/>
        </w:rPr>
        <w:t>Overview</w:t>
      </w:r>
    </w:p>
    <w:p w14:paraId="31D7758F" w14:textId="6E058D52" w:rsidR="008D17CF" w:rsidRPr="00B025F4" w:rsidRDefault="008D17CF" w:rsidP="008D17CF">
      <w:pPr>
        <w:spacing w:after="0" w:line="240" w:lineRule="auto"/>
        <w:rPr>
          <w:rFonts w:ascii="Arial" w:hAnsi="Arial" w:cs="Arial"/>
          <w:sz w:val="18"/>
          <w:szCs w:val="18"/>
        </w:rPr>
      </w:pPr>
      <w:r w:rsidRPr="00B025F4">
        <w:rPr>
          <w:rFonts w:ascii="Arial" w:hAnsi="Arial" w:cs="Arial"/>
          <w:sz w:val="18"/>
          <w:szCs w:val="18"/>
        </w:rPr>
        <w:t xml:space="preserve">The National Institutes of Health has established standard proposal preparation instructions and guidance through the </w:t>
      </w:r>
      <w:hyperlink r:id="rId9" w:history="1">
        <w:r w:rsidRPr="00B025F4">
          <w:rPr>
            <w:rStyle w:val="Hyperlink"/>
            <w:rFonts w:ascii="Arial" w:hAnsi="Arial" w:cs="Arial"/>
            <w:sz w:val="18"/>
            <w:szCs w:val="18"/>
          </w:rPr>
          <w:t>NIH Application Guide</w:t>
        </w:r>
      </w:hyperlink>
      <w:r w:rsidRPr="00B025F4">
        <w:rPr>
          <w:rFonts w:ascii="Arial" w:hAnsi="Arial" w:cs="Arial"/>
          <w:sz w:val="18"/>
          <w:szCs w:val="18"/>
        </w:rPr>
        <w:t xml:space="preserve"> (and as excerpted in this checklist).  This checklist is not intended to substitute for the instructions found in the Guide or a thorough, careful review of materials prior to submission.  Please also note that additional information regarding proposal preparation and submission may be available in the funding opportunity announcement and may deviate from this checklist.  </w:t>
      </w:r>
    </w:p>
    <w:p w14:paraId="565AD1AB" w14:textId="77777777" w:rsidR="008D17CF" w:rsidRPr="00B025F4" w:rsidRDefault="008D17CF" w:rsidP="008D17CF">
      <w:pPr>
        <w:spacing w:after="0" w:line="240" w:lineRule="auto"/>
        <w:rPr>
          <w:rFonts w:ascii="Arial" w:hAnsi="Arial" w:cs="Arial"/>
          <w:sz w:val="18"/>
          <w:szCs w:val="18"/>
        </w:rPr>
      </w:pPr>
    </w:p>
    <w:p w14:paraId="752A68FB" w14:textId="3A11E9C6" w:rsidR="008D17CF" w:rsidRPr="009C7933" w:rsidRDefault="008D17CF" w:rsidP="008D17CF">
      <w:pPr>
        <w:spacing w:after="0" w:line="240" w:lineRule="auto"/>
        <w:rPr>
          <w:rFonts w:ascii="Arial" w:hAnsi="Arial" w:cs="Arial"/>
          <w:b/>
          <w:caps/>
          <w:sz w:val="20"/>
          <w:szCs w:val="20"/>
        </w:rPr>
      </w:pPr>
      <w:r w:rsidRPr="009C7933">
        <w:rPr>
          <w:rFonts w:ascii="Arial" w:hAnsi="Arial" w:cs="Arial"/>
          <w:b/>
          <w:caps/>
          <w:sz w:val="20"/>
          <w:szCs w:val="20"/>
        </w:rPr>
        <w:t>Pre-</w:t>
      </w:r>
      <w:r w:rsidR="008829E1">
        <w:rPr>
          <w:rFonts w:ascii="Arial" w:hAnsi="Arial" w:cs="Arial"/>
          <w:b/>
          <w:caps/>
          <w:sz w:val="20"/>
          <w:szCs w:val="20"/>
        </w:rPr>
        <w:t>submission</w:t>
      </w:r>
      <w:r w:rsidRPr="009C7933">
        <w:rPr>
          <w:rFonts w:ascii="Arial" w:hAnsi="Arial" w:cs="Arial"/>
          <w:b/>
          <w:caps/>
          <w:sz w:val="20"/>
          <w:szCs w:val="20"/>
        </w:rPr>
        <w:t xml:space="preserve"> Compliance Requirements </w:t>
      </w:r>
    </w:p>
    <w:tbl>
      <w:tblPr>
        <w:tblStyle w:val="TableGrid"/>
        <w:tblW w:w="0" w:type="auto"/>
        <w:tblInd w:w="-5" w:type="dxa"/>
        <w:tblLook w:val="04A0" w:firstRow="1" w:lastRow="0" w:firstColumn="1" w:lastColumn="0" w:noHBand="0" w:noVBand="1"/>
      </w:tblPr>
      <w:tblGrid>
        <w:gridCol w:w="741"/>
        <w:gridCol w:w="10630"/>
      </w:tblGrid>
      <w:tr w:rsidR="00C33DFF" w:rsidRPr="00821976" w14:paraId="625F5842" w14:textId="77777777" w:rsidTr="002771D2">
        <w:tc>
          <w:tcPr>
            <w:tcW w:w="741" w:type="dxa"/>
            <w:shd w:val="clear" w:color="auto" w:fill="000000" w:themeFill="text1"/>
          </w:tcPr>
          <w:p w14:paraId="770A598B" w14:textId="77777777" w:rsidR="00C33DFF" w:rsidRPr="00821976" w:rsidRDefault="00C33DFF" w:rsidP="00D8226E">
            <w:pPr>
              <w:ind w:left="-18" w:hanging="90"/>
              <w:jc w:val="center"/>
              <w:rPr>
                <w:rFonts w:ascii="Arial" w:hAnsi="Arial" w:cs="Arial"/>
                <w:b/>
                <w:smallCaps/>
                <w:sz w:val="14"/>
                <w:szCs w:val="14"/>
              </w:rPr>
            </w:pPr>
            <w:r w:rsidRPr="00821976">
              <w:rPr>
                <w:rFonts w:ascii="Arial" w:hAnsi="Arial" w:cs="Arial"/>
                <w:b/>
                <w:smallCaps/>
                <w:sz w:val="14"/>
                <w:szCs w:val="14"/>
              </w:rPr>
              <w:t>Complete</w:t>
            </w:r>
          </w:p>
        </w:tc>
        <w:tc>
          <w:tcPr>
            <w:tcW w:w="10630" w:type="dxa"/>
            <w:shd w:val="clear" w:color="auto" w:fill="000000" w:themeFill="text1"/>
          </w:tcPr>
          <w:p w14:paraId="7E42C3D2" w14:textId="77777777" w:rsidR="00C33DFF" w:rsidRPr="00821976" w:rsidRDefault="00C33DFF" w:rsidP="00D8226E">
            <w:pPr>
              <w:rPr>
                <w:rFonts w:ascii="Arial" w:hAnsi="Arial" w:cs="Arial"/>
                <w:b/>
                <w:smallCaps/>
                <w:sz w:val="14"/>
                <w:szCs w:val="14"/>
              </w:rPr>
            </w:pPr>
            <w:r w:rsidRPr="00821976">
              <w:rPr>
                <w:rFonts w:ascii="Arial" w:hAnsi="Arial" w:cs="Arial"/>
                <w:b/>
                <w:smallCaps/>
                <w:sz w:val="14"/>
                <w:szCs w:val="14"/>
              </w:rPr>
              <w:t>Component</w:t>
            </w:r>
          </w:p>
        </w:tc>
      </w:tr>
      <w:tr w:rsidR="008D17CF" w:rsidRPr="00880DEC" w14:paraId="26DEE0F0" w14:textId="77777777" w:rsidTr="00D8226E">
        <w:tc>
          <w:tcPr>
            <w:tcW w:w="741" w:type="dxa"/>
          </w:tcPr>
          <w:p w14:paraId="7EC9B750" w14:textId="77777777" w:rsidR="008D17CF" w:rsidRPr="00880DEC" w:rsidRDefault="009733D8" w:rsidP="00D8226E">
            <w:pPr>
              <w:jc w:val="center"/>
              <w:rPr>
                <w:rFonts w:ascii="Arial" w:hAnsi="Arial" w:cs="Arial"/>
                <w:sz w:val="18"/>
                <w:szCs w:val="18"/>
              </w:rPr>
            </w:pPr>
            <w:sdt>
              <w:sdtPr>
                <w:rPr>
                  <w:rFonts w:ascii="Arial" w:hAnsi="Arial" w:cs="Arial"/>
                  <w:sz w:val="18"/>
                  <w:szCs w:val="18"/>
                </w:rPr>
                <w:id w:val="799497385"/>
                <w14:checkbox>
                  <w14:checked w14:val="0"/>
                  <w14:checkedState w14:val="2612" w14:font="MS Gothic"/>
                  <w14:uncheckedState w14:val="2610" w14:font="MS Gothic"/>
                </w14:checkbox>
              </w:sdtPr>
              <w:sdtEndPr/>
              <w:sdtContent>
                <w:r w:rsidR="008D17CF" w:rsidRPr="00880DEC">
                  <w:rPr>
                    <w:rFonts w:ascii="Segoe UI Symbol" w:eastAsia="MS Gothic" w:hAnsi="Segoe UI Symbol" w:cs="Segoe UI Symbol"/>
                    <w:sz w:val="18"/>
                    <w:szCs w:val="18"/>
                  </w:rPr>
                  <w:t>☐</w:t>
                </w:r>
              </w:sdtContent>
            </w:sdt>
          </w:p>
        </w:tc>
        <w:tc>
          <w:tcPr>
            <w:tcW w:w="10630" w:type="dxa"/>
          </w:tcPr>
          <w:p w14:paraId="1B8A6203" w14:textId="77777777" w:rsidR="008D17CF" w:rsidRPr="00880DEC" w:rsidRDefault="008D17CF" w:rsidP="00D8226E">
            <w:pPr>
              <w:rPr>
                <w:rFonts w:ascii="Arial" w:hAnsi="Arial" w:cs="Arial"/>
                <w:sz w:val="18"/>
                <w:szCs w:val="18"/>
              </w:rPr>
            </w:pPr>
            <w:r w:rsidRPr="00880DEC">
              <w:rPr>
                <w:rFonts w:ascii="Arial" w:hAnsi="Arial" w:cs="Arial"/>
                <w:sz w:val="18"/>
                <w:szCs w:val="18"/>
              </w:rPr>
              <w:t xml:space="preserve">All individuals designated as Senior/Key Persons have completed an </w:t>
            </w:r>
            <w:hyperlink r:id="rId10" w:history="1">
              <w:r w:rsidRPr="00880DEC">
                <w:rPr>
                  <w:rStyle w:val="Hyperlink"/>
                  <w:rFonts w:ascii="Arial" w:hAnsi="Arial" w:cs="Arial"/>
                  <w:sz w:val="18"/>
                  <w:szCs w:val="18"/>
                </w:rPr>
                <w:t>Outside Activities Report</w:t>
              </w:r>
            </w:hyperlink>
            <w:r w:rsidRPr="00880DEC">
              <w:rPr>
                <w:rFonts w:ascii="Arial" w:hAnsi="Arial" w:cs="Arial"/>
                <w:sz w:val="18"/>
                <w:szCs w:val="18"/>
              </w:rPr>
              <w:t xml:space="preserve"> within the last 12 months.   </w:t>
            </w:r>
          </w:p>
        </w:tc>
      </w:tr>
      <w:tr w:rsidR="008D17CF" w:rsidRPr="00880DEC" w14:paraId="33429E07" w14:textId="77777777" w:rsidTr="00D8226E">
        <w:tc>
          <w:tcPr>
            <w:tcW w:w="741" w:type="dxa"/>
          </w:tcPr>
          <w:p w14:paraId="4F68147A" w14:textId="77777777" w:rsidR="008D17CF" w:rsidRPr="00880DEC" w:rsidRDefault="009733D8" w:rsidP="00D8226E">
            <w:pPr>
              <w:jc w:val="center"/>
              <w:rPr>
                <w:rFonts w:ascii="Arial" w:eastAsia="MS Gothic" w:hAnsi="Arial" w:cs="Arial"/>
                <w:sz w:val="18"/>
                <w:szCs w:val="18"/>
              </w:rPr>
            </w:pPr>
            <w:sdt>
              <w:sdtPr>
                <w:rPr>
                  <w:rFonts w:ascii="Arial" w:hAnsi="Arial" w:cs="Arial"/>
                  <w:sz w:val="18"/>
                  <w:szCs w:val="18"/>
                </w:rPr>
                <w:id w:val="1202208270"/>
                <w14:checkbox>
                  <w14:checked w14:val="0"/>
                  <w14:checkedState w14:val="2612" w14:font="MS Gothic"/>
                  <w14:uncheckedState w14:val="2610" w14:font="MS Gothic"/>
                </w14:checkbox>
              </w:sdtPr>
              <w:sdtEndPr/>
              <w:sdtContent>
                <w:r w:rsidR="008D17CF" w:rsidRPr="00880DEC">
                  <w:rPr>
                    <w:rFonts w:ascii="Segoe UI Symbol" w:eastAsia="MS Gothic" w:hAnsi="Segoe UI Symbol" w:cs="Segoe UI Symbol"/>
                    <w:sz w:val="18"/>
                    <w:szCs w:val="18"/>
                  </w:rPr>
                  <w:t>☐</w:t>
                </w:r>
              </w:sdtContent>
            </w:sdt>
          </w:p>
        </w:tc>
        <w:tc>
          <w:tcPr>
            <w:tcW w:w="10630" w:type="dxa"/>
          </w:tcPr>
          <w:p w14:paraId="66E67C7C" w14:textId="52373F3E" w:rsidR="008D17CF" w:rsidRPr="00880DEC" w:rsidRDefault="008D17CF" w:rsidP="00D8226E">
            <w:pPr>
              <w:rPr>
                <w:rFonts w:ascii="Arial" w:hAnsi="Arial" w:cs="Arial"/>
                <w:sz w:val="18"/>
                <w:szCs w:val="18"/>
              </w:rPr>
            </w:pPr>
            <w:r w:rsidRPr="00880DEC">
              <w:rPr>
                <w:rFonts w:ascii="Arial" w:hAnsi="Arial" w:cs="Arial"/>
                <w:sz w:val="18"/>
                <w:szCs w:val="18"/>
              </w:rPr>
              <w:t xml:space="preserve">All individuals designated as Senior/Key Persons have completed a </w:t>
            </w:r>
            <w:hyperlink r:id="rId11" w:history="1">
              <w:r w:rsidRPr="00880DEC">
                <w:rPr>
                  <w:rStyle w:val="Hyperlink"/>
                  <w:rFonts w:ascii="Arial" w:hAnsi="Arial" w:cs="Arial"/>
                  <w:sz w:val="18"/>
                  <w:szCs w:val="18"/>
                </w:rPr>
                <w:t>Public Health Service Significant Financial Interest Disclosure</w:t>
              </w:r>
            </w:hyperlink>
            <w:r w:rsidRPr="00880DEC">
              <w:rPr>
                <w:rFonts w:ascii="Arial" w:hAnsi="Arial" w:cs="Arial"/>
                <w:sz w:val="18"/>
                <w:szCs w:val="18"/>
              </w:rPr>
              <w:t xml:space="preserve"> </w:t>
            </w:r>
            <w:r w:rsidR="004121D9">
              <w:rPr>
                <w:rFonts w:ascii="Arial" w:hAnsi="Arial" w:cs="Arial"/>
                <w:sz w:val="18"/>
                <w:szCs w:val="18"/>
              </w:rPr>
              <w:t>with</w:t>
            </w:r>
            <w:r w:rsidRPr="00880DEC">
              <w:rPr>
                <w:rFonts w:ascii="Arial" w:hAnsi="Arial" w:cs="Arial"/>
                <w:sz w:val="18"/>
                <w:szCs w:val="18"/>
              </w:rPr>
              <w:t xml:space="preserve">in the last 12 months.  </w:t>
            </w:r>
          </w:p>
        </w:tc>
      </w:tr>
    </w:tbl>
    <w:p w14:paraId="4C2C30D9" w14:textId="77777777" w:rsidR="008D17CF" w:rsidRPr="00880DEC" w:rsidRDefault="008D17CF" w:rsidP="00AE3F11">
      <w:pPr>
        <w:spacing w:after="0" w:line="240" w:lineRule="auto"/>
        <w:rPr>
          <w:rFonts w:ascii="Arial" w:hAnsi="Arial" w:cs="Arial"/>
          <w:sz w:val="18"/>
          <w:szCs w:val="18"/>
        </w:rPr>
      </w:pPr>
    </w:p>
    <w:p w14:paraId="57A59C96" w14:textId="77777777" w:rsidR="00484128" w:rsidRPr="00880DEC" w:rsidRDefault="00484128" w:rsidP="00AE3F11">
      <w:pPr>
        <w:spacing w:after="0" w:line="240" w:lineRule="auto"/>
        <w:rPr>
          <w:rFonts w:ascii="Arial" w:hAnsi="Arial" w:cs="Arial"/>
          <w:b/>
          <w:caps/>
          <w:sz w:val="20"/>
          <w:szCs w:val="20"/>
        </w:rPr>
      </w:pPr>
      <w:r w:rsidRPr="00880DEC">
        <w:rPr>
          <w:rFonts w:ascii="Arial" w:hAnsi="Arial" w:cs="Arial"/>
          <w:b/>
          <w:caps/>
          <w:sz w:val="20"/>
          <w:szCs w:val="20"/>
        </w:rPr>
        <w:t>Proposal Format</w:t>
      </w:r>
    </w:p>
    <w:tbl>
      <w:tblPr>
        <w:tblStyle w:val="TableGrid"/>
        <w:tblW w:w="0" w:type="auto"/>
        <w:tblInd w:w="-5" w:type="dxa"/>
        <w:tblLook w:val="04A0" w:firstRow="1" w:lastRow="0" w:firstColumn="1" w:lastColumn="0" w:noHBand="0" w:noVBand="1"/>
      </w:tblPr>
      <w:tblGrid>
        <w:gridCol w:w="741"/>
        <w:gridCol w:w="630"/>
        <w:gridCol w:w="10000"/>
      </w:tblGrid>
      <w:tr w:rsidR="00BA7F6A" w:rsidRPr="00821976" w14:paraId="69C1D8CC" w14:textId="77777777" w:rsidTr="008D17CF">
        <w:tc>
          <w:tcPr>
            <w:tcW w:w="741" w:type="dxa"/>
            <w:shd w:val="clear" w:color="auto" w:fill="000000" w:themeFill="text1"/>
          </w:tcPr>
          <w:p w14:paraId="680EB7BA" w14:textId="7F76E6C2" w:rsidR="00BA7F6A" w:rsidRPr="00821976" w:rsidRDefault="00BA7F6A" w:rsidP="0035754D">
            <w:pPr>
              <w:ind w:left="-18" w:hanging="90"/>
              <w:jc w:val="center"/>
              <w:rPr>
                <w:rFonts w:ascii="Arial" w:hAnsi="Arial" w:cs="Arial"/>
                <w:b/>
                <w:smallCaps/>
                <w:sz w:val="14"/>
                <w:szCs w:val="14"/>
              </w:rPr>
            </w:pPr>
            <w:r w:rsidRPr="00821976">
              <w:rPr>
                <w:rFonts w:ascii="Arial" w:hAnsi="Arial" w:cs="Arial"/>
                <w:b/>
                <w:smallCaps/>
                <w:sz w:val="14"/>
                <w:szCs w:val="14"/>
              </w:rPr>
              <w:t>Complete</w:t>
            </w:r>
          </w:p>
        </w:tc>
        <w:tc>
          <w:tcPr>
            <w:tcW w:w="630" w:type="dxa"/>
            <w:shd w:val="clear" w:color="auto" w:fill="000000" w:themeFill="text1"/>
          </w:tcPr>
          <w:p w14:paraId="17AB523C" w14:textId="0F7F8C4D" w:rsidR="00BA7F6A" w:rsidRPr="00821976" w:rsidRDefault="00BA7F6A" w:rsidP="0035754D">
            <w:pPr>
              <w:jc w:val="center"/>
              <w:rPr>
                <w:rFonts w:ascii="Arial" w:hAnsi="Arial" w:cs="Arial"/>
                <w:b/>
                <w:smallCaps/>
                <w:sz w:val="14"/>
                <w:szCs w:val="14"/>
              </w:rPr>
            </w:pPr>
            <w:r w:rsidRPr="00821976">
              <w:rPr>
                <w:rFonts w:ascii="Arial" w:hAnsi="Arial" w:cs="Arial"/>
                <w:b/>
                <w:smallCaps/>
                <w:sz w:val="14"/>
                <w:szCs w:val="14"/>
              </w:rPr>
              <w:t>N/A</w:t>
            </w:r>
          </w:p>
        </w:tc>
        <w:tc>
          <w:tcPr>
            <w:tcW w:w="10000" w:type="dxa"/>
            <w:shd w:val="clear" w:color="auto" w:fill="000000" w:themeFill="text1"/>
          </w:tcPr>
          <w:p w14:paraId="227E7E59" w14:textId="5653FA96" w:rsidR="00BA7F6A" w:rsidRPr="00821976" w:rsidRDefault="00BA7F6A" w:rsidP="00AE3F11">
            <w:pPr>
              <w:rPr>
                <w:rFonts w:ascii="Arial" w:hAnsi="Arial" w:cs="Arial"/>
                <w:b/>
                <w:smallCaps/>
                <w:sz w:val="14"/>
                <w:szCs w:val="14"/>
              </w:rPr>
            </w:pPr>
            <w:r w:rsidRPr="00821976">
              <w:rPr>
                <w:rFonts w:ascii="Arial" w:hAnsi="Arial" w:cs="Arial"/>
                <w:b/>
                <w:smallCaps/>
                <w:sz w:val="14"/>
                <w:szCs w:val="14"/>
              </w:rPr>
              <w:t>Component</w:t>
            </w:r>
          </w:p>
        </w:tc>
      </w:tr>
      <w:tr w:rsidR="008D17CF" w:rsidRPr="00880DEC" w14:paraId="05470CC6" w14:textId="77777777" w:rsidTr="008D17CF">
        <w:tc>
          <w:tcPr>
            <w:tcW w:w="741" w:type="dxa"/>
          </w:tcPr>
          <w:p w14:paraId="5C215FC6" w14:textId="49DCD820" w:rsidR="008D17CF" w:rsidRPr="00880DEC" w:rsidRDefault="009733D8" w:rsidP="008D17CF">
            <w:pPr>
              <w:jc w:val="center"/>
              <w:rPr>
                <w:rFonts w:ascii="Arial" w:hAnsi="Arial" w:cs="Arial"/>
                <w:sz w:val="18"/>
                <w:szCs w:val="18"/>
              </w:rPr>
            </w:pPr>
            <w:sdt>
              <w:sdtPr>
                <w:rPr>
                  <w:rFonts w:ascii="Arial" w:hAnsi="Arial" w:cs="Arial"/>
                  <w:sz w:val="18"/>
                  <w:szCs w:val="18"/>
                </w:rPr>
                <w:id w:val="-929894500"/>
                <w14:checkbox>
                  <w14:checked w14:val="0"/>
                  <w14:checkedState w14:val="2612" w14:font="MS Gothic"/>
                  <w14:uncheckedState w14:val="2610" w14:font="MS Gothic"/>
                </w14:checkbox>
              </w:sdtPr>
              <w:sdtEndPr/>
              <w:sdtContent>
                <w:r w:rsidR="008D17CF" w:rsidRPr="00880DEC">
                  <w:rPr>
                    <w:rFonts w:ascii="Segoe UI Symbol" w:eastAsia="MS Gothic" w:hAnsi="Segoe UI Symbol" w:cs="Segoe UI Symbol"/>
                    <w:sz w:val="18"/>
                    <w:szCs w:val="18"/>
                  </w:rPr>
                  <w:t>☐</w:t>
                </w:r>
              </w:sdtContent>
            </w:sdt>
          </w:p>
        </w:tc>
        <w:tc>
          <w:tcPr>
            <w:tcW w:w="630" w:type="dxa"/>
          </w:tcPr>
          <w:p w14:paraId="0764089F" w14:textId="6A49D8E3" w:rsidR="008D17CF" w:rsidRPr="00880DEC" w:rsidRDefault="009733D8" w:rsidP="008D17CF">
            <w:pPr>
              <w:jc w:val="center"/>
              <w:rPr>
                <w:rFonts w:ascii="Arial" w:hAnsi="Arial" w:cs="Arial"/>
                <w:sz w:val="18"/>
                <w:szCs w:val="18"/>
              </w:rPr>
            </w:pPr>
            <w:sdt>
              <w:sdtPr>
                <w:rPr>
                  <w:rFonts w:ascii="Arial" w:hAnsi="Arial" w:cs="Arial"/>
                  <w:sz w:val="18"/>
                  <w:szCs w:val="18"/>
                </w:rPr>
                <w:id w:val="-1519999093"/>
                <w14:checkbox>
                  <w14:checked w14:val="0"/>
                  <w14:checkedState w14:val="2612" w14:font="MS Gothic"/>
                  <w14:uncheckedState w14:val="2610" w14:font="MS Gothic"/>
                </w14:checkbox>
              </w:sdtPr>
              <w:sdtEndPr/>
              <w:sdtContent>
                <w:r w:rsidR="008D17CF" w:rsidRPr="00880DEC">
                  <w:rPr>
                    <w:rFonts w:ascii="Segoe UI Symbol" w:eastAsia="MS Gothic" w:hAnsi="Segoe UI Symbol" w:cs="Segoe UI Symbol"/>
                    <w:sz w:val="18"/>
                    <w:szCs w:val="18"/>
                  </w:rPr>
                  <w:t>☐</w:t>
                </w:r>
              </w:sdtContent>
            </w:sdt>
          </w:p>
        </w:tc>
        <w:tc>
          <w:tcPr>
            <w:tcW w:w="10000" w:type="dxa"/>
          </w:tcPr>
          <w:p w14:paraId="23AB7F80" w14:textId="4ECC7293" w:rsidR="008D17CF" w:rsidRPr="00880DEC" w:rsidRDefault="008D17CF" w:rsidP="008D17CF">
            <w:pPr>
              <w:rPr>
                <w:rFonts w:ascii="Arial" w:hAnsi="Arial" w:cs="Arial"/>
                <w:sz w:val="18"/>
                <w:szCs w:val="18"/>
              </w:rPr>
            </w:pPr>
            <w:r w:rsidRPr="00880DEC">
              <w:rPr>
                <w:rFonts w:ascii="Arial" w:hAnsi="Arial" w:cs="Arial"/>
                <w:sz w:val="18"/>
                <w:szCs w:val="18"/>
              </w:rPr>
              <w:t xml:space="preserve">All file names must be descriptive and contain 50 characters or less.  Do not use the ampersand (&amp;) character in file names.  Use one space (not two or more) between words and characters.  A space counts as one character.    </w:t>
            </w:r>
          </w:p>
        </w:tc>
      </w:tr>
      <w:tr w:rsidR="008D17CF" w:rsidRPr="00880DEC" w14:paraId="3E582FC5" w14:textId="77777777" w:rsidTr="008D17CF">
        <w:tc>
          <w:tcPr>
            <w:tcW w:w="741" w:type="dxa"/>
          </w:tcPr>
          <w:p w14:paraId="33822E92" w14:textId="162D9D4B" w:rsidR="008D17CF" w:rsidRPr="00880DEC" w:rsidRDefault="009733D8" w:rsidP="008D17CF">
            <w:pPr>
              <w:jc w:val="center"/>
              <w:rPr>
                <w:rFonts w:ascii="Arial" w:eastAsia="MS Gothic" w:hAnsi="Arial" w:cs="Arial"/>
                <w:sz w:val="18"/>
                <w:szCs w:val="18"/>
              </w:rPr>
            </w:pPr>
            <w:sdt>
              <w:sdtPr>
                <w:rPr>
                  <w:rFonts w:ascii="Arial" w:hAnsi="Arial" w:cs="Arial"/>
                  <w:sz w:val="18"/>
                  <w:szCs w:val="18"/>
                </w:rPr>
                <w:id w:val="453831488"/>
                <w14:checkbox>
                  <w14:checked w14:val="0"/>
                  <w14:checkedState w14:val="2612" w14:font="MS Gothic"/>
                  <w14:uncheckedState w14:val="2610" w14:font="MS Gothic"/>
                </w14:checkbox>
              </w:sdtPr>
              <w:sdtEndPr/>
              <w:sdtContent>
                <w:r w:rsidR="008D17CF" w:rsidRPr="00880DEC">
                  <w:rPr>
                    <w:rFonts w:ascii="Segoe UI Symbol" w:eastAsia="MS Gothic" w:hAnsi="Segoe UI Symbol" w:cs="Segoe UI Symbol"/>
                    <w:sz w:val="18"/>
                    <w:szCs w:val="18"/>
                  </w:rPr>
                  <w:t>☐</w:t>
                </w:r>
              </w:sdtContent>
            </w:sdt>
          </w:p>
        </w:tc>
        <w:tc>
          <w:tcPr>
            <w:tcW w:w="630" w:type="dxa"/>
          </w:tcPr>
          <w:p w14:paraId="24417168" w14:textId="791A9800" w:rsidR="008D17CF" w:rsidRPr="00880DEC" w:rsidRDefault="009733D8" w:rsidP="008D17CF">
            <w:pPr>
              <w:jc w:val="center"/>
              <w:rPr>
                <w:rFonts w:ascii="Arial" w:eastAsia="MS Gothic" w:hAnsi="Arial" w:cs="Arial"/>
                <w:sz w:val="18"/>
                <w:szCs w:val="18"/>
              </w:rPr>
            </w:pPr>
            <w:sdt>
              <w:sdtPr>
                <w:rPr>
                  <w:rFonts w:ascii="Arial" w:hAnsi="Arial" w:cs="Arial"/>
                  <w:sz w:val="18"/>
                  <w:szCs w:val="18"/>
                </w:rPr>
                <w:id w:val="-244271019"/>
                <w14:checkbox>
                  <w14:checked w14:val="0"/>
                  <w14:checkedState w14:val="2612" w14:font="MS Gothic"/>
                  <w14:uncheckedState w14:val="2610" w14:font="MS Gothic"/>
                </w14:checkbox>
              </w:sdtPr>
              <w:sdtEndPr/>
              <w:sdtContent>
                <w:r w:rsidR="008D17CF" w:rsidRPr="00880DEC">
                  <w:rPr>
                    <w:rFonts w:ascii="Segoe UI Symbol" w:eastAsia="MS Gothic" w:hAnsi="Segoe UI Symbol" w:cs="Segoe UI Symbol"/>
                    <w:sz w:val="18"/>
                    <w:szCs w:val="18"/>
                  </w:rPr>
                  <w:t>☐</w:t>
                </w:r>
              </w:sdtContent>
            </w:sdt>
          </w:p>
        </w:tc>
        <w:tc>
          <w:tcPr>
            <w:tcW w:w="10000" w:type="dxa"/>
          </w:tcPr>
          <w:p w14:paraId="7DA85880" w14:textId="7A4FA368" w:rsidR="008D17CF" w:rsidRPr="00880DEC" w:rsidRDefault="008D17CF" w:rsidP="008D17CF">
            <w:pPr>
              <w:rPr>
                <w:rFonts w:ascii="Arial" w:hAnsi="Arial" w:cs="Arial"/>
                <w:sz w:val="18"/>
                <w:szCs w:val="18"/>
              </w:rPr>
            </w:pPr>
            <w:r w:rsidRPr="00880DEC">
              <w:rPr>
                <w:rFonts w:ascii="Arial" w:hAnsi="Arial" w:cs="Arial"/>
                <w:sz w:val="18"/>
                <w:szCs w:val="18"/>
              </w:rPr>
              <w:t xml:space="preserve">Do not paginate individual sections of the proposal or add other information to the headers or footers.  </w:t>
            </w:r>
            <w:proofErr w:type="gramStart"/>
            <w:r w:rsidRPr="00880DEC">
              <w:rPr>
                <w:rFonts w:ascii="Arial" w:hAnsi="Arial" w:cs="Arial"/>
                <w:sz w:val="18"/>
                <w:szCs w:val="18"/>
              </w:rPr>
              <w:t>eRA</w:t>
            </w:r>
            <w:proofErr w:type="gramEnd"/>
            <w:r w:rsidRPr="00880DEC">
              <w:rPr>
                <w:rFonts w:ascii="Arial" w:hAnsi="Arial" w:cs="Arial"/>
                <w:sz w:val="18"/>
                <w:szCs w:val="18"/>
              </w:rPr>
              <w:t xml:space="preserve"> Commons will automatically assemble, paginate, and add PI’s name to the header.  </w:t>
            </w:r>
          </w:p>
        </w:tc>
      </w:tr>
      <w:tr w:rsidR="008D17CF" w:rsidRPr="00880DEC" w14:paraId="6E2C82A9" w14:textId="77777777" w:rsidTr="008D17CF">
        <w:tc>
          <w:tcPr>
            <w:tcW w:w="741" w:type="dxa"/>
          </w:tcPr>
          <w:p w14:paraId="108E36C2" w14:textId="20601F5C" w:rsidR="008D17CF" w:rsidRPr="00880DEC" w:rsidRDefault="009733D8" w:rsidP="008D17CF">
            <w:pPr>
              <w:jc w:val="center"/>
              <w:rPr>
                <w:rFonts w:ascii="Arial" w:eastAsia="MS Gothic" w:hAnsi="Arial" w:cs="Arial"/>
                <w:sz w:val="18"/>
                <w:szCs w:val="18"/>
              </w:rPr>
            </w:pPr>
            <w:sdt>
              <w:sdtPr>
                <w:rPr>
                  <w:rFonts w:ascii="Arial" w:hAnsi="Arial" w:cs="Arial"/>
                  <w:sz w:val="18"/>
                  <w:szCs w:val="18"/>
                </w:rPr>
                <w:id w:val="411892351"/>
                <w14:checkbox>
                  <w14:checked w14:val="0"/>
                  <w14:checkedState w14:val="2612" w14:font="MS Gothic"/>
                  <w14:uncheckedState w14:val="2610" w14:font="MS Gothic"/>
                </w14:checkbox>
              </w:sdtPr>
              <w:sdtEndPr/>
              <w:sdtContent>
                <w:r w:rsidR="008D17CF" w:rsidRPr="00880DEC">
                  <w:rPr>
                    <w:rFonts w:ascii="Segoe UI Symbol" w:eastAsia="MS Gothic" w:hAnsi="Segoe UI Symbol" w:cs="Segoe UI Symbol"/>
                    <w:sz w:val="18"/>
                    <w:szCs w:val="18"/>
                  </w:rPr>
                  <w:t>☐</w:t>
                </w:r>
              </w:sdtContent>
            </w:sdt>
          </w:p>
        </w:tc>
        <w:tc>
          <w:tcPr>
            <w:tcW w:w="630" w:type="dxa"/>
          </w:tcPr>
          <w:p w14:paraId="3AD7764F" w14:textId="6F49F5A2" w:rsidR="008D17CF" w:rsidRPr="00880DEC" w:rsidRDefault="009733D8" w:rsidP="008D17CF">
            <w:pPr>
              <w:jc w:val="center"/>
              <w:rPr>
                <w:rFonts w:ascii="Arial" w:eastAsia="MS Gothic" w:hAnsi="Arial" w:cs="Arial"/>
                <w:sz w:val="18"/>
                <w:szCs w:val="18"/>
              </w:rPr>
            </w:pPr>
            <w:sdt>
              <w:sdtPr>
                <w:rPr>
                  <w:rFonts w:ascii="Arial" w:hAnsi="Arial" w:cs="Arial"/>
                  <w:sz w:val="18"/>
                  <w:szCs w:val="18"/>
                </w:rPr>
                <w:id w:val="-365529670"/>
                <w14:checkbox>
                  <w14:checked w14:val="0"/>
                  <w14:checkedState w14:val="2612" w14:font="MS Gothic"/>
                  <w14:uncheckedState w14:val="2610" w14:font="MS Gothic"/>
                </w14:checkbox>
              </w:sdtPr>
              <w:sdtEndPr/>
              <w:sdtContent>
                <w:r w:rsidR="008D17CF" w:rsidRPr="00880DEC">
                  <w:rPr>
                    <w:rFonts w:ascii="Segoe UI Symbol" w:eastAsia="MS Gothic" w:hAnsi="Segoe UI Symbol" w:cs="Segoe UI Symbol"/>
                    <w:sz w:val="18"/>
                    <w:szCs w:val="18"/>
                  </w:rPr>
                  <w:t>☐</w:t>
                </w:r>
              </w:sdtContent>
            </w:sdt>
          </w:p>
        </w:tc>
        <w:tc>
          <w:tcPr>
            <w:tcW w:w="10000" w:type="dxa"/>
          </w:tcPr>
          <w:p w14:paraId="76E299A0" w14:textId="616D5768" w:rsidR="008D17CF" w:rsidRPr="00880DEC" w:rsidRDefault="008D17CF" w:rsidP="008D17CF">
            <w:pPr>
              <w:rPr>
                <w:rFonts w:ascii="Arial" w:hAnsi="Arial" w:cs="Arial"/>
                <w:sz w:val="18"/>
                <w:szCs w:val="18"/>
              </w:rPr>
            </w:pPr>
            <w:r w:rsidRPr="00880DEC">
              <w:rPr>
                <w:rFonts w:ascii="Arial" w:hAnsi="Arial" w:cs="Arial"/>
                <w:sz w:val="18"/>
                <w:szCs w:val="18"/>
              </w:rPr>
              <w:t xml:space="preserve">Recommended typefaces of 11 points or larger include: Arial, Garamond, Georgia, Helvetica, Palatino Linotype, Times New Roman, or Verdana.  Other fonts may be used if the font adheres to the </w:t>
            </w:r>
            <w:hyperlink r:id="rId12" w:history="1">
              <w:r w:rsidRPr="00880DEC">
                <w:rPr>
                  <w:rStyle w:val="Hyperlink"/>
                  <w:rFonts w:ascii="Arial" w:hAnsi="Arial" w:cs="Arial"/>
                  <w:sz w:val="18"/>
                  <w:szCs w:val="18"/>
                </w:rPr>
                <w:t>NIH Format Requirements</w:t>
              </w:r>
            </w:hyperlink>
            <w:r w:rsidRPr="00880DEC">
              <w:rPr>
                <w:rFonts w:ascii="Arial" w:hAnsi="Arial" w:cs="Arial"/>
                <w:sz w:val="18"/>
                <w:szCs w:val="18"/>
              </w:rPr>
              <w:t>.  A “symbol” font may be used for Greek letters or special characters, but the font size requirement still applies.</w:t>
            </w:r>
          </w:p>
        </w:tc>
      </w:tr>
      <w:tr w:rsidR="008D17CF" w:rsidRPr="00880DEC" w14:paraId="24458041" w14:textId="77777777" w:rsidTr="008D17CF">
        <w:tc>
          <w:tcPr>
            <w:tcW w:w="741" w:type="dxa"/>
          </w:tcPr>
          <w:p w14:paraId="4D142E6B" w14:textId="5C7850EC" w:rsidR="008D17CF" w:rsidRPr="00880DEC" w:rsidRDefault="009733D8" w:rsidP="008D17CF">
            <w:pPr>
              <w:jc w:val="center"/>
              <w:rPr>
                <w:rFonts w:ascii="Arial" w:eastAsia="MS Gothic" w:hAnsi="Arial" w:cs="Arial"/>
                <w:sz w:val="18"/>
                <w:szCs w:val="18"/>
              </w:rPr>
            </w:pPr>
            <w:sdt>
              <w:sdtPr>
                <w:rPr>
                  <w:rFonts w:ascii="Arial" w:hAnsi="Arial" w:cs="Arial"/>
                  <w:sz w:val="18"/>
                  <w:szCs w:val="18"/>
                </w:rPr>
                <w:id w:val="479582160"/>
                <w14:checkbox>
                  <w14:checked w14:val="0"/>
                  <w14:checkedState w14:val="2612" w14:font="MS Gothic"/>
                  <w14:uncheckedState w14:val="2610" w14:font="MS Gothic"/>
                </w14:checkbox>
              </w:sdtPr>
              <w:sdtEndPr/>
              <w:sdtContent>
                <w:r w:rsidR="008D17CF" w:rsidRPr="00880DEC">
                  <w:rPr>
                    <w:rFonts w:ascii="Segoe UI Symbol" w:eastAsia="MS Gothic" w:hAnsi="Segoe UI Symbol" w:cs="Segoe UI Symbol"/>
                    <w:sz w:val="18"/>
                    <w:szCs w:val="18"/>
                  </w:rPr>
                  <w:t>☐</w:t>
                </w:r>
              </w:sdtContent>
            </w:sdt>
          </w:p>
        </w:tc>
        <w:tc>
          <w:tcPr>
            <w:tcW w:w="630" w:type="dxa"/>
          </w:tcPr>
          <w:p w14:paraId="1A45ACF2" w14:textId="1890259F" w:rsidR="008D17CF" w:rsidRPr="00880DEC" w:rsidRDefault="009733D8" w:rsidP="008D17CF">
            <w:pPr>
              <w:jc w:val="center"/>
              <w:rPr>
                <w:rFonts w:ascii="Arial" w:eastAsia="MS Gothic" w:hAnsi="Arial" w:cs="Arial"/>
                <w:sz w:val="18"/>
                <w:szCs w:val="18"/>
              </w:rPr>
            </w:pPr>
            <w:sdt>
              <w:sdtPr>
                <w:rPr>
                  <w:rFonts w:ascii="Arial" w:hAnsi="Arial" w:cs="Arial"/>
                  <w:sz w:val="18"/>
                  <w:szCs w:val="18"/>
                </w:rPr>
                <w:id w:val="495618825"/>
                <w14:checkbox>
                  <w14:checked w14:val="0"/>
                  <w14:checkedState w14:val="2612" w14:font="MS Gothic"/>
                  <w14:uncheckedState w14:val="2610" w14:font="MS Gothic"/>
                </w14:checkbox>
              </w:sdtPr>
              <w:sdtEndPr/>
              <w:sdtContent>
                <w:r w:rsidR="008D17CF" w:rsidRPr="00880DEC">
                  <w:rPr>
                    <w:rFonts w:ascii="Segoe UI Symbol" w:eastAsia="MS Gothic" w:hAnsi="Segoe UI Symbol" w:cs="Segoe UI Symbol"/>
                    <w:sz w:val="18"/>
                    <w:szCs w:val="18"/>
                  </w:rPr>
                  <w:t>☐</w:t>
                </w:r>
              </w:sdtContent>
            </w:sdt>
          </w:p>
        </w:tc>
        <w:tc>
          <w:tcPr>
            <w:tcW w:w="10000" w:type="dxa"/>
          </w:tcPr>
          <w:p w14:paraId="7E086CDE" w14:textId="450D8ECB" w:rsidR="008D17CF" w:rsidRPr="00880DEC" w:rsidRDefault="008D17CF" w:rsidP="008D17CF">
            <w:pPr>
              <w:rPr>
                <w:rFonts w:ascii="Arial" w:hAnsi="Arial" w:cs="Arial"/>
                <w:sz w:val="18"/>
                <w:szCs w:val="18"/>
              </w:rPr>
            </w:pPr>
            <w:r w:rsidRPr="00880DEC">
              <w:rPr>
                <w:rFonts w:ascii="Arial" w:hAnsi="Arial" w:cs="Arial"/>
                <w:sz w:val="18"/>
                <w:szCs w:val="18"/>
              </w:rPr>
              <w:t>All documents must have at least one-half inch margins (top, bottom, left, and right).</w:t>
            </w:r>
          </w:p>
        </w:tc>
      </w:tr>
      <w:tr w:rsidR="008D17CF" w:rsidRPr="00880DEC" w14:paraId="0A4A123D" w14:textId="77777777" w:rsidTr="008D17CF">
        <w:tc>
          <w:tcPr>
            <w:tcW w:w="741" w:type="dxa"/>
          </w:tcPr>
          <w:p w14:paraId="0AB1A5F6" w14:textId="1812655E" w:rsidR="008D17CF" w:rsidRPr="00880DEC" w:rsidRDefault="009733D8" w:rsidP="008D17CF">
            <w:pPr>
              <w:jc w:val="center"/>
              <w:rPr>
                <w:rFonts w:ascii="Arial" w:eastAsia="MS Gothic" w:hAnsi="Arial" w:cs="Arial"/>
                <w:sz w:val="18"/>
                <w:szCs w:val="18"/>
              </w:rPr>
            </w:pPr>
            <w:sdt>
              <w:sdtPr>
                <w:rPr>
                  <w:rFonts w:ascii="Arial" w:hAnsi="Arial" w:cs="Arial"/>
                  <w:sz w:val="18"/>
                  <w:szCs w:val="18"/>
                </w:rPr>
                <w:id w:val="-637572719"/>
                <w14:checkbox>
                  <w14:checked w14:val="0"/>
                  <w14:checkedState w14:val="2612" w14:font="MS Gothic"/>
                  <w14:uncheckedState w14:val="2610" w14:font="MS Gothic"/>
                </w14:checkbox>
              </w:sdtPr>
              <w:sdtEndPr/>
              <w:sdtContent>
                <w:r w:rsidR="008D17CF" w:rsidRPr="00880DEC">
                  <w:rPr>
                    <w:rFonts w:ascii="Segoe UI Symbol" w:eastAsia="MS Gothic" w:hAnsi="Segoe UI Symbol" w:cs="Segoe UI Symbol"/>
                    <w:sz w:val="18"/>
                    <w:szCs w:val="18"/>
                  </w:rPr>
                  <w:t>☐</w:t>
                </w:r>
              </w:sdtContent>
            </w:sdt>
          </w:p>
        </w:tc>
        <w:tc>
          <w:tcPr>
            <w:tcW w:w="630" w:type="dxa"/>
          </w:tcPr>
          <w:p w14:paraId="5C388151" w14:textId="45E60CDE" w:rsidR="008D17CF" w:rsidRPr="00880DEC" w:rsidRDefault="009733D8" w:rsidP="008D17CF">
            <w:pPr>
              <w:jc w:val="center"/>
              <w:rPr>
                <w:rFonts w:ascii="Arial" w:eastAsia="MS Gothic" w:hAnsi="Arial" w:cs="Arial"/>
                <w:sz w:val="18"/>
                <w:szCs w:val="18"/>
              </w:rPr>
            </w:pPr>
            <w:sdt>
              <w:sdtPr>
                <w:rPr>
                  <w:rFonts w:ascii="Arial" w:hAnsi="Arial" w:cs="Arial"/>
                  <w:sz w:val="18"/>
                  <w:szCs w:val="18"/>
                </w:rPr>
                <w:id w:val="697208197"/>
                <w14:checkbox>
                  <w14:checked w14:val="0"/>
                  <w14:checkedState w14:val="2612" w14:font="MS Gothic"/>
                  <w14:uncheckedState w14:val="2610" w14:font="MS Gothic"/>
                </w14:checkbox>
              </w:sdtPr>
              <w:sdtEndPr/>
              <w:sdtContent>
                <w:r w:rsidR="008D17CF" w:rsidRPr="00880DEC">
                  <w:rPr>
                    <w:rFonts w:ascii="Segoe UI Symbol" w:eastAsia="MS Gothic" w:hAnsi="Segoe UI Symbol" w:cs="Segoe UI Symbol"/>
                    <w:sz w:val="18"/>
                    <w:szCs w:val="18"/>
                  </w:rPr>
                  <w:t>☐</w:t>
                </w:r>
              </w:sdtContent>
            </w:sdt>
          </w:p>
        </w:tc>
        <w:tc>
          <w:tcPr>
            <w:tcW w:w="10000" w:type="dxa"/>
          </w:tcPr>
          <w:p w14:paraId="7EC5EE0B" w14:textId="3222CD3C" w:rsidR="008D17CF" w:rsidRPr="00880DEC" w:rsidRDefault="008D17CF" w:rsidP="004121D9">
            <w:pPr>
              <w:rPr>
                <w:rFonts w:ascii="Arial" w:hAnsi="Arial" w:cs="Arial"/>
                <w:sz w:val="18"/>
                <w:szCs w:val="18"/>
              </w:rPr>
            </w:pPr>
            <w:r w:rsidRPr="00880DEC">
              <w:rPr>
                <w:rFonts w:ascii="Arial" w:hAnsi="Arial" w:cs="Arial"/>
                <w:sz w:val="18"/>
                <w:szCs w:val="18"/>
              </w:rPr>
              <w:t xml:space="preserve">Smaller type size may be used in figures, graphs, diagrams, charges, tables, figure legends, and footnotes, but must be in </w:t>
            </w:r>
            <w:r w:rsidR="004121D9">
              <w:rPr>
                <w:rFonts w:ascii="Arial" w:hAnsi="Arial" w:cs="Arial"/>
                <w:sz w:val="18"/>
                <w:szCs w:val="18"/>
              </w:rPr>
              <w:t>black</w:t>
            </w:r>
            <w:r w:rsidRPr="00880DEC">
              <w:rPr>
                <w:rFonts w:ascii="Arial" w:hAnsi="Arial" w:cs="Arial"/>
                <w:sz w:val="18"/>
                <w:szCs w:val="18"/>
              </w:rPr>
              <w:t xml:space="preserve">, and follow the font requirement.  Color may be used in figures but all text must be in </w:t>
            </w:r>
            <w:r w:rsidR="004121D9">
              <w:rPr>
                <w:rFonts w:ascii="Arial" w:hAnsi="Arial" w:cs="Arial"/>
                <w:sz w:val="18"/>
                <w:szCs w:val="18"/>
              </w:rPr>
              <w:t xml:space="preserve">black, </w:t>
            </w:r>
            <w:r w:rsidRPr="00880DEC">
              <w:rPr>
                <w:rFonts w:ascii="Arial" w:hAnsi="Arial" w:cs="Arial"/>
                <w:sz w:val="18"/>
                <w:szCs w:val="18"/>
              </w:rPr>
              <w:t xml:space="preserve">clear, and legible.  </w:t>
            </w:r>
          </w:p>
        </w:tc>
      </w:tr>
      <w:tr w:rsidR="008D17CF" w:rsidRPr="00880DEC" w14:paraId="57087F3B" w14:textId="77777777" w:rsidTr="008D17CF">
        <w:tc>
          <w:tcPr>
            <w:tcW w:w="741" w:type="dxa"/>
          </w:tcPr>
          <w:p w14:paraId="5E787066" w14:textId="3516CEC7" w:rsidR="008D17CF" w:rsidRPr="00880DEC" w:rsidRDefault="009733D8" w:rsidP="008D17CF">
            <w:pPr>
              <w:jc w:val="center"/>
              <w:rPr>
                <w:rFonts w:ascii="Arial" w:eastAsia="MS Gothic" w:hAnsi="Arial" w:cs="Arial"/>
                <w:sz w:val="18"/>
                <w:szCs w:val="18"/>
              </w:rPr>
            </w:pPr>
            <w:sdt>
              <w:sdtPr>
                <w:rPr>
                  <w:rFonts w:ascii="Arial" w:hAnsi="Arial" w:cs="Arial"/>
                  <w:sz w:val="18"/>
                  <w:szCs w:val="18"/>
                </w:rPr>
                <w:id w:val="1259340691"/>
                <w14:checkbox>
                  <w14:checked w14:val="0"/>
                  <w14:checkedState w14:val="2612" w14:font="MS Gothic"/>
                  <w14:uncheckedState w14:val="2610" w14:font="MS Gothic"/>
                </w14:checkbox>
              </w:sdtPr>
              <w:sdtEndPr/>
              <w:sdtContent>
                <w:r w:rsidR="008D17CF" w:rsidRPr="00880DEC">
                  <w:rPr>
                    <w:rFonts w:ascii="Segoe UI Symbol" w:eastAsia="MS Gothic" w:hAnsi="Segoe UI Symbol" w:cs="Segoe UI Symbol"/>
                    <w:sz w:val="18"/>
                    <w:szCs w:val="18"/>
                  </w:rPr>
                  <w:t>☐</w:t>
                </w:r>
              </w:sdtContent>
            </w:sdt>
          </w:p>
        </w:tc>
        <w:tc>
          <w:tcPr>
            <w:tcW w:w="630" w:type="dxa"/>
          </w:tcPr>
          <w:p w14:paraId="4D7CEA7F" w14:textId="1E5F9E8F" w:rsidR="008D17CF" w:rsidRPr="00880DEC" w:rsidRDefault="009733D8" w:rsidP="008D17CF">
            <w:pPr>
              <w:jc w:val="center"/>
              <w:rPr>
                <w:rFonts w:ascii="Arial" w:eastAsia="MS Gothic" w:hAnsi="Arial" w:cs="Arial"/>
                <w:sz w:val="18"/>
                <w:szCs w:val="18"/>
              </w:rPr>
            </w:pPr>
            <w:sdt>
              <w:sdtPr>
                <w:rPr>
                  <w:rFonts w:ascii="Arial" w:hAnsi="Arial" w:cs="Arial"/>
                  <w:sz w:val="18"/>
                  <w:szCs w:val="18"/>
                </w:rPr>
                <w:id w:val="-1911683719"/>
                <w14:checkbox>
                  <w14:checked w14:val="0"/>
                  <w14:checkedState w14:val="2612" w14:font="MS Gothic"/>
                  <w14:uncheckedState w14:val="2610" w14:font="MS Gothic"/>
                </w14:checkbox>
              </w:sdtPr>
              <w:sdtEndPr/>
              <w:sdtContent>
                <w:r w:rsidR="008D17CF" w:rsidRPr="00880DEC">
                  <w:rPr>
                    <w:rFonts w:ascii="Segoe UI Symbol" w:eastAsia="MS Gothic" w:hAnsi="Segoe UI Symbol" w:cs="Segoe UI Symbol"/>
                    <w:sz w:val="18"/>
                    <w:szCs w:val="18"/>
                  </w:rPr>
                  <w:t>☐</w:t>
                </w:r>
              </w:sdtContent>
            </w:sdt>
          </w:p>
        </w:tc>
        <w:tc>
          <w:tcPr>
            <w:tcW w:w="10000" w:type="dxa"/>
          </w:tcPr>
          <w:p w14:paraId="4C3CE420" w14:textId="3C59C756" w:rsidR="008D17CF" w:rsidRPr="00880DEC" w:rsidRDefault="008D17CF" w:rsidP="008D17CF">
            <w:pPr>
              <w:rPr>
                <w:rFonts w:ascii="Arial" w:hAnsi="Arial" w:cs="Arial"/>
                <w:sz w:val="18"/>
                <w:szCs w:val="18"/>
              </w:rPr>
            </w:pPr>
            <w:r w:rsidRPr="00880DEC">
              <w:rPr>
                <w:rFonts w:ascii="Arial" w:hAnsi="Arial" w:cs="Arial"/>
                <w:sz w:val="18"/>
                <w:szCs w:val="18"/>
              </w:rPr>
              <w:t xml:space="preserve">Page limits apply in most sections.  A listing of page limits for each section by activity code is available </w:t>
            </w:r>
            <w:hyperlink r:id="rId13" w:history="1">
              <w:r w:rsidRPr="00880DEC">
                <w:rPr>
                  <w:rStyle w:val="Hyperlink"/>
                  <w:rFonts w:ascii="Arial" w:hAnsi="Arial" w:cs="Arial"/>
                  <w:sz w:val="18"/>
                  <w:szCs w:val="18"/>
                </w:rPr>
                <w:t>online</w:t>
              </w:r>
            </w:hyperlink>
            <w:r w:rsidRPr="00880DEC">
              <w:rPr>
                <w:rFonts w:ascii="Arial" w:hAnsi="Arial" w:cs="Arial"/>
                <w:sz w:val="18"/>
                <w:szCs w:val="18"/>
              </w:rPr>
              <w:t>.</w:t>
            </w:r>
          </w:p>
        </w:tc>
      </w:tr>
      <w:tr w:rsidR="008D17CF" w:rsidRPr="00880DEC" w14:paraId="2B3D4794" w14:textId="77777777" w:rsidTr="008D17CF">
        <w:tc>
          <w:tcPr>
            <w:tcW w:w="741" w:type="dxa"/>
          </w:tcPr>
          <w:p w14:paraId="58F83482" w14:textId="1EE10009" w:rsidR="008D17CF" w:rsidRPr="00880DEC" w:rsidRDefault="009733D8" w:rsidP="008D17CF">
            <w:pPr>
              <w:jc w:val="center"/>
              <w:rPr>
                <w:rFonts w:ascii="Arial" w:eastAsia="MS Gothic" w:hAnsi="Arial" w:cs="Arial"/>
                <w:sz w:val="18"/>
                <w:szCs w:val="18"/>
              </w:rPr>
            </w:pPr>
            <w:sdt>
              <w:sdtPr>
                <w:rPr>
                  <w:rFonts w:ascii="Arial" w:hAnsi="Arial" w:cs="Arial"/>
                  <w:sz w:val="18"/>
                  <w:szCs w:val="18"/>
                </w:rPr>
                <w:id w:val="-1432044173"/>
                <w14:checkbox>
                  <w14:checked w14:val="0"/>
                  <w14:checkedState w14:val="2612" w14:font="MS Gothic"/>
                  <w14:uncheckedState w14:val="2610" w14:font="MS Gothic"/>
                </w14:checkbox>
              </w:sdtPr>
              <w:sdtEndPr/>
              <w:sdtContent>
                <w:r w:rsidR="008D17CF" w:rsidRPr="00880DEC">
                  <w:rPr>
                    <w:rFonts w:ascii="Segoe UI Symbol" w:eastAsia="MS Gothic" w:hAnsi="Segoe UI Symbol" w:cs="Segoe UI Symbol"/>
                    <w:sz w:val="18"/>
                    <w:szCs w:val="18"/>
                  </w:rPr>
                  <w:t>☐</w:t>
                </w:r>
              </w:sdtContent>
            </w:sdt>
          </w:p>
        </w:tc>
        <w:tc>
          <w:tcPr>
            <w:tcW w:w="630" w:type="dxa"/>
          </w:tcPr>
          <w:p w14:paraId="45034CB2" w14:textId="4D908BEE" w:rsidR="008D17CF" w:rsidRPr="00880DEC" w:rsidRDefault="009733D8" w:rsidP="008D17CF">
            <w:pPr>
              <w:jc w:val="center"/>
              <w:rPr>
                <w:rFonts w:ascii="Arial" w:eastAsia="MS Gothic" w:hAnsi="Arial" w:cs="Arial"/>
                <w:sz w:val="18"/>
                <w:szCs w:val="18"/>
              </w:rPr>
            </w:pPr>
            <w:sdt>
              <w:sdtPr>
                <w:rPr>
                  <w:rFonts w:ascii="Arial" w:hAnsi="Arial" w:cs="Arial"/>
                  <w:sz w:val="18"/>
                  <w:szCs w:val="18"/>
                </w:rPr>
                <w:id w:val="1905641883"/>
                <w14:checkbox>
                  <w14:checked w14:val="0"/>
                  <w14:checkedState w14:val="2612" w14:font="MS Gothic"/>
                  <w14:uncheckedState w14:val="2610" w14:font="MS Gothic"/>
                </w14:checkbox>
              </w:sdtPr>
              <w:sdtEndPr/>
              <w:sdtContent>
                <w:r w:rsidR="008D17CF" w:rsidRPr="00880DEC">
                  <w:rPr>
                    <w:rFonts w:ascii="Segoe UI Symbol" w:eastAsia="MS Gothic" w:hAnsi="Segoe UI Symbol" w:cs="Segoe UI Symbol"/>
                    <w:sz w:val="18"/>
                    <w:szCs w:val="18"/>
                  </w:rPr>
                  <w:t>☐</w:t>
                </w:r>
              </w:sdtContent>
            </w:sdt>
          </w:p>
        </w:tc>
        <w:tc>
          <w:tcPr>
            <w:tcW w:w="10000" w:type="dxa"/>
          </w:tcPr>
          <w:p w14:paraId="2AA230F7" w14:textId="3E625E4B" w:rsidR="008D17CF" w:rsidRPr="00880DEC" w:rsidRDefault="008D17CF" w:rsidP="008D17CF">
            <w:pPr>
              <w:rPr>
                <w:rFonts w:ascii="Arial" w:hAnsi="Arial" w:cs="Arial"/>
                <w:sz w:val="18"/>
                <w:szCs w:val="18"/>
              </w:rPr>
            </w:pPr>
            <w:r w:rsidRPr="00880DEC">
              <w:rPr>
                <w:rFonts w:ascii="Arial" w:hAnsi="Arial" w:cs="Arial"/>
                <w:sz w:val="18"/>
                <w:szCs w:val="18"/>
              </w:rPr>
              <w:t xml:space="preserve">For resubmissions:  The Summary Statement from the previous submission must be available in Commons; the PI/PD must have made significant changes to the application; and an Introduction must be included (limited to one page) that summarizes the substantial additions, deletions, and changes to the application.  </w:t>
            </w:r>
          </w:p>
        </w:tc>
      </w:tr>
    </w:tbl>
    <w:p w14:paraId="3CF86510" w14:textId="77777777" w:rsidR="000515C4" w:rsidRPr="00880DEC" w:rsidRDefault="000515C4" w:rsidP="00AE3F11">
      <w:pPr>
        <w:spacing w:after="0" w:line="240" w:lineRule="auto"/>
        <w:rPr>
          <w:rFonts w:ascii="Arial" w:hAnsi="Arial" w:cs="Arial"/>
          <w:sz w:val="18"/>
          <w:szCs w:val="18"/>
        </w:rPr>
      </w:pPr>
    </w:p>
    <w:p w14:paraId="2049D9BA" w14:textId="77777777" w:rsidR="00484128" w:rsidRPr="00880DEC" w:rsidRDefault="00405F16" w:rsidP="00AE3F11">
      <w:pPr>
        <w:spacing w:after="0" w:line="240" w:lineRule="auto"/>
        <w:rPr>
          <w:rFonts w:ascii="Arial" w:hAnsi="Arial" w:cs="Arial"/>
          <w:b/>
          <w:caps/>
          <w:sz w:val="20"/>
          <w:szCs w:val="20"/>
        </w:rPr>
      </w:pPr>
      <w:r w:rsidRPr="00880DEC">
        <w:rPr>
          <w:rFonts w:ascii="Arial" w:hAnsi="Arial" w:cs="Arial"/>
          <w:b/>
          <w:caps/>
          <w:sz w:val="20"/>
          <w:szCs w:val="20"/>
        </w:rPr>
        <w:t xml:space="preserve">SF424 </w:t>
      </w:r>
      <w:r w:rsidR="00A7499F" w:rsidRPr="00880DEC">
        <w:rPr>
          <w:rFonts w:ascii="Arial" w:hAnsi="Arial" w:cs="Arial"/>
          <w:b/>
          <w:caps/>
          <w:sz w:val="20"/>
          <w:szCs w:val="20"/>
        </w:rPr>
        <w:t>(</w:t>
      </w:r>
      <w:r w:rsidRPr="00880DEC">
        <w:rPr>
          <w:rFonts w:ascii="Arial" w:hAnsi="Arial" w:cs="Arial"/>
          <w:b/>
          <w:caps/>
          <w:sz w:val="20"/>
          <w:szCs w:val="20"/>
        </w:rPr>
        <w:t>R&amp;R</w:t>
      </w:r>
      <w:r w:rsidR="00A7499F" w:rsidRPr="00880DEC">
        <w:rPr>
          <w:rFonts w:ascii="Arial" w:hAnsi="Arial" w:cs="Arial"/>
          <w:b/>
          <w:caps/>
          <w:sz w:val="20"/>
          <w:szCs w:val="20"/>
        </w:rPr>
        <w:t>)</w:t>
      </w:r>
      <w:r w:rsidRPr="00880DEC">
        <w:rPr>
          <w:rFonts w:ascii="Arial" w:hAnsi="Arial" w:cs="Arial"/>
          <w:b/>
          <w:caps/>
          <w:sz w:val="20"/>
          <w:szCs w:val="20"/>
        </w:rPr>
        <w:t xml:space="preserve"> </w:t>
      </w:r>
    </w:p>
    <w:tbl>
      <w:tblPr>
        <w:tblStyle w:val="TableGrid"/>
        <w:tblW w:w="0" w:type="auto"/>
        <w:tblInd w:w="-5" w:type="dxa"/>
        <w:tblLook w:val="04A0" w:firstRow="1" w:lastRow="0" w:firstColumn="1" w:lastColumn="0" w:noHBand="0" w:noVBand="1"/>
      </w:tblPr>
      <w:tblGrid>
        <w:gridCol w:w="720"/>
        <w:gridCol w:w="21"/>
        <w:gridCol w:w="609"/>
        <w:gridCol w:w="21"/>
        <w:gridCol w:w="10000"/>
      </w:tblGrid>
      <w:tr w:rsidR="00821976" w:rsidRPr="00821976" w14:paraId="28DFBEFD" w14:textId="77777777" w:rsidTr="00821976">
        <w:tc>
          <w:tcPr>
            <w:tcW w:w="741" w:type="dxa"/>
            <w:gridSpan w:val="2"/>
            <w:shd w:val="clear" w:color="auto" w:fill="000000" w:themeFill="text1"/>
          </w:tcPr>
          <w:p w14:paraId="3AC5ADC6" w14:textId="77777777" w:rsidR="00821976" w:rsidRPr="00821976" w:rsidRDefault="00821976" w:rsidP="00FF5314">
            <w:pPr>
              <w:ind w:left="-18" w:hanging="90"/>
              <w:jc w:val="center"/>
              <w:rPr>
                <w:rFonts w:ascii="Arial" w:hAnsi="Arial" w:cs="Arial"/>
                <w:b/>
                <w:smallCaps/>
                <w:sz w:val="14"/>
                <w:szCs w:val="14"/>
              </w:rPr>
            </w:pPr>
            <w:r w:rsidRPr="00821976">
              <w:rPr>
                <w:rFonts w:ascii="Arial" w:hAnsi="Arial" w:cs="Arial"/>
                <w:b/>
                <w:smallCaps/>
                <w:sz w:val="14"/>
                <w:szCs w:val="14"/>
              </w:rPr>
              <w:t>Complete</w:t>
            </w:r>
          </w:p>
        </w:tc>
        <w:tc>
          <w:tcPr>
            <w:tcW w:w="630" w:type="dxa"/>
            <w:gridSpan w:val="2"/>
            <w:shd w:val="clear" w:color="auto" w:fill="000000" w:themeFill="text1"/>
          </w:tcPr>
          <w:p w14:paraId="4CA85E78" w14:textId="77777777" w:rsidR="00821976" w:rsidRPr="00821976" w:rsidRDefault="00821976" w:rsidP="00FF5314">
            <w:pPr>
              <w:jc w:val="center"/>
              <w:rPr>
                <w:rFonts w:ascii="Arial" w:hAnsi="Arial" w:cs="Arial"/>
                <w:b/>
                <w:smallCaps/>
                <w:sz w:val="14"/>
                <w:szCs w:val="14"/>
              </w:rPr>
            </w:pPr>
            <w:r w:rsidRPr="00821976">
              <w:rPr>
                <w:rFonts w:ascii="Arial" w:hAnsi="Arial" w:cs="Arial"/>
                <w:b/>
                <w:smallCaps/>
                <w:sz w:val="14"/>
                <w:szCs w:val="14"/>
              </w:rPr>
              <w:t>N/A</w:t>
            </w:r>
          </w:p>
        </w:tc>
        <w:tc>
          <w:tcPr>
            <w:tcW w:w="10000" w:type="dxa"/>
            <w:shd w:val="clear" w:color="auto" w:fill="000000" w:themeFill="text1"/>
          </w:tcPr>
          <w:p w14:paraId="723CFDC1" w14:textId="77777777" w:rsidR="00821976" w:rsidRPr="00821976" w:rsidRDefault="00821976" w:rsidP="00FF5314">
            <w:pPr>
              <w:rPr>
                <w:rFonts w:ascii="Arial" w:hAnsi="Arial" w:cs="Arial"/>
                <w:b/>
                <w:smallCaps/>
                <w:sz w:val="14"/>
                <w:szCs w:val="14"/>
              </w:rPr>
            </w:pPr>
            <w:r w:rsidRPr="00821976">
              <w:rPr>
                <w:rFonts w:ascii="Arial" w:hAnsi="Arial" w:cs="Arial"/>
                <w:b/>
                <w:smallCaps/>
                <w:sz w:val="14"/>
                <w:szCs w:val="14"/>
              </w:rPr>
              <w:t>Component</w:t>
            </w:r>
          </w:p>
        </w:tc>
      </w:tr>
      <w:tr w:rsidR="006A33C0" w:rsidRPr="00880DEC" w14:paraId="7129D50E" w14:textId="77777777" w:rsidTr="0035754D">
        <w:tc>
          <w:tcPr>
            <w:tcW w:w="720" w:type="dxa"/>
          </w:tcPr>
          <w:p w14:paraId="310687BB" w14:textId="77777777" w:rsidR="006A33C0" w:rsidRPr="00880DEC" w:rsidRDefault="009733D8" w:rsidP="0035754D">
            <w:pPr>
              <w:jc w:val="center"/>
              <w:rPr>
                <w:rFonts w:ascii="Arial" w:hAnsi="Arial" w:cs="Arial"/>
                <w:sz w:val="18"/>
                <w:szCs w:val="18"/>
              </w:rPr>
            </w:pPr>
            <w:sdt>
              <w:sdtPr>
                <w:rPr>
                  <w:rFonts w:ascii="Arial" w:hAnsi="Arial" w:cs="Arial"/>
                  <w:sz w:val="18"/>
                  <w:szCs w:val="18"/>
                </w:rPr>
                <w:id w:val="1813896681"/>
                <w14:checkbox>
                  <w14:checked w14:val="0"/>
                  <w14:checkedState w14:val="2612" w14:font="MS Gothic"/>
                  <w14:uncheckedState w14:val="2610" w14:font="MS Gothic"/>
                </w14:checkbox>
              </w:sdtPr>
              <w:sdtEndPr/>
              <w:sdtContent>
                <w:r w:rsidR="006A33C0" w:rsidRPr="00880DEC">
                  <w:rPr>
                    <w:rFonts w:ascii="Segoe UI Symbol" w:eastAsia="MS Gothic" w:hAnsi="Segoe UI Symbol" w:cs="Segoe UI Symbol"/>
                    <w:sz w:val="18"/>
                    <w:szCs w:val="18"/>
                  </w:rPr>
                  <w:t>☐</w:t>
                </w:r>
              </w:sdtContent>
            </w:sdt>
          </w:p>
        </w:tc>
        <w:tc>
          <w:tcPr>
            <w:tcW w:w="630" w:type="dxa"/>
            <w:gridSpan w:val="2"/>
          </w:tcPr>
          <w:p w14:paraId="6291D5B7" w14:textId="77777777" w:rsidR="006A33C0" w:rsidRPr="00880DEC" w:rsidRDefault="009733D8" w:rsidP="0035754D">
            <w:pPr>
              <w:jc w:val="center"/>
              <w:rPr>
                <w:rFonts w:ascii="Arial" w:hAnsi="Arial" w:cs="Arial"/>
                <w:sz w:val="18"/>
                <w:szCs w:val="18"/>
              </w:rPr>
            </w:pPr>
            <w:sdt>
              <w:sdtPr>
                <w:rPr>
                  <w:rFonts w:ascii="Arial" w:hAnsi="Arial" w:cs="Arial"/>
                  <w:sz w:val="18"/>
                  <w:szCs w:val="18"/>
                </w:rPr>
                <w:id w:val="-1853407307"/>
                <w14:checkbox>
                  <w14:checked w14:val="0"/>
                  <w14:checkedState w14:val="2612" w14:font="MS Gothic"/>
                  <w14:uncheckedState w14:val="2610" w14:font="MS Gothic"/>
                </w14:checkbox>
              </w:sdtPr>
              <w:sdtEndPr/>
              <w:sdtContent>
                <w:r w:rsidR="006A33C0" w:rsidRPr="00880DEC">
                  <w:rPr>
                    <w:rFonts w:ascii="Segoe UI Symbol" w:eastAsia="MS Gothic" w:hAnsi="Segoe UI Symbol" w:cs="Segoe UI Symbol"/>
                    <w:sz w:val="18"/>
                    <w:szCs w:val="18"/>
                  </w:rPr>
                  <w:t>☐</w:t>
                </w:r>
              </w:sdtContent>
            </w:sdt>
          </w:p>
        </w:tc>
        <w:tc>
          <w:tcPr>
            <w:tcW w:w="10021" w:type="dxa"/>
            <w:gridSpan w:val="2"/>
          </w:tcPr>
          <w:p w14:paraId="0FC0C3F2" w14:textId="2D7476B5" w:rsidR="006A33C0" w:rsidRPr="00880DEC" w:rsidRDefault="005C5C8A" w:rsidP="0051204A">
            <w:pPr>
              <w:rPr>
                <w:rFonts w:ascii="Arial" w:hAnsi="Arial" w:cs="Arial"/>
                <w:sz w:val="18"/>
                <w:szCs w:val="18"/>
              </w:rPr>
            </w:pPr>
            <w:r w:rsidRPr="00880DEC">
              <w:rPr>
                <w:rFonts w:ascii="Arial" w:hAnsi="Arial" w:cs="Arial"/>
                <w:sz w:val="18"/>
                <w:szCs w:val="18"/>
              </w:rPr>
              <w:t>Indica</w:t>
            </w:r>
            <w:r w:rsidR="000E73B7" w:rsidRPr="00880DEC">
              <w:rPr>
                <w:rFonts w:ascii="Arial" w:hAnsi="Arial" w:cs="Arial"/>
                <w:sz w:val="18"/>
                <w:szCs w:val="18"/>
              </w:rPr>
              <w:t xml:space="preserve">te </w:t>
            </w:r>
            <w:r w:rsidR="001A6063" w:rsidRPr="00880DEC">
              <w:rPr>
                <w:rFonts w:ascii="Arial" w:hAnsi="Arial" w:cs="Arial"/>
                <w:sz w:val="18"/>
                <w:szCs w:val="18"/>
              </w:rPr>
              <w:t xml:space="preserve">“Resubmission” for </w:t>
            </w:r>
            <w:r w:rsidR="000E73B7" w:rsidRPr="00880DEC">
              <w:rPr>
                <w:rFonts w:ascii="Arial" w:hAnsi="Arial" w:cs="Arial"/>
                <w:sz w:val="18"/>
                <w:szCs w:val="18"/>
              </w:rPr>
              <w:t xml:space="preserve">the “Type of </w:t>
            </w:r>
            <w:r w:rsidR="0051204A" w:rsidRPr="00880DEC">
              <w:rPr>
                <w:rFonts w:ascii="Arial" w:hAnsi="Arial" w:cs="Arial"/>
                <w:sz w:val="18"/>
                <w:szCs w:val="18"/>
              </w:rPr>
              <w:t>Application</w:t>
            </w:r>
            <w:r w:rsidR="000E73B7" w:rsidRPr="00880DEC">
              <w:rPr>
                <w:rFonts w:ascii="Arial" w:hAnsi="Arial" w:cs="Arial"/>
                <w:sz w:val="18"/>
                <w:szCs w:val="18"/>
              </w:rPr>
              <w:t xml:space="preserve">.”  </w:t>
            </w:r>
          </w:p>
        </w:tc>
      </w:tr>
      <w:tr w:rsidR="006A33C0" w:rsidRPr="00880DEC" w14:paraId="703433F0" w14:textId="77777777" w:rsidTr="0035754D">
        <w:tc>
          <w:tcPr>
            <w:tcW w:w="720" w:type="dxa"/>
          </w:tcPr>
          <w:p w14:paraId="6CDF787D" w14:textId="77777777" w:rsidR="006A33C0" w:rsidRPr="00880DEC" w:rsidRDefault="009733D8" w:rsidP="0035754D">
            <w:pPr>
              <w:jc w:val="center"/>
              <w:rPr>
                <w:rFonts w:ascii="Arial" w:eastAsia="MS Gothic" w:hAnsi="Arial" w:cs="Arial"/>
                <w:sz w:val="18"/>
                <w:szCs w:val="18"/>
              </w:rPr>
            </w:pPr>
            <w:sdt>
              <w:sdtPr>
                <w:rPr>
                  <w:rFonts w:ascii="Arial" w:hAnsi="Arial" w:cs="Arial"/>
                  <w:sz w:val="18"/>
                  <w:szCs w:val="18"/>
                </w:rPr>
                <w:id w:val="1551964247"/>
                <w14:checkbox>
                  <w14:checked w14:val="0"/>
                  <w14:checkedState w14:val="2612" w14:font="MS Gothic"/>
                  <w14:uncheckedState w14:val="2610" w14:font="MS Gothic"/>
                </w14:checkbox>
              </w:sdtPr>
              <w:sdtEndPr/>
              <w:sdtContent>
                <w:r w:rsidR="006A33C0" w:rsidRPr="00880DEC">
                  <w:rPr>
                    <w:rFonts w:ascii="Segoe UI Symbol" w:eastAsia="MS Gothic" w:hAnsi="Segoe UI Symbol" w:cs="Segoe UI Symbol"/>
                    <w:sz w:val="18"/>
                    <w:szCs w:val="18"/>
                  </w:rPr>
                  <w:t>☐</w:t>
                </w:r>
              </w:sdtContent>
            </w:sdt>
          </w:p>
        </w:tc>
        <w:tc>
          <w:tcPr>
            <w:tcW w:w="630" w:type="dxa"/>
            <w:gridSpan w:val="2"/>
          </w:tcPr>
          <w:p w14:paraId="541E3DBC" w14:textId="77777777" w:rsidR="006A33C0" w:rsidRPr="00880DEC" w:rsidRDefault="009733D8" w:rsidP="0035754D">
            <w:pPr>
              <w:jc w:val="center"/>
              <w:rPr>
                <w:rFonts w:ascii="Arial" w:eastAsia="MS Gothic" w:hAnsi="Arial" w:cs="Arial"/>
                <w:sz w:val="18"/>
                <w:szCs w:val="18"/>
              </w:rPr>
            </w:pPr>
            <w:sdt>
              <w:sdtPr>
                <w:rPr>
                  <w:rFonts w:ascii="Arial" w:hAnsi="Arial" w:cs="Arial"/>
                  <w:sz w:val="18"/>
                  <w:szCs w:val="18"/>
                </w:rPr>
                <w:id w:val="208934481"/>
                <w14:checkbox>
                  <w14:checked w14:val="0"/>
                  <w14:checkedState w14:val="2612" w14:font="MS Gothic"/>
                  <w14:uncheckedState w14:val="2610" w14:font="MS Gothic"/>
                </w14:checkbox>
              </w:sdtPr>
              <w:sdtEndPr/>
              <w:sdtContent>
                <w:r w:rsidR="006A33C0" w:rsidRPr="00880DEC">
                  <w:rPr>
                    <w:rFonts w:ascii="Segoe UI Symbol" w:eastAsia="MS Gothic" w:hAnsi="Segoe UI Symbol" w:cs="Segoe UI Symbol"/>
                    <w:sz w:val="18"/>
                    <w:szCs w:val="18"/>
                  </w:rPr>
                  <w:t>☐</w:t>
                </w:r>
              </w:sdtContent>
            </w:sdt>
          </w:p>
        </w:tc>
        <w:tc>
          <w:tcPr>
            <w:tcW w:w="10021" w:type="dxa"/>
            <w:gridSpan w:val="2"/>
          </w:tcPr>
          <w:p w14:paraId="2733258C" w14:textId="07A94705" w:rsidR="006A33C0" w:rsidRPr="00880DEC" w:rsidRDefault="001A6063" w:rsidP="001A6063">
            <w:pPr>
              <w:rPr>
                <w:rFonts w:ascii="Arial" w:hAnsi="Arial" w:cs="Arial"/>
                <w:sz w:val="18"/>
                <w:szCs w:val="18"/>
              </w:rPr>
            </w:pPr>
            <w:r w:rsidRPr="00880DEC">
              <w:rPr>
                <w:rFonts w:ascii="Arial" w:hAnsi="Arial" w:cs="Arial"/>
                <w:sz w:val="18"/>
                <w:szCs w:val="18"/>
              </w:rPr>
              <w:t>For resubmissions:</w:t>
            </w:r>
            <w:r w:rsidR="005C5C8A" w:rsidRPr="00880DEC">
              <w:rPr>
                <w:rFonts w:ascii="Arial" w:hAnsi="Arial" w:cs="Arial"/>
                <w:sz w:val="18"/>
                <w:szCs w:val="18"/>
              </w:rPr>
              <w:t xml:space="preserve"> enter the appropriate federal identifier: the IC (two letters) plus serial numbers (six numbers).  Otherwise, leave the section blank.  </w:t>
            </w:r>
          </w:p>
        </w:tc>
      </w:tr>
      <w:tr w:rsidR="006A33C0" w:rsidRPr="00880DEC" w14:paraId="6F0B83F0" w14:textId="77777777" w:rsidTr="0035754D">
        <w:tc>
          <w:tcPr>
            <w:tcW w:w="720" w:type="dxa"/>
          </w:tcPr>
          <w:p w14:paraId="703A4F18" w14:textId="77777777" w:rsidR="006A33C0" w:rsidRPr="00880DEC" w:rsidRDefault="009733D8" w:rsidP="0035754D">
            <w:pPr>
              <w:jc w:val="center"/>
              <w:rPr>
                <w:rFonts w:ascii="Arial" w:eastAsia="MS Gothic" w:hAnsi="Arial" w:cs="Arial"/>
                <w:sz w:val="18"/>
                <w:szCs w:val="18"/>
              </w:rPr>
            </w:pPr>
            <w:sdt>
              <w:sdtPr>
                <w:rPr>
                  <w:rFonts w:ascii="Arial" w:hAnsi="Arial" w:cs="Arial"/>
                  <w:sz w:val="18"/>
                  <w:szCs w:val="18"/>
                </w:rPr>
                <w:id w:val="1410503643"/>
                <w14:checkbox>
                  <w14:checked w14:val="0"/>
                  <w14:checkedState w14:val="2612" w14:font="MS Gothic"/>
                  <w14:uncheckedState w14:val="2610" w14:font="MS Gothic"/>
                </w14:checkbox>
              </w:sdtPr>
              <w:sdtEndPr/>
              <w:sdtContent>
                <w:r w:rsidR="006A33C0" w:rsidRPr="00880DEC">
                  <w:rPr>
                    <w:rFonts w:ascii="Segoe UI Symbol" w:eastAsia="MS Gothic" w:hAnsi="Segoe UI Symbol" w:cs="Segoe UI Symbol"/>
                    <w:sz w:val="18"/>
                    <w:szCs w:val="18"/>
                  </w:rPr>
                  <w:t>☐</w:t>
                </w:r>
              </w:sdtContent>
            </w:sdt>
          </w:p>
        </w:tc>
        <w:tc>
          <w:tcPr>
            <w:tcW w:w="630" w:type="dxa"/>
            <w:gridSpan w:val="2"/>
          </w:tcPr>
          <w:p w14:paraId="07F9397E" w14:textId="25CE3062" w:rsidR="006A33C0" w:rsidRPr="00880DEC" w:rsidRDefault="009733D8" w:rsidP="0035754D">
            <w:pPr>
              <w:jc w:val="center"/>
              <w:rPr>
                <w:rFonts w:ascii="Arial" w:eastAsia="MS Gothic" w:hAnsi="Arial" w:cs="Arial"/>
                <w:sz w:val="18"/>
                <w:szCs w:val="18"/>
              </w:rPr>
            </w:pPr>
            <w:sdt>
              <w:sdtPr>
                <w:rPr>
                  <w:rFonts w:ascii="Arial" w:hAnsi="Arial" w:cs="Arial"/>
                  <w:sz w:val="18"/>
                  <w:szCs w:val="18"/>
                </w:rPr>
                <w:id w:val="-2058994735"/>
                <w14:checkbox>
                  <w14:checked w14:val="0"/>
                  <w14:checkedState w14:val="2612" w14:font="MS Gothic"/>
                  <w14:uncheckedState w14:val="2610" w14:font="MS Gothic"/>
                </w14:checkbox>
              </w:sdtPr>
              <w:sdtEndPr/>
              <w:sdtContent>
                <w:r w:rsidR="00880DEC">
                  <w:rPr>
                    <w:rFonts w:ascii="MS Gothic" w:eastAsia="MS Gothic" w:hAnsi="MS Gothic" w:cs="Arial" w:hint="eastAsia"/>
                    <w:sz w:val="18"/>
                    <w:szCs w:val="18"/>
                  </w:rPr>
                  <w:t>☐</w:t>
                </w:r>
              </w:sdtContent>
            </w:sdt>
          </w:p>
        </w:tc>
        <w:tc>
          <w:tcPr>
            <w:tcW w:w="10021" w:type="dxa"/>
            <w:gridSpan w:val="2"/>
          </w:tcPr>
          <w:p w14:paraId="7F1F4E4B" w14:textId="62C2A78A" w:rsidR="006A33C0" w:rsidRPr="00880DEC" w:rsidRDefault="005C5C8A" w:rsidP="001A6063">
            <w:pPr>
              <w:rPr>
                <w:rFonts w:ascii="Arial" w:hAnsi="Arial" w:cs="Arial"/>
                <w:sz w:val="18"/>
                <w:szCs w:val="18"/>
              </w:rPr>
            </w:pPr>
            <w:r w:rsidRPr="00880DEC">
              <w:rPr>
                <w:rFonts w:ascii="Arial" w:hAnsi="Arial" w:cs="Arial"/>
                <w:sz w:val="18"/>
                <w:szCs w:val="18"/>
              </w:rPr>
              <w:t xml:space="preserve">The project title is limited 200 characters, including spaces between words and punctuation.  A “resubmission” application should normally have the title as the previous application (unless the specific aims have significantly changed).   </w:t>
            </w:r>
          </w:p>
        </w:tc>
      </w:tr>
      <w:tr w:rsidR="006A33C0" w:rsidRPr="00880DEC" w14:paraId="73333917" w14:textId="77777777" w:rsidTr="0035754D">
        <w:tc>
          <w:tcPr>
            <w:tcW w:w="720" w:type="dxa"/>
          </w:tcPr>
          <w:p w14:paraId="27D16F39" w14:textId="77777777" w:rsidR="006A33C0" w:rsidRPr="00880DEC" w:rsidRDefault="009733D8" w:rsidP="0035754D">
            <w:pPr>
              <w:jc w:val="center"/>
              <w:rPr>
                <w:rFonts w:ascii="Arial" w:eastAsia="MS Gothic" w:hAnsi="Arial" w:cs="Arial"/>
                <w:sz w:val="18"/>
                <w:szCs w:val="18"/>
              </w:rPr>
            </w:pPr>
            <w:sdt>
              <w:sdtPr>
                <w:rPr>
                  <w:rFonts w:ascii="Arial" w:hAnsi="Arial" w:cs="Arial"/>
                  <w:sz w:val="18"/>
                  <w:szCs w:val="18"/>
                </w:rPr>
                <w:id w:val="300898922"/>
                <w14:checkbox>
                  <w14:checked w14:val="0"/>
                  <w14:checkedState w14:val="2612" w14:font="MS Gothic"/>
                  <w14:uncheckedState w14:val="2610" w14:font="MS Gothic"/>
                </w14:checkbox>
              </w:sdtPr>
              <w:sdtEndPr/>
              <w:sdtContent>
                <w:r w:rsidR="006A33C0" w:rsidRPr="00880DEC">
                  <w:rPr>
                    <w:rFonts w:ascii="Segoe UI Symbol" w:eastAsia="MS Gothic" w:hAnsi="Segoe UI Symbol" w:cs="Segoe UI Symbol"/>
                    <w:sz w:val="18"/>
                    <w:szCs w:val="18"/>
                  </w:rPr>
                  <w:t>☐</w:t>
                </w:r>
              </w:sdtContent>
            </w:sdt>
          </w:p>
        </w:tc>
        <w:tc>
          <w:tcPr>
            <w:tcW w:w="630" w:type="dxa"/>
            <w:gridSpan w:val="2"/>
          </w:tcPr>
          <w:p w14:paraId="28A499E0" w14:textId="77777777" w:rsidR="006A33C0" w:rsidRPr="00880DEC" w:rsidRDefault="009733D8" w:rsidP="0035754D">
            <w:pPr>
              <w:jc w:val="center"/>
              <w:rPr>
                <w:rFonts w:ascii="Arial" w:eastAsia="MS Gothic" w:hAnsi="Arial" w:cs="Arial"/>
                <w:sz w:val="18"/>
                <w:szCs w:val="18"/>
              </w:rPr>
            </w:pPr>
            <w:sdt>
              <w:sdtPr>
                <w:rPr>
                  <w:rFonts w:ascii="Arial" w:hAnsi="Arial" w:cs="Arial"/>
                  <w:sz w:val="18"/>
                  <w:szCs w:val="18"/>
                </w:rPr>
                <w:id w:val="-195390266"/>
                <w14:checkbox>
                  <w14:checked w14:val="0"/>
                  <w14:checkedState w14:val="2612" w14:font="MS Gothic"/>
                  <w14:uncheckedState w14:val="2610" w14:font="MS Gothic"/>
                </w14:checkbox>
              </w:sdtPr>
              <w:sdtEndPr/>
              <w:sdtContent>
                <w:r w:rsidR="006A33C0" w:rsidRPr="00880DEC">
                  <w:rPr>
                    <w:rFonts w:ascii="Segoe UI Symbol" w:eastAsia="MS Gothic" w:hAnsi="Segoe UI Symbol" w:cs="Segoe UI Symbol"/>
                    <w:sz w:val="18"/>
                    <w:szCs w:val="18"/>
                  </w:rPr>
                  <w:t>☐</w:t>
                </w:r>
              </w:sdtContent>
            </w:sdt>
          </w:p>
        </w:tc>
        <w:tc>
          <w:tcPr>
            <w:tcW w:w="10021" w:type="dxa"/>
            <w:gridSpan w:val="2"/>
          </w:tcPr>
          <w:p w14:paraId="4DAFFABE" w14:textId="2FB82C04" w:rsidR="006A33C0" w:rsidRPr="00880DEC" w:rsidRDefault="00B025F4" w:rsidP="004121D9">
            <w:pPr>
              <w:rPr>
                <w:rFonts w:ascii="Arial" w:hAnsi="Arial" w:cs="Arial"/>
                <w:sz w:val="18"/>
                <w:szCs w:val="18"/>
              </w:rPr>
            </w:pPr>
            <w:r w:rsidRPr="00880DEC">
              <w:rPr>
                <w:rFonts w:ascii="Arial" w:hAnsi="Arial" w:cs="Arial"/>
                <w:sz w:val="18"/>
                <w:szCs w:val="18"/>
              </w:rPr>
              <w:t xml:space="preserve">All other data for the SF424 is available on the </w:t>
            </w:r>
            <w:hyperlink r:id="rId14" w:history="1">
              <w:r w:rsidRPr="00880DEC">
                <w:rPr>
                  <w:rStyle w:val="Hyperlink"/>
                  <w:rFonts w:ascii="Arial" w:hAnsi="Arial" w:cs="Arial"/>
                  <w:sz w:val="18"/>
                  <w:szCs w:val="18"/>
                </w:rPr>
                <w:t>Frequently Requested Information</w:t>
              </w:r>
            </w:hyperlink>
            <w:r w:rsidRPr="00880DEC">
              <w:rPr>
                <w:rFonts w:ascii="Arial" w:hAnsi="Arial" w:cs="Arial"/>
                <w:sz w:val="18"/>
                <w:szCs w:val="18"/>
              </w:rPr>
              <w:t xml:space="preserve"> section of the </w:t>
            </w:r>
            <w:r w:rsidR="004121D9">
              <w:rPr>
                <w:rFonts w:ascii="Arial" w:hAnsi="Arial" w:cs="Arial"/>
                <w:sz w:val="18"/>
                <w:szCs w:val="18"/>
              </w:rPr>
              <w:t>OSP</w:t>
            </w:r>
            <w:r w:rsidRPr="00880DEC">
              <w:rPr>
                <w:rFonts w:ascii="Arial" w:hAnsi="Arial" w:cs="Arial"/>
                <w:sz w:val="18"/>
                <w:szCs w:val="18"/>
              </w:rPr>
              <w:t xml:space="preserve"> website.  </w:t>
            </w:r>
          </w:p>
        </w:tc>
      </w:tr>
      <w:tr w:rsidR="006A33C0" w:rsidRPr="00880DEC" w14:paraId="00AD77C2" w14:textId="77777777" w:rsidTr="0035754D">
        <w:tc>
          <w:tcPr>
            <w:tcW w:w="720" w:type="dxa"/>
          </w:tcPr>
          <w:p w14:paraId="0F22210B" w14:textId="77777777" w:rsidR="006A33C0" w:rsidRPr="00880DEC" w:rsidRDefault="009733D8" w:rsidP="0035754D">
            <w:pPr>
              <w:jc w:val="center"/>
              <w:rPr>
                <w:rFonts w:ascii="Arial" w:eastAsia="MS Gothic" w:hAnsi="Arial" w:cs="Arial"/>
                <w:sz w:val="18"/>
                <w:szCs w:val="18"/>
              </w:rPr>
            </w:pPr>
            <w:sdt>
              <w:sdtPr>
                <w:rPr>
                  <w:rFonts w:ascii="Arial" w:hAnsi="Arial" w:cs="Arial"/>
                  <w:sz w:val="18"/>
                  <w:szCs w:val="18"/>
                </w:rPr>
                <w:id w:val="-736319936"/>
                <w14:checkbox>
                  <w14:checked w14:val="0"/>
                  <w14:checkedState w14:val="2612" w14:font="MS Gothic"/>
                  <w14:uncheckedState w14:val="2610" w14:font="MS Gothic"/>
                </w14:checkbox>
              </w:sdtPr>
              <w:sdtEndPr/>
              <w:sdtContent>
                <w:r w:rsidR="006A33C0" w:rsidRPr="00880DEC">
                  <w:rPr>
                    <w:rFonts w:ascii="Segoe UI Symbol" w:eastAsia="MS Gothic" w:hAnsi="Segoe UI Symbol" w:cs="Segoe UI Symbol"/>
                    <w:sz w:val="18"/>
                    <w:szCs w:val="18"/>
                  </w:rPr>
                  <w:t>☐</w:t>
                </w:r>
              </w:sdtContent>
            </w:sdt>
          </w:p>
        </w:tc>
        <w:tc>
          <w:tcPr>
            <w:tcW w:w="630" w:type="dxa"/>
            <w:gridSpan w:val="2"/>
          </w:tcPr>
          <w:p w14:paraId="2B5A55E0" w14:textId="22142DCB" w:rsidR="006A33C0" w:rsidRPr="00880DEC" w:rsidRDefault="009733D8" w:rsidP="0035754D">
            <w:pPr>
              <w:jc w:val="center"/>
              <w:rPr>
                <w:rFonts w:ascii="Arial" w:eastAsia="MS Gothic" w:hAnsi="Arial" w:cs="Arial"/>
                <w:sz w:val="18"/>
                <w:szCs w:val="18"/>
              </w:rPr>
            </w:pPr>
            <w:sdt>
              <w:sdtPr>
                <w:rPr>
                  <w:rFonts w:ascii="Arial" w:hAnsi="Arial" w:cs="Arial"/>
                  <w:sz w:val="18"/>
                  <w:szCs w:val="18"/>
                </w:rPr>
                <w:id w:val="958614744"/>
                <w14:checkbox>
                  <w14:checked w14:val="0"/>
                  <w14:checkedState w14:val="2612" w14:font="MS Gothic"/>
                  <w14:uncheckedState w14:val="2610" w14:font="MS Gothic"/>
                </w14:checkbox>
              </w:sdtPr>
              <w:sdtEndPr/>
              <w:sdtContent>
                <w:r w:rsidR="00821976" w:rsidRPr="00880DEC">
                  <w:rPr>
                    <w:rFonts w:ascii="Segoe UI Symbol" w:eastAsia="MS Gothic" w:hAnsi="Segoe UI Symbol" w:cs="Segoe UI Symbol"/>
                    <w:sz w:val="18"/>
                    <w:szCs w:val="18"/>
                  </w:rPr>
                  <w:t>☐</w:t>
                </w:r>
              </w:sdtContent>
            </w:sdt>
          </w:p>
        </w:tc>
        <w:tc>
          <w:tcPr>
            <w:tcW w:w="10021" w:type="dxa"/>
            <w:gridSpan w:val="2"/>
          </w:tcPr>
          <w:p w14:paraId="439D32AA" w14:textId="206AD5B8" w:rsidR="006A33C0" w:rsidRPr="00880DEC" w:rsidRDefault="00B025F4" w:rsidP="00FF5314">
            <w:pPr>
              <w:rPr>
                <w:rFonts w:ascii="Arial" w:hAnsi="Arial" w:cs="Arial"/>
                <w:sz w:val="18"/>
                <w:szCs w:val="18"/>
              </w:rPr>
            </w:pPr>
            <w:r w:rsidRPr="00880DEC">
              <w:rPr>
                <w:rFonts w:ascii="Arial" w:hAnsi="Arial" w:cs="Arial"/>
                <w:sz w:val="18"/>
                <w:szCs w:val="18"/>
              </w:rPr>
              <w:t xml:space="preserve">Attach a cover letter in accordance with the announcement or agency-specific instructions.  Applicants with competing applications are encouraged to include a cover letter in accordance with the </w:t>
            </w:r>
            <w:hyperlink r:id="rId15" w:history="1">
              <w:r w:rsidRPr="00880DEC">
                <w:rPr>
                  <w:rStyle w:val="Hyperlink"/>
                  <w:rFonts w:ascii="Arial" w:hAnsi="Arial" w:cs="Arial"/>
                  <w:sz w:val="18"/>
                  <w:szCs w:val="18"/>
                </w:rPr>
                <w:t>NIH Application Guide</w:t>
              </w:r>
            </w:hyperlink>
            <w:r w:rsidRPr="00880DEC">
              <w:rPr>
                <w:rFonts w:ascii="Arial" w:hAnsi="Arial" w:cs="Arial"/>
                <w:sz w:val="18"/>
                <w:szCs w:val="18"/>
              </w:rPr>
              <w:t xml:space="preserve">.  Information regarding SRGs/SEPs are now included in a new optional form.  </w:t>
            </w:r>
          </w:p>
        </w:tc>
      </w:tr>
    </w:tbl>
    <w:p w14:paraId="194E2B87" w14:textId="77777777" w:rsidR="00484128" w:rsidRPr="00880DEC" w:rsidRDefault="00484128" w:rsidP="00AE3F11">
      <w:pPr>
        <w:spacing w:after="0" w:line="240" w:lineRule="auto"/>
        <w:rPr>
          <w:rFonts w:ascii="Arial" w:hAnsi="Arial" w:cs="Arial"/>
          <w:sz w:val="18"/>
          <w:szCs w:val="18"/>
        </w:rPr>
      </w:pPr>
    </w:p>
    <w:p w14:paraId="60579D8E" w14:textId="77777777" w:rsidR="00484128" w:rsidRPr="00880DEC" w:rsidRDefault="005B14B9" w:rsidP="00AE3F11">
      <w:pPr>
        <w:spacing w:after="0" w:line="240" w:lineRule="auto"/>
        <w:rPr>
          <w:rFonts w:ascii="Arial" w:hAnsi="Arial" w:cs="Arial"/>
          <w:b/>
          <w:caps/>
          <w:sz w:val="20"/>
          <w:szCs w:val="20"/>
        </w:rPr>
      </w:pPr>
      <w:r w:rsidRPr="00880DEC">
        <w:rPr>
          <w:rFonts w:ascii="Arial" w:hAnsi="Arial" w:cs="Arial"/>
          <w:b/>
          <w:caps/>
          <w:sz w:val="20"/>
          <w:szCs w:val="20"/>
        </w:rPr>
        <w:t>Other Project Information</w:t>
      </w:r>
    </w:p>
    <w:tbl>
      <w:tblPr>
        <w:tblStyle w:val="TableGrid"/>
        <w:tblW w:w="0" w:type="auto"/>
        <w:tblInd w:w="-5" w:type="dxa"/>
        <w:tblLook w:val="04A0" w:firstRow="1" w:lastRow="0" w:firstColumn="1" w:lastColumn="0" w:noHBand="0" w:noVBand="1"/>
      </w:tblPr>
      <w:tblGrid>
        <w:gridCol w:w="720"/>
        <w:gridCol w:w="21"/>
        <w:gridCol w:w="609"/>
        <w:gridCol w:w="21"/>
        <w:gridCol w:w="10000"/>
      </w:tblGrid>
      <w:tr w:rsidR="00821976" w:rsidRPr="00821976" w14:paraId="65E17189" w14:textId="77777777" w:rsidTr="00821976">
        <w:tc>
          <w:tcPr>
            <w:tcW w:w="741" w:type="dxa"/>
            <w:gridSpan w:val="2"/>
            <w:shd w:val="clear" w:color="auto" w:fill="000000" w:themeFill="text1"/>
          </w:tcPr>
          <w:p w14:paraId="62E0E23E" w14:textId="77777777" w:rsidR="00821976" w:rsidRPr="00821976" w:rsidRDefault="00821976" w:rsidP="00FF5314">
            <w:pPr>
              <w:ind w:left="-18" w:hanging="90"/>
              <w:jc w:val="center"/>
              <w:rPr>
                <w:rFonts w:ascii="Arial" w:hAnsi="Arial" w:cs="Arial"/>
                <w:b/>
                <w:smallCaps/>
                <w:sz w:val="14"/>
                <w:szCs w:val="14"/>
              </w:rPr>
            </w:pPr>
            <w:r w:rsidRPr="00821976">
              <w:rPr>
                <w:rFonts w:ascii="Arial" w:hAnsi="Arial" w:cs="Arial"/>
                <w:b/>
                <w:smallCaps/>
                <w:sz w:val="14"/>
                <w:szCs w:val="14"/>
              </w:rPr>
              <w:t>Complete</w:t>
            </w:r>
          </w:p>
        </w:tc>
        <w:tc>
          <w:tcPr>
            <w:tcW w:w="630" w:type="dxa"/>
            <w:gridSpan w:val="2"/>
            <w:shd w:val="clear" w:color="auto" w:fill="000000" w:themeFill="text1"/>
          </w:tcPr>
          <w:p w14:paraId="68544208" w14:textId="77777777" w:rsidR="00821976" w:rsidRPr="00821976" w:rsidRDefault="00821976" w:rsidP="00FF5314">
            <w:pPr>
              <w:jc w:val="center"/>
              <w:rPr>
                <w:rFonts w:ascii="Arial" w:hAnsi="Arial" w:cs="Arial"/>
                <w:b/>
                <w:smallCaps/>
                <w:sz w:val="14"/>
                <w:szCs w:val="14"/>
              </w:rPr>
            </w:pPr>
            <w:r w:rsidRPr="00821976">
              <w:rPr>
                <w:rFonts w:ascii="Arial" w:hAnsi="Arial" w:cs="Arial"/>
                <w:b/>
                <w:smallCaps/>
                <w:sz w:val="14"/>
                <w:szCs w:val="14"/>
              </w:rPr>
              <w:t>N/A</w:t>
            </w:r>
          </w:p>
        </w:tc>
        <w:tc>
          <w:tcPr>
            <w:tcW w:w="10000" w:type="dxa"/>
            <w:shd w:val="clear" w:color="auto" w:fill="000000" w:themeFill="text1"/>
          </w:tcPr>
          <w:p w14:paraId="03762120" w14:textId="77777777" w:rsidR="00821976" w:rsidRPr="00821976" w:rsidRDefault="00821976" w:rsidP="00FF5314">
            <w:pPr>
              <w:rPr>
                <w:rFonts w:ascii="Arial" w:hAnsi="Arial" w:cs="Arial"/>
                <w:b/>
                <w:smallCaps/>
                <w:sz w:val="14"/>
                <w:szCs w:val="14"/>
              </w:rPr>
            </w:pPr>
            <w:r w:rsidRPr="00821976">
              <w:rPr>
                <w:rFonts w:ascii="Arial" w:hAnsi="Arial" w:cs="Arial"/>
                <w:b/>
                <w:smallCaps/>
                <w:sz w:val="14"/>
                <w:szCs w:val="14"/>
              </w:rPr>
              <w:t>Component</w:t>
            </w:r>
          </w:p>
        </w:tc>
      </w:tr>
      <w:tr w:rsidR="005C5C8A" w:rsidRPr="00880DEC" w14:paraId="315E4554" w14:textId="77777777" w:rsidTr="0035754D">
        <w:tc>
          <w:tcPr>
            <w:tcW w:w="720" w:type="dxa"/>
          </w:tcPr>
          <w:p w14:paraId="2DDE5EE3" w14:textId="77777777" w:rsidR="005C5C8A" w:rsidRPr="00880DEC" w:rsidRDefault="009733D8" w:rsidP="0035754D">
            <w:pPr>
              <w:jc w:val="center"/>
              <w:rPr>
                <w:rFonts w:ascii="Arial" w:hAnsi="Arial" w:cs="Arial"/>
                <w:sz w:val="18"/>
                <w:szCs w:val="18"/>
              </w:rPr>
            </w:pPr>
            <w:sdt>
              <w:sdtPr>
                <w:rPr>
                  <w:rFonts w:ascii="Arial" w:hAnsi="Arial" w:cs="Arial"/>
                  <w:sz w:val="18"/>
                  <w:szCs w:val="18"/>
                </w:rPr>
                <w:id w:val="2084791500"/>
                <w14:checkbox>
                  <w14:checked w14:val="0"/>
                  <w14:checkedState w14:val="2612" w14:font="MS Gothic"/>
                  <w14:uncheckedState w14:val="2610" w14:font="MS Gothic"/>
                </w14:checkbox>
              </w:sdtPr>
              <w:sdtEndPr/>
              <w:sdtContent>
                <w:r w:rsidR="005C5C8A" w:rsidRPr="00880DEC">
                  <w:rPr>
                    <w:rFonts w:ascii="Segoe UI Symbol" w:eastAsia="MS Gothic" w:hAnsi="Segoe UI Symbol" w:cs="Segoe UI Symbol"/>
                    <w:sz w:val="18"/>
                    <w:szCs w:val="18"/>
                  </w:rPr>
                  <w:t>☐</w:t>
                </w:r>
              </w:sdtContent>
            </w:sdt>
          </w:p>
        </w:tc>
        <w:tc>
          <w:tcPr>
            <w:tcW w:w="630" w:type="dxa"/>
            <w:gridSpan w:val="2"/>
          </w:tcPr>
          <w:p w14:paraId="46EAF5C5" w14:textId="77777777" w:rsidR="005C5C8A" w:rsidRPr="00880DEC" w:rsidRDefault="009733D8" w:rsidP="0035754D">
            <w:pPr>
              <w:jc w:val="center"/>
              <w:rPr>
                <w:rFonts w:ascii="Arial" w:hAnsi="Arial" w:cs="Arial"/>
                <w:sz w:val="18"/>
                <w:szCs w:val="18"/>
              </w:rPr>
            </w:pPr>
            <w:sdt>
              <w:sdtPr>
                <w:rPr>
                  <w:rFonts w:ascii="Arial" w:hAnsi="Arial" w:cs="Arial"/>
                  <w:sz w:val="18"/>
                  <w:szCs w:val="18"/>
                </w:rPr>
                <w:id w:val="999626078"/>
                <w14:checkbox>
                  <w14:checked w14:val="0"/>
                  <w14:checkedState w14:val="2612" w14:font="MS Gothic"/>
                  <w14:uncheckedState w14:val="2610" w14:font="MS Gothic"/>
                </w14:checkbox>
              </w:sdtPr>
              <w:sdtEndPr/>
              <w:sdtContent>
                <w:r w:rsidR="005C5C8A" w:rsidRPr="00880DEC">
                  <w:rPr>
                    <w:rFonts w:ascii="Segoe UI Symbol" w:eastAsia="MS Gothic" w:hAnsi="Segoe UI Symbol" w:cs="Segoe UI Symbol"/>
                    <w:sz w:val="18"/>
                    <w:szCs w:val="18"/>
                  </w:rPr>
                  <w:t>☐</w:t>
                </w:r>
              </w:sdtContent>
            </w:sdt>
          </w:p>
        </w:tc>
        <w:tc>
          <w:tcPr>
            <w:tcW w:w="10021" w:type="dxa"/>
            <w:gridSpan w:val="2"/>
          </w:tcPr>
          <w:p w14:paraId="3EE34F19" w14:textId="17299D0D" w:rsidR="005C5C8A" w:rsidRPr="00880DEC" w:rsidRDefault="00B025F4" w:rsidP="00FF5314">
            <w:pPr>
              <w:rPr>
                <w:rFonts w:ascii="Arial" w:hAnsi="Arial" w:cs="Arial"/>
                <w:sz w:val="18"/>
                <w:szCs w:val="18"/>
              </w:rPr>
            </w:pPr>
            <w:r w:rsidRPr="00880DEC">
              <w:rPr>
                <w:rFonts w:ascii="Arial" w:hAnsi="Arial" w:cs="Arial"/>
                <w:sz w:val="18"/>
                <w:szCs w:val="18"/>
              </w:rPr>
              <w:t xml:space="preserve">The </w:t>
            </w:r>
            <w:hyperlink r:id="rId16" w:history="1">
              <w:r w:rsidRPr="00880DEC">
                <w:rPr>
                  <w:rStyle w:val="Hyperlink"/>
                  <w:rFonts w:ascii="Arial" w:hAnsi="Arial" w:cs="Arial"/>
                  <w:sz w:val="18"/>
                  <w:szCs w:val="18"/>
                </w:rPr>
                <w:t>Frequently Requested Information</w:t>
              </w:r>
            </w:hyperlink>
            <w:r w:rsidRPr="00880DEC">
              <w:rPr>
                <w:rFonts w:ascii="Arial" w:hAnsi="Arial" w:cs="Arial"/>
                <w:sz w:val="18"/>
                <w:szCs w:val="18"/>
              </w:rPr>
              <w:t xml:space="preserve"> section of the OSP website contains information on the campus’ Human Subject and Animal Welfare Assurances.</w:t>
            </w:r>
          </w:p>
        </w:tc>
      </w:tr>
      <w:tr w:rsidR="005C5C8A" w:rsidRPr="00880DEC" w14:paraId="2B1235E6" w14:textId="77777777" w:rsidTr="0035754D">
        <w:tc>
          <w:tcPr>
            <w:tcW w:w="720" w:type="dxa"/>
          </w:tcPr>
          <w:p w14:paraId="089679CA" w14:textId="77777777" w:rsidR="005C5C8A" w:rsidRPr="00880DEC" w:rsidRDefault="009733D8" w:rsidP="0035754D">
            <w:pPr>
              <w:jc w:val="center"/>
              <w:rPr>
                <w:rFonts w:ascii="Arial" w:eastAsia="MS Gothic" w:hAnsi="Arial" w:cs="Arial"/>
                <w:sz w:val="18"/>
                <w:szCs w:val="18"/>
              </w:rPr>
            </w:pPr>
            <w:sdt>
              <w:sdtPr>
                <w:rPr>
                  <w:rFonts w:ascii="Arial" w:hAnsi="Arial" w:cs="Arial"/>
                  <w:sz w:val="18"/>
                  <w:szCs w:val="18"/>
                </w:rPr>
                <w:id w:val="-159234171"/>
                <w14:checkbox>
                  <w14:checked w14:val="0"/>
                  <w14:checkedState w14:val="2612" w14:font="MS Gothic"/>
                  <w14:uncheckedState w14:val="2610" w14:font="MS Gothic"/>
                </w14:checkbox>
              </w:sdtPr>
              <w:sdtEndPr/>
              <w:sdtContent>
                <w:r w:rsidR="005C5C8A" w:rsidRPr="00880DEC">
                  <w:rPr>
                    <w:rFonts w:ascii="Segoe UI Symbol" w:eastAsia="MS Gothic" w:hAnsi="Segoe UI Symbol" w:cs="Segoe UI Symbol"/>
                    <w:sz w:val="18"/>
                    <w:szCs w:val="18"/>
                  </w:rPr>
                  <w:t>☐</w:t>
                </w:r>
              </w:sdtContent>
            </w:sdt>
          </w:p>
        </w:tc>
        <w:tc>
          <w:tcPr>
            <w:tcW w:w="630" w:type="dxa"/>
            <w:gridSpan w:val="2"/>
          </w:tcPr>
          <w:p w14:paraId="0FCAFECC" w14:textId="77777777" w:rsidR="005C5C8A" w:rsidRPr="00880DEC" w:rsidRDefault="009733D8" w:rsidP="0035754D">
            <w:pPr>
              <w:jc w:val="center"/>
              <w:rPr>
                <w:rFonts w:ascii="Arial" w:eastAsia="MS Gothic" w:hAnsi="Arial" w:cs="Arial"/>
                <w:sz w:val="18"/>
                <w:szCs w:val="18"/>
              </w:rPr>
            </w:pPr>
            <w:sdt>
              <w:sdtPr>
                <w:rPr>
                  <w:rFonts w:ascii="Arial" w:hAnsi="Arial" w:cs="Arial"/>
                  <w:sz w:val="18"/>
                  <w:szCs w:val="18"/>
                </w:rPr>
                <w:id w:val="-60253936"/>
                <w14:checkbox>
                  <w14:checked w14:val="0"/>
                  <w14:checkedState w14:val="2612" w14:font="MS Gothic"/>
                  <w14:uncheckedState w14:val="2610" w14:font="MS Gothic"/>
                </w14:checkbox>
              </w:sdtPr>
              <w:sdtEndPr/>
              <w:sdtContent>
                <w:r w:rsidR="005C5C8A" w:rsidRPr="00880DEC">
                  <w:rPr>
                    <w:rFonts w:ascii="Segoe UI Symbol" w:eastAsia="MS Gothic" w:hAnsi="Segoe UI Symbol" w:cs="Segoe UI Symbol"/>
                    <w:sz w:val="18"/>
                    <w:szCs w:val="18"/>
                  </w:rPr>
                  <w:t>☐</w:t>
                </w:r>
              </w:sdtContent>
            </w:sdt>
          </w:p>
        </w:tc>
        <w:tc>
          <w:tcPr>
            <w:tcW w:w="10021" w:type="dxa"/>
            <w:gridSpan w:val="2"/>
          </w:tcPr>
          <w:p w14:paraId="799D855D" w14:textId="26A35C78" w:rsidR="005C5C8A" w:rsidRPr="00880DEC" w:rsidRDefault="005C5C8A" w:rsidP="00FF5314">
            <w:pPr>
              <w:rPr>
                <w:rFonts w:ascii="Arial" w:hAnsi="Arial" w:cs="Arial"/>
                <w:sz w:val="18"/>
                <w:szCs w:val="18"/>
              </w:rPr>
            </w:pPr>
            <w:r w:rsidRPr="00880DEC">
              <w:rPr>
                <w:rFonts w:ascii="Arial" w:hAnsi="Arial" w:cs="Arial"/>
                <w:sz w:val="18"/>
                <w:szCs w:val="18"/>
              </w:rPr>
              <w:t xml:space="preserve">If Proprietary and Privileged information is contained in the application, please consult with the SF424 R&amp;R for guidance on identifying such information throughout the proposal.  </w:t>
            </w:r>
          </w:p>
        </w:tc>
      </w:tr>
      <w:tr w:rsidR="005C5C8A" w:rsidRPr="00880DEC" w14:paraId="26D6B595" w14:textId="77777777" w:rsidTr="0035754D">
        <w:tc>
          <w:tcPr>
            <w:tcW w:w="720" w:type="dxa"/>
          </w:tcPr>
          <w:p w14:paraId="74AA8ECB" w14:textId="77777777" w:rsidR="005C5C8A" w:rsidRPr="00880DEC" w:rsidRDefault="009733D8" w:rsidP="0035754D">
            <w:pPr>
              <w:jc w:val="center"/>
              <w:rPr>
                <w:rFonts w:ascii="Arial" w:eastAsia="MS Gothic" w:hAnsi="Arial" w:cs="Arial"/>
                <w:sz w:val="18"/>
                <w:szCs w:val="18"/>
              </w:rPr>
            </w:pPr>
            <w:sdt>
              <w:sdtPr>
                <w:rPr>
                  <w:rFonts w:ascii="Arial" w:hAnsi="Arial" w:cs="Arial"/>
                  <w:sz w:val="18"/>
                  <w:szCs w:val="18"/>
                </w:rPr>
                <w:id w:val="1373342006"/>
                <w14:checkbox>
                  <w14:checked w14:val="0"/>
                  <w14:checkedState w14:val="2612" w14:font="MS Gothic"/>
                  <w14:uncheckedState w14:val="2610" w14:font="MS Gothic"/>
                </w14:checkbox>
              </w:sdtPr>
              <w:sdtEndPr/>
              <w:sdtContent>
                <w:r w:rsidR="005C5C8A" w:rsidRPr="00880DEC">
                  <w:rPr>
                    <w:rFonts w:ascii="Segoe UI Symbol" w:eastAsia="MS Gothic" w:hAnsi="Segoe UI Symbol" w:cs="Segoe UI Symbol"/>
                    <w:sz w:val="18"/>
                    <w:szCs w:val="18"/>
                  </w:rPr>
                  <w:t>☐</w:t>
                </w:r>
              </w:sdtContent>
            </w:sdt>
          </w:p>
        </w:tc>
        <w:tc>
          <w:tcPr>
            <w:tcW w:w="630" w:type="dxa"/>
            <w:gridSpan w:val="2"/>
          </w:tcPr>
          <w:p w14:paraId="4E350492" w14:textId="77777777" w:rsidR="005C5C8A" w:rsidRPr="00880DEC" w:rsidRDefault="009733D8" w:rsidP="0035754D">
            <w:pPr>
              <w:jc w:val="center"/>
              <w:rPr>
                <w:rFonts w:ascii="Arial" w:eastAsia="MS Gothic" w:hAnsi="Arial" w:cs="Arial"/>
                <w:sz w:val="18"/>
                <w:szCs w:val="18"/>
              </w:rPr>
            </w:pPr>
            <w:sdt>
              <w:sdtPr>
                <w:rPr>
                  <w:rFonts w:ascii="Arial" w:hAnsi="Arial" w:cs="Arial"/>
                  <w:sz w:val="18"/>
                  <w:szCs w:val="18"/>
                </w:rPr>
                <w:id w:val="946427511"/>
                <w14:checkbox>
                  <w14:checked w14:val="0"/>
                  <w14:checkedState w14:val="2612" w14:font="MS Gothic"/>
                  <w14:uncheckedState w14:val="2610" w14:font="MS Gothic"/>
                </w14:checkbox>
              </w:sdtPr>
              <w:sdtEndPr/>
              <w:sdtContent>
                <w:r w:rsidR="005C5C8A" w:rsidRPr="00880DEC">
                  <w:rPr>
                    <w:rFonts w:ascii="Segoe UI Symbol" w:eastAsia="MS Gothic" w:hAnsi="Segoe UI Symbol" w:cs="Segoe UI Symbol"/>
                    <w:sz w:val="18"/>
                    <w:szCs w:val="18"/>
                  </w:rPr>
                  <w:t>☐</w:t>
                </w:r>
              </w:sdtContent>
            </w:sdt>
          </w:p>
        </w:tc>
        <w:tc>
          <w:tcPr>
            <w:tcW w:w="10021" w:type="dxa"/>
            <w:gridSpan w:val="2"/>
          </w:tcPr>
          <w:p w14:paraId="62FD3492" w14:textId="5740A300" w:rsidR="005C5C8A" w:rsidRPr="00880DEC" w:rsidRDefault="005C5C8A" w:rsidP="00FF5314">
            <w:pPr>
              <w:rPr>
                <w:rFonts w:ascii="Arial" w:hAnsi="Arial" w:cs="Arial"/>
                <w:sz w:val="18"/>
                <w:szCs w:val="18"/>
              </w:rPr>
            </w:pPr>
            <w:r w:rsidRPr="00880DEC">
              <w:rPr>
                <w:rFonts w:ascii="Arial" w:hAnsi="Arial" w:cs="Arial"/>
                <w:sz w:val="18"/>
                <w:szCs w:val="18"/>
                <w:u w:val="single"/>
              </w:rPr>
              <w:t>Project Summary</w:t>
            </w:r>
            <w:r w:rsidRPr="00880DEC">
              <w:rPr>
                <w:rFonts w:ascii="Arial" w:hAnsi="Arial" w:cs="Arial"/>
                <w:sz w:val="18"/>
                <w:szCs w:val="18"/>
              </w:rPr>
              <w:t>: The Project Summary should be a self-contained description of the project for release to the public.  It may not exceed 30 lines of text.</w:t>
            </w:r>
          </w:p>
        </w:tc>
      </w:tr>
      <w:tr w:rsidR="005C5C8A" w:rsidRPr="00880DEC" w14:paraId="6C777431" w14:textId="77777777" w:rsidTr="0035754D">
        <w:tc>
          <w:tcPr>
            <w:tcW w:w="720" w:type="dxa"/>
          </w:tcPr>
          <w:p w14:paraId="1600E83A" w14:textId="77777777" w:rsidR="005C5C8A" w:rsidRPr="00880DEC" w:rsidRDefault="009733D8" w:rsidP="0035754D">
            <w:pPr>
              <w:jc w:val="center"/>
              <w:rPr>
                <w:rFonts w:ascii="Arial" w:eastAsia="MS Gothic" w:hAnsi="Arial" w:cs="Arial"/>
                <w:sz w:val="18"/>
                <w:szCs w:val="18"/>
              </w:rPr>
            </w:pPr>
            <w:sdt>
              <w:sdtPr>
                <w:rPr>
                  <w:rFonts w:ascii="Arial" w:hAnsi="Arial" w:cs="Arial"/>
                  <w:sz w:val="18"/>
                  <w:szCs w:val="18"/>
                </w:rPr>
                <w:id w:val="1904180067"/>
                <w14:checkbox>
                  <w14:checked w14:val="0"/>
                  <w14:checkedState w14:val="2612" w14:font="MS Gothic"/>
                  <w14:uncheckedState w14:val="2610" w14:font="MS Gothic"/>
                </w14:checkbox>
              </w:sdtPr>
              <w:sdtEndPr/>
              <w:sdtContent>
                <w:r w:rsidR="005C5C8A" w:rsidRPr="00880DEC">
                  <w:rPr>
                    <w:rFonts w:ascii="Segoe UI Symbol" w:eastAsia="MS Gothic" w:hAnsi="Segoe UI Symbol" w:cs="Segoe UI Symbol"/>
                    <w:sz w:val="18"/>
                    <w:szCs w:val="18"/>
                  </w:rPr>
                  <w:t>☐</w:t>
                </w:r>
              </w:sdtContent>
            </w:sdt>
          </w:p>
        </w:tc>
        <w:tc>
          <w:tcPr>
            <w:tcW w:w="630" w:type="dxa"/>
            <w:gridSpan w:val="2"/>
          </w:tcPr>
          <w:p w14:paraId="3BD9BD68" w14:textId="77777777" w:rsidR="005C5C8A" w:rsidRPr="00880DEC" w:rsidRDefault="009733D8" w:rsidP="0035754D">
            <w:pPr>
              <w:jc w:val="center"/>
              <w:rPr>
                <w:rFonts w:ascii="Arial" w:eastAsia="MS Gothic" w:hAnsi="Arial" w:cs="Arial"/>
                <w:sz w:val="18"/>
                <w:szCs w:val="18"/>
              </w:rPr>
            </w:pPr>
            <w:sdt>
              <w:sdtPr>
                <w:rPr>
                  <w:rFonts w:ascii="Arial" w:hAnsi="Arial" w:cs="Arial"/>
                  <w:sz w:val="18"/>
                  <w:szCs w:val="18"/>
                </w:rPr>
                <w:id w:val="-271317241"/>
                <w14:checkbox>
                  <w14:checked w14:val="0"/>
                  <w14:checkedState w14:val="2612" w14:font="MS Gothic"/>
                  <w14:uncheckedState w14:val="2610" w14:font="MS Gothic"/>
                </w14:checkbox>
              </w:sdtPr>
              <w:sdtEndPr/>
              <w:sdtContent>
                <w:r w:rsidR="005C5C8A" w:rsidRPr="00880DEC">
                  <w:rPr>
                    <w:rFonts w:ascii="Segoe UI Symbol" w:eastAsia="MS Gothic" w:hAnsi="Segoe UI Symbol" w:cs="Segoe UI Symbol"/>
                    <w:sz w:val="18"/>
                    <w:szCs w:val="18"/>
                  </w:rPr>
                  <w:t>☐</w:t>
                </w:r>
              </w:sdtContent>
            </w:sdt>
          </w:p>
        </w:tc>
        <w:tc>
          <w:tcPr>
            <w:tcW w:w="10021" w:type="dxa"/>
            <w:gridSpan w:val="2"/>
          </w:tcPr>
          <w:p w14:paraId="2B440B6F" w14:textId="5CC7B4E4" w:rsidR="005C5C8A" w:rsidRPr="00880DEC" w:rsidRDefault="008E02F0" w:rsidP="00FF5314">
            <w:pPr>
              <w:rPr>
                <w:rFonts w:ascii="Arial" w:hAnsi="Arial" w:cs="Arial"/>
                <w:sz w:val="18"/>
                <w:szCs w:val="18"/>
              </w:rPr>
            </w:pPr>
            <w:r w:rsidRPr="00880DEC">
              <w:rPr>
                <w:rFonts w:ascii="Arial" w:hAnsi="Arial" w:cs="Arial"/>
                <w:sz w:val="18"/>
                <w:szCs w:val="18"/>
                <w:u w:val="single"/>
              </w:rPr>
              <w:t>Project Narrative</w:t>
            </w:r>
            <w:r w:rsidRPr="00880DEC">
              <w:rPr>
                <w:rFonts w:ascii="Arial" w:hAnsi="Arial" w:cs="Arial"/>
                <w:sz w:val="18"/>
                <w:szCs w:val="18"/>
              </w:rPr>
              <w:t xml:space="preserve">: In no more than three sentences, describe the relevance of the project to public health to a lay reader.  </w:t>
            </w:r>
          </w:p>
        </w:tc>
      </w:tr>
      <w:tr w:rsidR="005C5C8A" w:rsidRPr="00880DEC" w14:paraId="3085EE90" w14:textId="77777777" w:rsidTr="0035754D">
        <w:tc>
          <w:tcPr>
            <w:tcW w:w="720" w:type="dxa"/>
          </w:tcPr>
          <w:p w14:paraId="3DB177F5" w14:textId="77777777" w:rsidR="005C5C8A" w:rsidRPr="00880DEC" w:rsidRDefault="009733D8" w:rsidP="0035754D">
            <w:pPr>
              <w:jc w:val="center"/>
              <w:rPr>
                <w:rFonts w:ascii="Arial" w:eastAsia="MS Gothic" w:hAnsi="Arial" w:cs="Arial"/>
                <w:sz w:val="18"/>
                <w:szCs w:val="18"/>
              </w:rPr>
            </w:pPr>
            <w:sdt>
              <w:sdtPr>
                <w:rPr>
                  <w:rFonts w:ascii="Arial" w:hAnsi="Arial" w:cs="Arial"/>
                  <w:sz w:val="18"/>
                  <w:szCs w:val="18"/>
                </w:rPr>
                <w:id w:val="-750573429"/>
                <w14:checkbox>
                  <w14:checked w14:val="0"/>
                  <w14:checkedState w14:val="2612" w14:font="MS Gothic"/>
                  <w14:uncheckedState w14:val="2610" w14:font="MS Gothic"/>
                </w14:checkbox>
              </w:sdtPr>
              <w:sdtEndPr/>
              <w:sdtContent>
                <w:r w:rsidR="005C5C8A" w:rsidRPr="00880DEC">
                  <w:rPr>
                    <w:rFonts w:ascii="Segoe UI Symbol" w:eastAsia="MS Gothic" w:hAnsi="Segoe UI Symbol" w:cs="Segoe UI Symbol"/>
                    <w:sz w:val="18"/>
                    <w:szCs w:val="18"/>
                  </w:rPr>
                  <w:t>☐</w:t>
                </w:r>
              </w:sdtContent>
            </w:sdt>
          </w:p>
        </w:tc>
        <w:tc>
          <w:tcPr>
            <w:tcW w:w="630" w:type="dxa"/>
            <w:gridSpan w:val="2"/>
          </w:tcPr>
          <w:p w14:paraId="5C53CB18" w14:textId="77777777" w:rsidR="005C5C8A" w:rsidRPr="00880DEC" w:rsidRDefault="009733D8" w:rsidP="0035754D">
            <w:pPr>
              <w:jc w:val="center"/>
              <w:rPr>
                <w:rFonts w:ascii="Arial" w:eastAsia="MS Gothic" w:hAnsi="Arial" w:cs="Arial"/>
                <w:sz w:val="18"/>
                <w:szCs w:val="18"/>
              </w:rPr>
            </w:pPr>
            <w:sdt>
              <w:sdtPr>
                <w:rPr>
                  <w:rFonts w:ascii="Arial" w:hAnsi="Arial" w:cs="Arial"/>
                  <w:sz w:val="18"/>
                  <w:szCs w:val="18"/>
                </w:rPr>
                <w:id w:val="-1632468467"/>
                <w14:checkbox>
                  <w14:checked w14:val="0"/>
                  <w14:checkedState w14:val="2612" w14:font="MS Gothic"/>
                  <w14:uncheckedState w14:val="2610" w14:font="MS Gothic"/>
                </w14:checkbox>
              </w:sdtPr>
              <w:sdtEndPr/>
              <w:sdtContent>
                <w:r w:rsidR="005C5C8A" w:rsidRPr="00880DEC">
                  <w:rPr>
                    <w:rFonts w:ascii="Segoe UI Symbol" w:eastAsia="MS Gothic" w:hAnsi="Segoe UI Symbol" w:cs="Segoe UI Symbol"/>
                    <w:sz w:val="18"/>
                    <w:szCs w:val="18"/>
                  </w:rPr>
                  <w:t>☐</w:t>
                </w:r>
              </w:sdtContent>
            </w:sdt>
          </w:p>
        </w:tc>
        <w:tc>
          <w:tcPr>
            <w:tcW w:w="10021" w:type="dxa"/>
            <w:gridSpan w:val="2"/>
          </w:tcPr>
          <w:p w14:paraId="15A33070" w14:textId="0CE1BE82" w:rsidR="005C5C8A" w:rsidRPr="00880DEC" w:rsidRDefault="008E02F0" w:rsidP="00FF5314">
            <w:pPr>
              <w:rPr>
                <w:rFonts w:ascii="Arial" w:hAnsi="Arial" w:cs="Arial"/>
                <w:sz w:val="18"/>
                <w:szCs w:val="18"/>
              </w:rPr>
            </w:pPr>
            <w:r w:rsidRPr="00880DEC">
              <w:rPr>
                <w:rFonts w:ascii="Arial" w:hAnsi="Arial" w:cs="Arial"/>
                <w:sz w:val="18"/>
                <w:szCs w:val="18"/>
                <w:u w:val="single"/>
              </w:rPr>
              <w:t>Bibliography &amp; References Cited</w:t>
            </w:r>
            <w:r w:rsidRPr="00880DEC">
              <w:rPr>
                <w:rFonts w:ascii="Arial" w:hAnsi="Arial" w:cs="Arial"/>
                <w:sz w:val="18"/>
                <w:szCs w:val="18"/>
              </w:rPr>
              <w:t xml:space="preserve">: Include a bibliography for all references cited in the Project Narrative.  Include the names of all authors (“et al” is not permitted).  </w:t>
            </w:r>
          </w:p>
        </w:tc>
      </w:tr>
      <w:tr w:rsidR="005C5C8A" w:rsidRPr="00880DEC" w14:paraId="7E09EECB" w14:textId="77777777" w:rsidTr="0035754D">
        <w:tc>
          <w:tcPr>
            <w:tcW w:w="720" w:type="dxa"/>
          </w:tcPr>
          <w:p w14:paraId="1D1DD4CB" w14:textId="77777777" w:rsidR="005C5C8A" w:rsidRPr="00880DEC" w:rsidRDefault="009733D8" w:rsidP="0035754D">
            <w:pPr>
              <w:jc w:val="center"/>
              <w:rPr>
                <w:rFonts w:ascii="Arial" w:eastAsia="MS Gothic" w:hAnsi="Arial" w:cs="Arial"/>
                <w:sz w:val="18"/>
                <w:szCs w:val="18"/>
              </w:rPr>
            </w:pPr>
            <w:sdt>
              <w:sdtPr>
                <w:rPr>
                  <w:rFonts w:ascii="Arial" w:hAnsi="Arial" w:cs="Arial"/>
                  <w:sz w:val="18"/>
                  <w:szCs w:val="18"/>
                </w:rPr>
                <w:id w:val="2134821134"/>
                <w14:checkbox>
                  <w14:checked w14:val="0"/>
                  <w14:checkedState w14:val="2612" w14:font="MS Gothic"/>
                  <w14:uncheckedState w14:val="2610" w14:font="MS Gothic"/>
                </w14:checkbox>
              </w:sdtPr>
              <w:sdtEndPr/>
              <w:sdtContent>
                <w:r w:rsidR="005C5C8A" w:rsidRPr="00880DEC">
                  <w:rPr>
                    <w:rFonts w:ascii="Segoe UI Symbol" w:eastAsia="MS Gothic" w:hAnsi="Segoe UI Symbol" w:cs="Segoe UI Symbol"/>
                    <w:sz w:val="18"/>
                    <w:szCs w:val="18"/>
                  </w:rPr>
                  <w:t>☐</w:t>
                </w:r>
              </w:sdtContent>
            </w:sdt>
          </w:p>
        </w:tc>
        <w:tc>
          <w:tcPr>
            <w:tcW w:w="630" w:type="dxa"/>
            <w:gridSpan w:val="2"/>
          </w:tcPr>
          <w:p w14:paraId="1C79385B" w14:textId="77777777" w:rsidR="005C5C8A" w:rsidRPr="00880DEC" w:rsidRDefault="009733D8" w:rsidP="0035754D">
            <w:pPr>
              <w:jc w:val="center"/>
              <w:rPr>
                <w:rFonts w:ascii="Arial" w:eastAsia="MS Gothic" w:hAnsi="Arial" w:cs="Arial"/>
                <w:sz w:val="18"/>
                <w:szCs w:val="18"/>
              </w:rPr>
            </w:pPr>
            <w:sdt>
              <w:sdtPr>
                <w:rPr>
                  <w:rFonts w:ascii="Arial" w:hAnsi="Arial" w:cs="Arial"/>
                  <w:sz w:val="18"/>
                  <w:szCs w:val="18"/>
                </w:rPr>
                <w:id w:val="2008175391"/>
                <w14:checkbox>
                  <w14:checked w14:val="0"/>
                  <w14:checkedState w14:val="2612" w14:font="MS Gothic"/>
                  <w14:uncheckedState w14:val="2610" w14:font="MS Gothic"/>
                </w14:checkbox>
              </w:sdtPr>
              <w:sdtEndPr/>
              <w:sdtContent>
                <w:r w:rsidR="005C5C8A" w:rsidRPr="00880DEC">
                  <w:rPr>
                    <w:rFonts w:ascii="Segoe UI Symbol" w:eastAsia="MS Gothic" w:hAnsi="Segoe UI Symbol" w:cs="Segoe UI Symbol"/>
                    <w:sz w:val="18"/>
                    <w:szCs w:val="18"/>
                  </w:rPr>
                  <w:t>☐</w:t>
                </w:r>
              </w:sdtContent>
            </w:sdt>
          </w:p>
        </w:tc>
        <w:tc>
          <w:tcPr>
            <w:tcW w:w="10021" w:type="dxa"/>
            <w:gridSpan w:val="2"/>
          </w:tcPr>
          <w:p w14:paraId="7173AEE8" w14:textId="2BE0E4C7" w:rsidR="005C5C8A" w:rsidRPr="00880DEC" w:rsidRDefault="008E02F0" w:rsidP="00FF5314">
            <w:pPr>
              <w:rPr>
                <w:rFonts w:ascii="Arial" w:hAnsi="Arial" w:cs="Arial"/>
                <w:sz w:val="18"/>
                <w:szCs w:val="18"/>
              </w:rPr>
            </w:pPr>
            <w:r w:rsidRPr="00880DEC">
              <w:rPr>
                <w:rFonts w:ascii="Arial" w:hAnsi="Arial" w:cs="Arial"/>
                <w:sz w:val="18"/>
                <w:szCs w:val="18"/>
                <w:u w:val="single"/>
              </w:rPr>
              <w:t>Facilities &amp; Other Resources</w:t>
            </w:r>
            <w:r w:rsidRPr="00880DEC">
              <w:rPr>
                <w:rFonts w:ascii="Arial" w:hAnsi="Arial" w:cs="Arial"/>
                <w:sz w:val="18"/>
                <w:szCs w:val="18"/>
              </w:rPr>
              <w:t xml:space="preserve">: Describe the resources available from all participating organizations to support the project (Laboratory, Animal, Computer, Office, Clinical, and Other).  </w:t>
            </w:r>
          </w:p>
        </w:tc>
      </w:tr>
      <w:tr w:rsidR="005C5C8A" w:rsidRPr="00880DEC" w14:paraId="1F512E77" w14:textId="77777777" w:rsidTr="0035754D">
        <w:tc>
          <w:tcPr>
            <w:tcW w:w="720" w:type="dxa"/>
          </w:tcPr>
          <w:p w14:paraId="5E1ACCF8" w14:textId="77777777" w:rsidR="005C5C8A" w:rsidRPr="00880DEC" w:rsidRDefault="009733D8" w:rsidP="0035754D">
            <w:pPr>
              <w:jc w:val="center"/>
              <w:rPr>
                <w:rFonts w:ascii="Arial" w:eastAsia="MS Gothic" w:hAnsi="Arial" w:cs="Arial"/>
                <w:sz w:val="18"/>
                <w:szCs w:val="18"/>
              </w:rPr>
            </w:pPr>
            <w:sdt>
              <w:sdtPr>
                <w:rPr>
                  <w:rFonts w:ascii="Arial" w:hAnsi="Arial" w:cs="Arial"/>
                  <w:sz w:val="18"/>
                  <w:szCs w:val="18"/>
                </w:rPr>
                <w:id w:val="701061641"/>
                <w14:checkbox>
                  <w14:checked w14:val="0"/>
                  <w14:checkedState w14:val="2612" w14:font="MS Gothic"/>
                  <w14:uncheckedState w14:val="2610" w14:font="MS Gothic"/>
                </w14:checkbox>
              </w:sdtPr>
              <w:sdtEndPr/>
              <w:sdtContent>
                <w:r w:rsidR="005C5C8A" w:rsidRPr="00880DEC">
                  <w:rPr>
                    <w:rFonts w:ascii="Segoe UI Symbol" w:eastAsia="MS Gothic" w:hAnsi="Segoe UI Symbol" w:cs="Segoe UI Symbol"/>
                    <w:sz w:val="18"/>
                    <w:szCs w:val="18"/>
                  </w:rPr>
                  <w:t>☐</w:t>
                </w:r>
              </w:sdtContent>
            </w:sdt>
          </w:p>
        </w:tc>
        <w:tc>
          <w:tcPr>
            <w:tcW w:w="630" w:type="dxa"/>
            <w:gridSpan w:val="2"/>
          </w:tcPr>
          <w:p w14:paraId="45361D3C" w14:textId="77777777" w:rsidR="005C5C8A" w:rsidRPr="00880DEC" w:rsidRDefault="009733D8" w:rsidP="0035754D">
            <w:pPr>
              <w:jc w:val="center"/>
              <w:rPr>
                <w:rFonts w:ascii="Arial" w:eastAsia="MS Gothic" w:hAnsi="Arial" w:cs="Arial"/>
                <w:sz w:val="18"/>
                <w:szCs w:val="18"/>
              </w:rPr>
            </w:pPr>
            <w:sdt>
              <w:sdtPr>
                <w:rPr>
                  <w:rFonts w:ascii="Arial" w:hAnsi="Arial" w:cs="Arial"/>
                  <w:sz w:val="18"/>
                  <w:szCs w:val="18"/>
                </w:rPr>
                <w:id w:val="1769280795"/>
                <w14:checkbox>
                  <w14:checked w14:val="0"/>
                  <w14:checkedState w14:val="2612" w14:font="MS Gothic"/>
                  <w14:uncheckedState w14:val="2610" w14:font="MS Gothic"/>
                </w14:checkbox>
              </w:sdtPr>
              <w:sdtEndPr/>
              <w:sdtContent>
                <w:r w:rsidR="005C5C8A" w:rsidRPr="00880DEC">
                  <w:rPr>
                    <w:rFonts w:ascii="Segoe UI Symbol" w:eastAsia="MS Gothic" w:hAnsi="Segoe UI Symbol" w:cs="Segoe UI Symbol"/>
                    <w:sz w:val="18"/>
                    <w:szCs w:val="18"/>
                  </w:rPr>
                  <w:t>☐</w:t>
                </w:r>
              </w:sdtContent>
            </w:sdt>
          </w:p>
        </w:tc>
        <w:tc>
          <w:tcPr>
            <w:tcW w:w="10021" w:type="dxa"/>
            <w:gridSpan w:val="2"/>
          </w:tcPr>
          <w:p w14:paraId="480C6A27" w14:textId="030E8D8F" w:rsidR="005C5C8A" w:rsidRPr="00880DEC" w:rsidRDefault="008E02F0" w:rsidP="00FF5314">
            <w:pPr>
              <w:rPr>
                <w:rFonts w:ascii="Arial" w:hAnsi="Arial" w:cs="Arial"/>
                <w:sz w:val="18"/>
                <w:szCs w:val="18"/>
              </w:rPr>
            </w:pPr>
            <w:r w:rsidRPr="00880DEC">
              <w:rPr>
                <w:rFonts w:ascii="Arial" w:hAnsi="Arial" w:cs="Arial"/>
                <w:sz w:val="18"/>
                <w:szCs w:val="18"/>
                <w:u w:val="single"/>
              </w:rPr>
              <w:t>Equipment</w:t>
            </w:r>
            <w:r w:rsidRPr="00880DEC">
              <w:rPr>
                <w:rFonts w:ascii="Arial" w:hAnsi="Arial" w:cs="Arial"/>
                <w:sz w:val="18"/>
                <w:szCs w:val="18"/>
              </w:rPr>
              <w:t xml:space="preserve">: Describe the equipment available from all participating organization to support the project.  </w:t>
            </w:r>
          </w:p>
        </w:tc>
      </w:tr>
      <w:tr w:rsidR="00591D1E" w:rsidRPr="00880DEC" w14:paraId="5B605BA3" w14:textId="77777777" w:rsidTr="0035754D">
        <w:tc>
          <w:tcPr>
            <w:tcW w:w="720" w:type="dxa"/>
          </w:tcPr>
          <w:p w14:paraId="4AEA2A8A" w14:textId="3A8CE462" w:rsidR="00591D1E" w:rsidRPr="00880DEC" w:rsidRDefault="009733D8" w:rsidP="0035754D">
            <w:pPr>
              <w:jc w:val="center"/>
              <w:rPr>
                <w:rFonts w:ascii="Arial" w:eastAsia="MS Gothic" w:hAnsi="Arial" w:cs="Arial"/>
                <w:sz w:val="18"/>
                <w:szCs w:val="18"/>
              </w:rPr>
            </w:pPr>
            <w:sdt>
              <w:sdtPr>
                <w:rPr>
                  <w:rFonts w:ascii="Arial" w:hAnsi="Arial" w:cs="Arial"/>
                  <w:sz w:val="18"/>
                  <w:szCs w:val="18"/>
                </w:rPr>
                <w:id w:val="-1659069384"/>
                <w14:checkbox>
                  <w14:checked w14:val="0"/>
                  <w14:checkedState w14:val="2612" w14:font="MS Gothic"/>
                  <w14:uncheckedState w14:val="2610" w14:font="MS Gothic"/>
                </w14:checkbox>
              </w:sdtPr>
              <w:sdtEndPr/>
              <w:sdtContent>
                <w:r w:rsidR="00591D1E" w:rsidRPr="00880DEC">
                  <w:rPr>
                    <w:rFonts w:ascii="Segoe UI Symbol" w:eastAsia="MS Gothic" w:hAnsi="Segoe UI Symbol" w:cs="Segoe UI Symbol"/>
                    <w:sz w:val="18"/>
                    <w:szCs w:val="18"/>
                  </w:rPr>
                  <w:t>☐</w:t>
                </w:r>
              </w:sdtContent>
            </w:sdt>
          </w:p>
        </w:tc>
        <w:tc>
          <w:tcPr>
            <w:tcW w:w="630" w:type="dxa"/>
            <w:gridSpan w:val="2"/>
          </w:tcPr>
          <w:p w14:paraId="146EC242" w14:textId="59CA029E" w:rsidR="00591D1E" w:rsidRPr="00880DEC" w:rsidRDefault="009733D8" w:rsidP="0035754D">
            <w:pPr>
              <w:jc w:val="center"/>
              <w:rPr>
                <w:rFonts w:ascii="Arial" w:eastAsia="MS Gothic" w:hAnsi="Arial" w:cs="Arial"/>
                <w:sz w:val="18"/>
                <w:szCs w:val="18"/>
              </w:rPr>
            </w:pPr>
            <w:sdt>
              <w:sdtPr>
                <w:rPr>
                  <w:rFonts w:ascii="Arial" w:hAnsi="Arial" w:cs="Arial"/>
                  <w:sz w:val="18"/>
                  <w:szCs w:val="18"/>
                </w:rPr>
                <w:id w:val="-1807463966"/>
                <w14:checkbox>
                  <w14:checked w14:val="0"/>
                  <w14:checkedState w14:val="2612" w14:font="MS Gothic"/>
                  <w14:uncheckedState w14:val="2610" w14:font="MS Gothic"/>
                </w14:checkbox>
              </w:sdtPr>
              <w:sdtEndPr/>
              <w:sdtContent>
                <w:r w:rsidR="00591D1E" w:rsidRPr="00880DEC">
                  <w:rPr>
                    <w:rFonts w:ascii="Segoe UI Symbol" w:eastAsia="MS Gothic" w:hAnsi="Segoe UI Symbol" w:cs="Segoe UI Symbol"/>
                    <w:sz w:val="18"/>
                    <w:szCs w:val="18"/>
                  </w:rPr>
                  <w:t>☐</w:t>
                </w:r>
              </w:sdtContent>
            </w:sdt>
          </w:p>
        </w:tc>
        <w:tc>
          <w:tcPr>
            <w:tcW w:w="10021" w:type="dxa"/>
            <w:gridSpan w:val="2"/>
          </w:tcPr>
          <w:p w14:paraId="781F1472" w14:textId="45A30476" w:rsidR="00591D1E" w:rsidRPr="00880DEC" w:rsidRDefault="00B025F4" w:rsidP="00FF5314">
            <w:pPr>
              <w:rPr>
                <w:rFonts w:ascii="Arial" w:hAnsi="Arial" w:cs="Arial"/>
                <w:sz w:val="18"/>
                <w:szCs w:val="18"/>
                <w:u w:val="single"/>
              </w:rPr>
            </w:pPr>
            <w:r w:rsidRPr="00880DEC">
              <w:rPr>
                <w:rFonts w:ascii="Arial" w:hAnsi="Arial" w:cs="Arial"/>
                <w:sz w:val="18"/>
                <w:szCs w:val="18"/>
                <w:u w:val="single"/>
              </w:rPr>
              <w:t>Other Attachments</w:t>
            </w:r>
            <w:r w:rsidRPr="00880DEC">
              <w:rPr>
                <w:rFonts w:ascii="Arial" w:hAnsi="Arial" w:cs="Arial"/>
                <w:sz w:val="18"/>
                <w:szCs w:val="18"/>
              </w:rPr>
              <w:t xml:space="preserve">: Provide only in accordance with the announcement and/or agency-specific instructions.  </w:t>
            </w:r>
          </w:p>
        </w:tc>
      </w:tr>
    </w:tbl>
    <w:p w14:paraId="5CB59BAB" w14:textId="77777777" w:rsidR="005C5C8A" w:rsidRDefault="005C5C8A" w:rsidP="00AE3F11">
      <w:pPr>
        <w:spacing w:after="0" w:line="240" w:lineRule="auto"/>
        <w:rPr>
          <w:rFonts w:ascii="Arial" w:hAnsi="Arial" w:cs="Arial"/>
          <w:b/>
          <w:caps/>
          <w:sz w:val="18"/>
          <w:szCs w:val="18"/>
        </w:rPr>
      </w:pPr>
    </w:p>
    <w:p w14:paraId="3E0BA9E9" w14:textId="77777777" w:rsidR="00B025F4" w:rsidRPr="00880DEC" w:rsidRDefault="00B025F4" w:rsidP="00B025F4">
      <w:pPr>
        <w:spacing w:after="0" w:line="240" w:lineRule="auto"/>
        <w:rPr>
          <w:rFonts w:ascii="Arial" w:hAnsi="Arial" w:cs="Arial"/>
          <w:b/>
          <w:caps/>
          <w:sz w:val="20"/>
          <w:szCs w:val="20"/>
        </w:rPr>
      </w:pPr>
      <w:r w:rsidRPr="00880DEC">
        <w:rPr>
          <w:rFonts w:ascii="Arial" w:hAnsi="Arial" w:cs="Arial"/>
          <w:b/>
          <w:caps/>
          <w:sz w:val="20"/>
          <w:szCs w:val="20"/>
        </w:rPr>
        <w:t>Project/Performance Site Location(s)</w:t>
      </w:r>
      <w:hyperlink r:id="rId17" w:anchor="IIC2a" w:history="1"/>
    </w:p>
    <w:tbl>
      <w:tblPr>
        <w:tblStyle w:val="TableGrid"/>
        <w:tblW w:w="0" w:type="auto"/>
        <w:tblInd w:w="-5" w:type="dxa"/>
        <w:tblLook w:val="04A0" w:firstRow="1" w:lastRow="0" w:firstColumn="1" w:lastColumn="0" w:noHBand="0" w:noVBand="1"/>
      </w:tblPr>
      <w:tblGrid>
        <w:gridCol w:w="720"/>
        <w:gridCol w:w="21"/>
        <w:gridCol w:w="609"/>
        <w:gridCol w:w="21"/>
        <w:gridCol w:w="10000"/>
      </w:tblGrid>
      <w:tr w:rsidR="00B025F4" w:rsidRPr="00821976" w14:paraId="249D5799" w14:textId="77777777" w:rsidTr="00D8226E">
        <w:tc>
          <w:tcPr>
            <w:tcW w:w="741" w:type="dxa"/>
            <w:gridSpan w:val="2"/>
            <w:shd w:val="clear" w:color="auto" w:fill="000000" w:themeFill="text1"/>
          </w:tcPr>
          <w:p w14:paraId="60821673" w14:textId="77777777" w:rsidR="00B025F4" w:rsidRPr="00821976" w:rsidRDefault="00B025F4" w:rsidP="00D8226E">
            <w:pPr>
              <w:ind w:left="-18" w:hanging="90"/>
              <w:jc w:val="center"/>
              <w:rPr>
                <w:rFonts w:ascii="Arial" w:hAnsi="Arial" w:cs="Arial"/>
                <w:b/>
                <w:smallCaps/>
                <w:sz w:val="14"/>
                <w:szCs w:val="14"/>
              </w:rPr>
            </w:pPr>
            <w:r w:rsidRPr="00821976">
              <w:rPr>
                <w:rFonts w:ascii="Arial" w:hAnsi="Arial" w:cs="Arial"/>
                <w:b/>
                <w:smallCaps/>
                <w:sz w:val="14"/>
                <w:szCs w:val="14"/>
              </w:rPr>
              <w:t>Complete</w:t>
            </w:r>
          </w:p>
        </w:tc>
        <w:tc>
          <w:tcPr>
            <w:tcW w:w="630" w:type="dxa"/>
            <w:gridSpan w:val="2"/>
            <w:shd w:val="clear" w:color="auto" w:fill="000000" w:themeFill="text1"/>
          </w:tcPr>
          <w:p w14:paraId="79A42C90" w14:textId="77777777" w:rsidR="00B025F4" w:rsidRPr="00821976" w:rsidRDefault="00B025F4" w:rsidP="00D8226E">
            <w:pPr>
              <w:jc w:val="center"/>
              <w:rPr>
                <w:rFonts w:ascii="Arial" w:hAnsi="Arial" w:cs="Arial"/>
                <w:b/>
                <w:smallCaps/>
                <w:sz w:val="14"/>
                <w:szCs w:val="14"/>
              </w:rPr>
            </w:pPr>
            <w:r w:rsidRPr="00821976">
              <w:rPr>
                <w:rFonts w:ascii="Arial" w:hAnsi="Arial" w:cs="Arial"/>
                <w:b/>
                <w:smallCaps/>
                <w:sz w:val="14"/>
                <w:szCs w:val="14"/>
              </w:rPr>
              <w:t>N/A</w:t>
            </w:r>
          </w:p>
        </w:tc>
        <w:tc>
          <w:tcPr>
            <w:tcW w:w="10000" w:type="dxa"/>
            <w:shd w:val="clear" w:color="auto" w:fill="000000" w:themeFill="text1"/>
          </w:tcPr>
          <w:p w14:paraId="2A4E9B02" w14:textId="77777777" w:rsidR="00B025F4" w:rsidRPr="00821976" w:rsidRDefault="00B025F4" w:rsidP="00D8226E">
            <w:pPr>
              <w:rPr>
                <w:rFonts w:ascii="Arial" w:hAnsi="Arial" w:cs="Arial"/>
                <w:b/>
                <w:smallCaps/>
                <w:sz w:val="14"/>
                <w:szCs w:val="14"/>
              </w:rPr>
            </w:pPr>
            <w:r w:rsidRPr="00821976">
              <w:rPr>
                <w:rFonts w:ascii="Arial" w:hAnsi="Arial" w:cs="Arial"/>
                <w:b/>
                <w:smallCaps/>
                <w:sz w:val="14"/>
                <w:szCs w:val="14"/>
              </w:rPr>
              <w:t>Component</w:t>
            </w:r>
          </w:p>
        </w:tc>
      </w:tr>
      <w:tr w:rsidR="00B025F4" w:rsidRPr="00880DEC" w14:paraId="167E1D7B" w14:textId="77777777" w:rsidTr="00D8226E">
        <w:tc>
          <w:tcPr>
            <w:tcW w:w="720" w:type="dxa"/>
          </w:tcPr>
          <w:p w14:paraId="43364114" w14:textId="77777777" w:rsidR="00B025F4" w:rsidRPr="00880DEC" w:rsidRDefault="009733D8" w:rsidP="00D8226E">
            <w:pPr>
              <w:jc w:val="center"/>
              <w:rPr>
                <w:rFonts w:ascii="Arial" w:hAnsi="Arial" w:cs="Arial"/>
                <w:sz w:val="18"/>
                <w:szCs w:val="18"/>
              </w:rPr>
            </w:pPr>
            <w:sdt>
              <w:sdtPr>
                <w:rPr>
                  <w:rFonts w:ascii="Arial" w:hAnsi="Arial" w:cs="Arial"/>
                  <w:sz w:val="18"/>
                  <w:szCs w:val="18"/>
                </w:rPr>
                <w:id w:val="1696738522"/>
                <w14:checkbox>
                  <w14:checked w14:val="0"/>
                  <w14:checkedState w14:val="2612" w14:font="MS Gothic"/>
                  <w14:uncheckedState w14:val="2610" w14:font="MS Gothic"/>
                </w14:checkbox>
              </w:sdtPr>
              <w:sdtEndPr/>
              <w:sdtContent>
                <w:r w:rsidR="00B025F4" w:rsidRPr="00880DEC">
                  <w:rPr>
                    <w:rFonts w:ascii="Segoe UI Symbol" w:eastAsia="MS Gothic" w:hAnsi="Segoe UI Symbol" w:cs="Segoe UI Symbol"/>
                    <w:sz w:val="18"/>
                    <w:szCs w:val="18"/>
                  </w:rPr>
                  <w:t>☐</w:t>
                </w:r>
              </w:sdtContent>
            </w:sdt>
          </w:p>
        </w:tc>
        <w:tc>
          <w:tcPr>
            <w:tcW w:w="630" w:type="dxa"/>
            <w:gridSpan w:val="2"/>
          </w:tcPr>
          <w:p w14:paraId="136B7476" w14:textId="77777777" w:rsidR="00B025F4" w:rsidRPr="00880DEC" w:rsidRDefault="009733D8" w:rsidP="00D8226E">
            <w:pPr>
              <w:jc w:val="center"/>
              <w:rPr>
                <w:rFonts w:ascii="Arial" w:hAnsi="Arial" w:cs="Arial"/>
                <w:sz w:val="18"/>
                <w:szCs w:val="18"/>
              </w:rPr>
            </w:pPr>
            <w:sdt>
              <w:sdtPr>
                <w:rPr>
                  <w:rFonts w:ascii="Arial" w:hAnsi="Arial" w:cs="Arial"/>
                  <w:sz w:val="18"/>
                  <w:szCs w:val="18"/>
                </w:rPr>
                <w:id w:val="-26882675"/>
                <w14:checkbox>
                  <w14:checked w14:val="0"/>
                  <w14:checkedState w14:val="2612" w14:font="MS Gothic"/>
                  <w14:uncheckedState w14:val="2610" w14:font="MS Gothic"/>
                </w14:checkbox>
              </w:sdtPr>
              <w:sdtEndPr/>
              <w:sdtContent>
                <w:r w:rsidR="00B025F4" w:rsidRPr="00880DEC">
                  <w:rPr>
                    <w:rFonts w:ascii="Segoe UI Symbol" w:eastAsia="MS Gothic" w:hAnsi="Segoe UI Symbol" w:cs="Segoe UI Symbol"/>
                    <w:sz w:val="18"/>
                    <w:szCs w:val="18"/>
                  </w:rPr>
                  <w:t>☐</w:t>
                </w:r>
              </w:sdtContent>
            </w:sdt>
          </w:p>
        </w:tc>
        <w:tc>
          <w:tcPr>
            <w:tcW w:w="10021" w:type="dxa"/>
            <w:gridSpan w:val="2"/>
          </w:tcPr>
          <w:p w14:paraId="1C5F7E54" w14:textId="77777777" w:rsidR="00B025F4" w:rsidRPr="00880DEC" w:rsidRDefault="00B025F4" w:rsidP="00D8226E">
            <w:pPr>
              <w:rPr>
                <w:rFonts w:ascii="Arial" w:hAnsi="Arial" w:cs="Arial"/>
                <w:sz w:val="18"/>
                <w:szCs w:val="18"/>
              </w:rPr>
            </w:pPr>
            <w:r w:rsidRPr="00880DEC">
              <w:rPr>
                <w:rFonts w:ascii="Arial" w:hAnsi="Arial" w:cs="Arial"/>
                <w:sz w:val="18"/>
                <w:szCs w:val="18"/>
              </w:rPr>
              <w:t xml:space="preserve">For projects with subawards, all subaward recipient sites must be included along with their </w:t>
            </w:r>
            <w:hyperlink r:id="rId18" w:history="1">
              <w:r w:rsidRPr="00880DEC">
                <w:rPr>
                  <w:rStyle w:val="Hyperlink"/>
                  <w:rFonts w:ascii="Arial" w:hAnsi="Arial" w:cs="Arial"/>
                  <w:sz w:val="18"/>
                  <w:szCs w:val="18"/>
                </w:rPr>
                <w:t>Congressional District</w:t>
              </w:r>
            </w:hyperlink>
            <w:r w:rsidRPr="00880DEC">
              <w:rPr>
                <w:rFonts w:ascii="Arial" w:hAnsi="Arial" w:cs="Arial"/>
                <w:sz w:val="18"/>
                <w:szCs w:val="18"/>
              </w:rPr>
              <w:t xml:space="preserve">.  </w:t>
            </w:r>
          </w:p>
        </w:tc>
      </w:tr>
    </w:tbl>
    <w:p w14:paraId="21346CCA" w14:textId="77777777" w:rsidR="00BE377D" w:rsidRDefault="00BE377D" w:rsidP="00B025F4">
      <w:pPr>
        <w:spacing w:after="0" w:line="240" w:lineRule="auto"/>
        <w:rPr>
          <w:rFonts w:ascii="Arial" w:hAnsi="Arial" w:cs="Arial"/>
          <w:b/>
          <w:caps/>
          <w:sz w:val="20"/>
          <w:szCs w:val="20"/>
        </w:rPr>
      </w:pPr>
    </w:p>
    <w:p w14:paraId="38FF59BC" w14:textId="77777777" w:rsidR="00BE377D" w:rsidRDefault="00BE377D">
      <w:pPr>
        <w:rPr>
          <w:rFonts w:ascii="Arial" w:hAnsi="Arial" w:cs="Arial"/>
          <w:b/>
          <w:caps/>
          <w:sz w:val="20"/>
          <w:szCs w:val="20"/>
        </w:rPr>
      </w:pPr>
      <w:r>
        <w:rPr>
          <w:rFonts w:ascii="Arial" w:hAnsi="Arial" w:cs="Arial"/>
          <w:b/>
          <w:caps/>
          <w:sz w:val="20"/>
          <w:szCs w:val="20"/>
        </w:rPr>
        <w:br w:type="page"/>
      </w:r>
    </w:p>
    <w:p w14:paraId="67AA90AC" w14:textId="733E52E7" w:rsidR="00B025F4" w:rsidRPr="009C7933" w:rsidRDefault="00B025F4" w:rsidP="00B025F4">
      <w:pPr>
        <w:spacing w:after="0" w:line="240" w:lineRule="auto"/>
        <w:rPr>
          <w:rFonts w:ascii="Arial" w:hAnsi="Arial" w:cs="Arial"/>
          <w:b/>
          <w:caps/>
          <w:sz w:val="20"/>
          <w:szCs w:val="20"/>
        </w:rPr>
      </w:pPr>
      <w:r w:rsidRPr="009C7933">
        <w:rPr>
          <w:rFonts w:ascii="Arial" w:hAnsi="Arial" w:cs="Arial"/>
          <w:b/>
          <w:caps/>
          <w:sz w:val="20"/>
          <w:szCs w:val="20"/>
        </w:rPr>
        <w:lastRenderedPageBreak/>
        <w:t>Senior/Key Person profile</w:t>
      </w:r>
    </w:p>
    <w:tbl>
      <w:tblPr>
        <w:tblStyle w:val="TableGrid"/>
        <w:tblW w:w="0" w:type="auto"/>
        <w:tblInd w:w="-5" w:type="dxa"/>
        <w:tblLook w:val="04A0" w:firstRow="1" w:lastRow="0" w:firstColumn="1" w:lastColumn="0" w:noHBand="0" w:noVBand="1"/>
      </w:tblPr>
      <w:tblGrid>
        <w:gridCol w:w="730"/>
        <w:gridCol w:w="11"/>
        <w:gridCol w:w="609"/>
        <w:gridCol w:w="21"/>
        <w:gridCol w:w="10000"/>
      </w:tblGrid>
      <w:tr w:rsidR="00B025F4" w:rsidRPr="00821976" w14:paraId="1B7F58CD" w14:textId="77777777" w:rsidTr="00D8226E">
        <w:tc>
          <w:tcPr>
            <w:tcW w:w="741" w:type="dxa"/>
            <w:gridSpan w:val="2"/>
            <w:shd w:val="clear" w:color="auto" w:fill="000000" w:themeFill="text1"/>
          </w:tcPr>
          <w:p w14:paraId="157D035C" w14:textId="77777777" w:rsidR="00B025F4" w:rsidRPr="00821976" w:rsidRDefault="00B025F4" w:rsidP="00D8226E">
            <w:pPr>
              <w:ind w:left="-18" w:hanging="90"/>
              <w:jc w:val="center"/>
              <w:rPr>
                <w:rFonts w:ascii="Arial" w:hAnsi="Arial" w:cs="Arial"/>
                <w:b/>
                <w:smallCaps/>
                <w:sz w:val="14"/>
                <w:szCs w:val="14"/>
              </w:rPr>
            </w:pPr>
            <w:r w:rsidRPr="00821976">
              <w:rPr>
                <w:rFonts w:ascii="Arial" w:hAnsi="Arial" w:cs="Arial"/>
                <w:b/>
                <w:smallCaps/>
                <w:sz w:val="14"/>
                <w:szCs w:val="14"/>
              </w:rPr>
              <w:t>Complete</w:t>
            </w:r>
          </w:p>
        </w:tc>
        <w:tc>
          <w:tcPr>
            <w:tcW w:w="630" w:type="dxa"/>
            <w:gridSpan w:val="2"/>
            <w:shd w:val="clear" w:color="auto" w:fill="000000" w:themeFill="text1"/>
          </w:tcPr>
          <w:p w14:paraId="77F690F9" w14:textId="77777777" w:rsidR="00B025F4" w:rsidRPr="00821976" w:rsidRDefault="00B025F4" w:rsidP="00D8226E">
            <w:pPr>
              <w:jc w:val="center"/>
              <w:rPr>
                <w:rFonts w:ascii="Arial" w:hAnsi="Arial" w:cs="Arial"/>
                <w:b/>
                <w:smallCaps/>
                <w:sz w:val="14"/>
                <w:szCs w:val="14"/>
              </w:rPr>
            </w:pPr>
            <w:r w:rsidRPr="00821976">
              <w:rPr>
                <w:rFonts w:ascii="Arial" w:hAnsi="Arial" w:cs="Arial"/>
                <w:b/>
                <w:smallCaps/>
                <w:sz w:val="14"/>
                <w:szCs w:val="14"/>
              </w:rPr>
              <w:t>N/A</w:t>
            </w:r>
          </w:p>
        </w:tc>
        <w:tc>
          <w:tcPr>
            <w:tcW w:w="10000" w:type="dxa"/>
            <w:shd w:val="clear" w:color="auto" w:fill="000000" w:themeFill="text1"/>
          </w:tcPr>
          <w:p w14:paraId="49249545" w14:textId="77777777" w:rsidR="00B025F4" w:rsidRPr="00821976" w:rsidRDefault="00B025F4" w:rsidP="00D8226E">
            <w:pPr>
              <w:rPr>
                <w:rFonts w:ascii="Arial" w:hAnsi="Arial" w:cs="Arial"/>
                <w:b/>
                <w:smallCaps/>
                <w:sz w:val="14"/>
                <w:szCs w:val="14"/>
              </w:rPr>
            </w:pPr>
            <w:r w:rsidRPr="00821976">
              <w:rPr>
                <w:rFonts w:ascii="Arial" w:hAnsi="Arial" w:cs="Arial"/>
                <w:b/>
                <w:smallCaps/>
                <w:sz w:val="14"/>
                <w:szCs w:val="14"/>
              </w:rPr>
              <w:t>Component</w:t>
            </w:r>
          </w:p>
        </w:tc>
      </w:tr>
      <w:tr w:rsidR="00B025F4" w:rsidRPr="00880DEC" w14:paraId="200ACAED" w14:textId="77777777" w:rsidTr="00D8226E">
        <w:tc>
          <w:tcPr>
            <w:tcW w:w="730" w:type="dxa"/>
          </w:tcPr>
          <w:p w14:paraId="7F7E770D" w14:textId="77777777" w:rsidR="00B025F4" w:rsidRPr="00880DEC" w:rsidRDefault="009733D8" w:rsidP="00D8226E">
            <w:pPr>
              <w:jc w:val="center"/>
              <w:rPr>
                <w:rFonts w:ascii="Arial" w:hAnsi="Arial" w:cs="Arial"/>
                <w:sz w:val="18"/>
                <w:szCs w:val="18"/>
              </w:rPr>
            </w:pPr>
            <w:sdt>
              <w:sdtPr>
                <w:rPr>
                  <w:rFonts w:ascii="Arial" w:hAnsi="Arial" w:cs="Arial"/>
                  <w:sz w:val="18"/>
                  <w:szCs w:val="18"/>
                </w:rPr>
                <w:id w:val="-1134018208"/>
                <w14:checkbox>
                  <w14:checked w14:val="0"/>
                  <w14:checkedState w14:val="2612" w14:font="MS Gothic"/>
                  <w14:uncheckedState w14:val="2610" w14:font="MS Gothic"/>
                </w14:checkbox>
              </w:sdtPr>
              <w:sdtEndPr/>
              <w:sdtContent>
                <w:r w:rsidR="00B025F4" w:rsidRPr="00880DEC">
                  <w:rPr>
                    <w:rFonts w:ascii="Segoe UI Symbol" w:eastAsia="MS Gothic" w:hAnsi="Segoe UI Symbol" w:cs="Segoe UI Symbol"/>
                    <w:sz w:val="18"/>
                    <w:szCs w:val="18"/>
                  </w:rPr>
                  <w:t>☐</w:t>
                </w:r>
              </w:sdtContent>
            </w:sdt>
          </w:p>
        </w:tc>
        <w:tc>
          <w:tcPr>
            <w:tcW w:w="620" w:type="dxa"/>
            <w:gridSpan w:val="2"/>
          </w:tcPr>
          <w:p w14:paraId="31AA31F9" w14:textId="77777777" w:rsidR="00B025F4" w:rsidRPr="00880DEC" w:rsidRDefault="009733D8" w:rsidP="00D8226E">
            <w:pPr>
              <w:jc w:val="center"/>
              <w:rPr>
                <w:rFonts w:ascii="Arial" w:hAnsi="Arial" w:cs="Arial"/>
                <w:sz w:val="18"/>
                <w:szCs w:val="18"/>
              </w:rPr>
            </w:pPr>
            <w:sdt>
              <w:sdtPr>
                <w:rPr>
                  <w:rFonts w:ascii="Arial" w:hAnsi="Arial" w:cs="Arial"/>
                  <w:sz w:val="18"/>
                  <w:szCs w:val="18"/>
                </w:rPr>
                <w:id w:val="1625267913"/>
                <w14:checkbox>
                  <w14:checked w14:val="0"/>
                  <w14:checkedState w14:val="2612" w14:font="MS Gothic"/>
                  <w14:uncheckedState w14:val="2610" w14:font="MS Gothic"/>
                </w14:checkbox>
              </w:sdtPr>
              <w:sdtEndPr/>
              <w:sdtContent>
                <w:r w:rsidR="00B025F4" w:rsidRPr="00880DEC">
                  <w:rPr>
                    <w:rFonts w:ascii="Segoe UI Symbol" w:eastAsia="MS Gothic" w:hAnsi="Segoe UI Symbol" w:cs="Segoe UI Symbol"/>
                    <w:sz w:val="18"/>
                    <w:szCs w:val="18"/>
                  </w:rPr>
                  <w:t>☐</w:t>
                </w:r>
              </w:sdtContent>
            </w:sdt>
          </w:p>
        </w:tc>
        <w:tc>
          <w:tcPr>
            <w:tcW w:w="10021" w:type="dxa"/>
            <w:gridSpan w:val="2"/>
          </w:tcPr>
          <w:p w14:paraId="694BE7DC" w14:textId="77777777" w:rsidR="00B025F4" w:rsidRPr="00880DEC" w:rsidRDefault="00B025F4" w:rsidP="00D8226E">
            <w:pPr>
              <w:rPr>
                <w:rFonts w:ascii="Arial" w:hAnsi="Arial" w:cs="Arial"/>
                <w:sz w:val="18"/>
                <w:szCs w:val="18"/>
              </w:rPr>
            </w:pPr>
            <w:r w:rsidRPr="00880DEC">
              <w:rPr>
                <w:rFonts w:ascii="Arial" w:hAnsi="Arial" w:cs="Arial"/>
                <w:sz w:val="18"/>
                <w:szCs w:val="18"/>
              </w:rPr>
              <w:t xml:space="preserve">Profiles must be provided for all senior/key persons, as well as other significant contributors and consultants.  </w:t>
            </w:r>
          </w:p>
        </w:tc>
      </w:tr>
      <w:tr w:rsidR="00B025F4" w:rsidRPr="00880DEC" w14:paraId="41A9DFB6" w14:textId="77777777" w:rsidTr="00D8226E">
        <w:tc>
          <w:tcPr>
            <w:tcW w:w="730" w:type="dxa"/>
          </w:tcPr>
          <w:p w14:paraId="59179E11" w14:textId="77777777" w:rsidR="00B025F4" w:rsidRPr="00880DEC" w:rsidRDefault="009733D8" w:rsidP="00D8226E">
            <w:pPr>
              <w:jc w:val="center"/>
              <w:rPr>
                <w:rFonts w:ascii="Arial" w:eastAsia="MS Gothic" w:hAnsi="Arial" w:cs="Arial"/>
                <w:sz w:val="18"/>
                <w:szCs w:val="18"/>
              </w:rPr>
            </w:pPr>
            <w:sdt>
              <w:sdtPr>
                <w:rPr>
                  <w:rFonts w:ascii="Arial" w:hAnsi="Arial" w:cs="Arial"/>
                  <w:sz w:val="18"/>
                  <w:szCs w:val="18"/>
                </w:rPr>
                <w:id w:val="-521007535"/>
                <w14:checkbox>
                  <w14:checked w14:val="0"/>
                  <w14:checkedState w14:val="2612" w14:font="MS Gothic"/>
                  <w14:uncheckedState w14:val="2610" w14:font="MS Gothic"/>
                </w14:checkbox>
              </w:sdtPr>
              <w:sdtEndPr/>
              <w:sdtContent>
                <w:r w:rsidR="00B025F4" w:rsidRPr="00880DEC">
                  <w:rPr>
                    <w:rFonts w:ascii="Segoe UI Symbol" w:eastAsia="MS Gothic" w:hAnsi="Segoe UI Symbol" w:cs="Segoe UI Symbol"/>
                    <w:sz w:val="18"/>
                    <w:szCs w:val="18"/>
                  </w:rPr>
                  <w:t>☐</w:t>
                </w:r>
              </w:sdtContent>
            </w:sdt>
          </w:p>
        </w:tc>
        <w:tc>
          <w:tcPr>
            <w:tcW w:w="620" w:type="dxa"/>
            <w:gridSpan w:val="2"/>
          </w:tcPr>
          <w:p w14:paraId="7A17E650" w14:textId="77777777" w:rsidR="00B025F4" w:rsidRPr="00880DEC" w:rsidRDefault="009733D8" w:rsidP="00D8226E">
            <w:pPr>
              <w:jc w:val="center"/>
              <w:rPr>
                <w:rFonts w:ascii="Arial" w:eastAsia="MS Gothic" w:hAnsi="Arial" w:cs="Arial"/>
                <w:sz w:val="18"/>
                <w:szCs w:val="18"/>
              </w:rPr>
            </w:pPr>
            <w:sdt>
              <w:sdtPr>
                <w:rPr>
                  <w:rFonts w:ascii="Arial" w:hAnsi="Arial" w:cs="Arial"/>
                  <w:sz w:val="18"/>
                  <w:szCs w:val="18"/>
                </w:rPr>
                <w:id w:val="-1902588932"/>
                <w14:checkbox>
                  <w14:checked w14:val="0"/>
                  <w14:checkedState w14:val="2612" w14:font="MS Gothic"/>
                  <w14:uncheckedState w14:val="2610" w14:font="MS Gothic"/>
                </w14:checkbox>
              </w:sdtPr>
              <w:sdtEndPr/>
              <w:sdtContent>
                <w:r w:rsidR="00B025F4" w:rsidRPr="00880DEC">
                  <w:rPr>
                    <w:rFonts w:ascii="Segoe UI Symbol" w:eastAsia="MS Gothic" w:hAnsi="Segoe UI Symbol" w:cs="Segoe UI Symbol"/>
                    <w:sz w:val="18"/>
                    <w:szCs w:val="18"/>
                  </w:rPr>
                  <w:t>☐</w:t>
                </w:r>
              </w:sdtContent>
            </w:sdt>
          </w:p>
        </w:tc>
        <w:tc>
          <w:tcPr>
            <w:tcW w:w="10021" w:type="dxa"/>
            <w:gridSpan w:val="2"/>
          </w:tcPr>
          <w:p w14:paraId="01EB79BC" w14:textId="77777777" w:rsidR="00B025F4" w:rsidRPr="00880DEC" w:rsidRDefault="00B025F4" w:rsidP="00D8226E">
            <w:pPr>
              <w:rPr>
                <w:rFonts w:ascii="Arial" w:hAnsi="Arial" w:cs="Arial"/>
                <w:sz w:val="18"/>
                <w:szCs w:val="18"/>
              </w:rPr>
            </w:pPr>
            <w:r w:rsidRPr="00880DEC">
              <w:rPr>
                <w:rFonts w:ascii="Arial" w:hAnsi="Arial" w:cs="Arial"/>
                <w:sz w:val="18"/>
                <w:szCs w:val="18"/>
              </w:rPr>
              <w:t xml:space="preserve">For all individuals listed as PI/PD, they must provide their eRA Commons ID.  PI/PDs without IDs should contact OSP as soon as possible for a login; those currently unaffiliated with UWM should also contact OSP in order to update their profile.  </w:t>
            </w:r>
          </w:p>
        </w:tc>
      </w:tr>
      <w:tr w:rsidR="00B025F4" w:rsidRPr="00880DEC" w14:paraId="22827EA8" w14:textId="77777777" w:rsidTr="00D8226E">
        <w:tc>
          <w:tcPr>
            <w:tcW w:w="730" w:type="dxa"/>
          </w:tcPr>
          <w:p w14:paraId="2CF82EB9" w14:textId="77777777" w:rsidR="00B025F4" w:rsidRPr="00880DEC" w:rsidRDefault="009733D8" w:rsidP="00D8226E">
            <w:pPr>
              <w:jc w:val="center"/>
              <w:rPr>
                <w:rFonts w:ascii="Arial" w:eastAsia="MS Gothic" w:hAnsi="Arial" w:cs="Arial"/>
                <w:sz w:val="18"/>
                <w:szCs w:val="18"/>
              </w:rPr>
            </w:pPr>
            <w:sdt>
              <w:sdtPr>
                <w:rPr>
                  <w:rFonts w:ascii="Arial" w:hAnsi="Arial" w:cs="Arial"/>
                  <w:sz w:val="18"/>
                  <w:szCs w:val="18"/>
                </w:rPr>
                <w:id w:val="-659382853"/>
                <w14:checkbox>
                  <w14:checked w14:val="0"/>
                  <w14:checkedState w14:val="2612" w14:font="MS Gothic"/>
                  <w14:uncheckedState w14:val="2610" w14:font="MS Gothic"/>
                </w14:checkbox>
              </w:sdtPr>
              <w:sdtEndPr/>
              <w:sdtContent>
                <w:r w:rsidR="00B025F4" w:rsidRPr="00880DEC">
                  <w:rPr>
                    <w:rFonts w:ascii="Segoe UI Symbol" w:eastAsia="MS Gothic" w:hAnsi="Segoe UI Symbol" w:cs="Segoe UI Symbol"/>
                    <w:sz w:val="18"/>
                    <w:szCs w:val="18"/>
                  </w:rPr>
                  <w:t>☐</w:t>
                </w:r>
              </w:sdtContent>
            </w:sdt>
          </w:p>
        </w:tc>
        <w:tc>
          <w:tcPr>
            <w:tcW w:w="620" w:type="dxa"/>
            <w:gridSpan w:val="2"/>
          </w:tcPr>
          <w:p w14:paraId="48254560" w14:textId="77777777" w:rsidR="00B025F4" w:rsidRPr="00880DEC" w:rsidRDefault="009733D8" w:rsidP="00D8226E">
            <w:pPr>
              <w:jc w:val="center"/>
              <w:rPr>
                <w:rFonts w:ascii="Arial" w:eastAsia="MS Gothic" w:hAnsi="Arial" w:cs="Arial"/>
                <w:sz w:val="18"/>
                <w:szCs w:val="18"/>
              </w:rPr>
            </w:pPr>
            <w:sdt>
              <w:sdtPr>
                <w:rPr>
                  <w:rFonts w:ascii="Arial" w:hAnsi="Arial" w:cs="Arial"/>
                  <w:sz w:val="18"/>
                  <w:szCs w:val="18"/>
                </w:rPr>
                <w:id w:val="1574783074"/>
                <w14:checkbox>
                  <w14:checked w14:val="0"/>
                  <w14:checkedState w14:val="2612" w14:font="MS Gothic"/>
                  <w14:uncheckedState w14:val="2610" w14:font="MS Gothic"/>
                </w14:checkbox>
              </w:sdtPr>
              <w:sdtEndPr/>
              <w:sdtContent>
                <w:r w:rsidR="00B025F4" w:rsidRPr="00880DEC">
                  <w:rPr>
                    <w:rFonts w:ascii="Segoe UI Symbol" w:eastAsia="MS Gothic" w:hAnsi="Segoe UI Symbol" w:cs="Segoe UI Symbol"/>
                    <w:sz w:val="18"/>
                    <w:szCs w:val="18"/>
                  </w:rPr>
                  <w:t>☐</w:t>
                </w:r>
              </w:sdtContent>
            </w:sdt>
          </w:p>
        </w:tc>
        <w:tc>
          <w:tcPr>
            <w:tcW w:w="10021" w:type="dxa"/>
            <w:gridSpan w:val="2"/>
          </w:tcPr>
          <w:p w14:paraId="58E3495E" w14:textId="77777777" w:rsidR="00B025F4" w:rsidRPr="00880DEC" w:rsidRDefault="009733D8" w:rsidP="00D8226E">
            <w:pPr>
              <w:rPr>
                <w:rFonts w:ascii="Arial" w:hAnsi="Arial" w:cs="Arial"/>
                <w:sz w:val="18"/>
                <w:szCs w:val="18"/>
              </w:rPr>
            </w:pPr>
            <w:hyperlink r:id="rId19" w:history="1">
              <w:r w:rsidR="00B025F4" w:rsidRPr="00880DEC">
                <w:rPr>
                  <w:rStyle w:val="Hyperlink"/>
                  <w:rFonts w:ascii="Arial" w:hAnsi="Arial" w:cs="Arial"/>
                  <w:sz w:val="18"/>
                  <w:szCs w:val="18"/>
                </w:rPr>
                <w:t>Biographical sketches</w:t>
              </w:r>
            </w:hyperlink>
            <w:r w:rsidR="00B025F4" w:rsidRPr="00880DEC">
              <w:rPr>
                <w:rFonts w:ascii="Arial" w:hAnsi="Arial" w:cs="Arial"/>
                <w:sz w:val="18"/>
                <w:szCs w:val="18"/>
              </w:rPr>
              <w:t xml:space="preserve"> cannot exceed five pages and should include: Personal Statement; Positions and Honors; Contributions to Science; and Research Support and/or Scholastic Performance.  </w:t>
            </w:r>
          </w:p>
        </w:tc>
      </w:tr>
      <w:tr w:rsidR="00B025F4" w:rsidRPr="00880DEC" w14:paraId="771439D7" w14:textId="77777777" w:rsidTr="00D8226E">
        <w:tc>
          <w:tcPr>
            <w:tcW w:w="730" w:type="dxa"/>
          </w:tcPr>
          <w:p w14:paraId="0341AEE7" w14:textId="77777777" w:rsidR="00B025F4" w:rsidRPr="00880DEC" w:rsidRDefault="009733D8" w:rsidP="00D8226E">
            <w:pPr>
              <w:jc w:val="center"/>
              <w:rPr>
                <w:rFonts w:ascii="Arial" w:hAnsi="Arial" w:cs="Arial"/>
                <w:sz w:val="18"/>
                <w:szCs w:val="18"/>
              </w:rPr>
            </w:pPr>
            <w:sdt>
              <w:sdtPr>
                <w:rPr>
                  <w:rFonts w:ascii="Arial" w:hAnsi="Arial" w:cs="Arial"/>
                  <w:sz w:val="18"/>
                  <w:szCs w:val="18"/>
                </w:rPr>
                <w:id w:val="-1464421010"/>
                <w14:checkbox>
                  <w14:checked w14:val="0"/>
                  <w14:checkedState w14:val="2612" w14:font="MS Gothic"/>
                  <w14:uncheckedState w14:val="2610" w14:font="MS Gothic"/>
                </w14:checkbox>
              </w:sdtPr>
              <w:sdtEndPr/>
              <w:sdtContent>
                <w:r w:rsidR="00B025F4" w:rsidRPr="00880DEC">
                  <w:rPr>
                    <w:rFonts w:ascii="Segoe UI Symbol" w:eastAsia="MS Gothic" w:hAnsi="Segoe UI Symbol" w:cs="Segoe UI Symbol"/>
                    <w:sz w:val="18"/>
                    <w:szCs w:val="18"/>
                  </w:rPr>
                  <w:t>☐</w:t>
                </w:r>
              </w:sdtContent>
            </w:sdt>
          </w:p>
        </w:tc>
        <w:tc>
          <w:tcPr>
            <w:tcW w:w="620" w:type="dxa"/>
            <w:gridSpan w:val="2"/>
          </w:tcPr>
          <w:p w14:paraId="09DF8C6B" w14:textId="77777777" w:rsidR="00B025F4" w:rsidRPr="00880DEC" w:rsidRDefault="009733D8" w:rsidP="00D8226E">
            <w:pPr>
              <w:jc w:val="center"/>
              <w:rPr>
                <w:rFonts w:ascii="Arial" w:hAnsi="Arial" w:cs="Arial"/>
                <w:sz w:val="18"/>
                <w:szCs w:val="18"/>
              </w:rPr>
            </w:pPr>
            <w:sdt>
              <w:sdtPr>
                <w:rPr>
                  <w:rFonts w:ascii="Arial" w:hAnsi="Arial" w:cs="Arial"/>
                  <w:sz w:val="18"/>
                  <w:szCs w:val="18"/>
                </w:rPr>
                <w:id w:val="946818474"/>
                <w14:checkbox>
                  <w14:checked w14:val="0"/>
                  <w14:checkedState w14:val="2612" w14:font="MS Gothic"/>
                  <w14:uncheckedState w14:val="2610" w14:font="MS Gothic"/>
                </w14:checkbox>
              </w:sdtPr>
              <w:sdtEndPr/>
              <w:sdtContent>
                <w:r w:rsidR="00B025F4" w:rsidRPr="00880DEC">
                  <w:rPr>
                    <w:rFonts w:ascii="Segoe UI Symbol" w:eastAsia="MS Gothic" w:hAnsi="Segoe UI Symbol" w:cs="Segoe UI Symbol"/>
                    <w:sz w:val="18"/>
                    <w:szCs w:val="18"/>
                  </w:rPr>
                  <w:t>☐</w:t>
                </w:r>
              </w:sdtContent>
            </w:sdt>
          </w:p>
        </w:tc>
        <w:tc>
          <w:tcPr>
            <w:tcW w:w="10021" w:type="dxa"/>
            <w:gridSpan w:val="2"/>
          </w:tcPr>
          <w:p w14:paraId="601A96B3" w14:textId="77777777" w:rsidR="00B025F4" w:rsidRPr="00880DEC" w:rsidRDefault="00B025F4" w:rsidP="00D8226E">
            <w:pPr>
              <w:rPr>
                <w:rFonts w:ascii="Arial" w:hAnsi="Arial" w:cs="Arial"/>
                <w:sz w:val="18"/>
                <w:szCs w:val="18"/>
              </w:rPr>
            </w:pPr>
            <w:r w:rsidRPr="00880DEC">
              <w:rPr>
                <w:rFonts w:ascii="Arial" w:hAnsi="Arial" w:cs="Arial"/>
                <w:sz w:val="18"/>
                <w:szCs w:val="18"/>
              </w:rPr>
              <w:t xml:space="preserve">After the PI/PD, remaining senior/key person profiles should be listed in alphabetical order.  </w:t>
            </w:r>
          </w:p>
        </w:tc>
      </w:tr>
      <w:tr w:rsidR="00B025F4" w:rsidRPr="00880DEC" w14:paraId="47EEFC86" w14:textId="77777777" w:rsidTr="00D8226E">
        <w:tc>
          <w:tcPr>
            <w:tcW w:w="730" w:type="dxa"/>
          </w:tcPr>
          <w:p w14:paraId="5DFBE271" w14:textId="77777777" w:rsidR="00B025F4" w:rsidRPr="00880DEC" w:rsidRDefault="009733D8" w:rsidP="00D8226E">
            <w:pPr>
              <w:jc w:val="center"/>
              <w:rPr>
                <w:rFonts w:ascii="Arial" w:eastAsia="MS Gothic" w:hAnsi="Arial" w:cs="Arial"/>
                <w:sz w:val="18"/>
                <w:szCs w:val="18"/>
              </w:rPr>
            </w:pPr>
            <w:sdt>
              <w:sdtPr>
                <w:rPr>
                  <w:rFonts w:ascii="Arial" w:hAnsi="Arial" w:cs="Arial"/>
                  <w:sz w:val="18"/>
                  <w:szCs w:val="18"/>
                </w:rPr>
                <w:id w:val="786624188"/>
                <w14:checkbox>
                  <w14:checked w14:val="0"/>
                  <w14:checkedState w14:val="2612" w14:font="MS Gothic"/>
                  <w14:uncheckedState w14:val="2610" w14:font="MS Gothic"/>
                </w14:checkbox>
              </w:sdtPr>
              <w:sdtEndPr/>
              <w:sdtContent>
                <w:r w:rsidR="00B025F4" w:rsidRPr="00880DEC">
                  <w:rPr>
                    <w:rFonts w:ascii="Segoe UI Symbol" w:eastAsia="MS Gothic" w:hAnsi="Segoe UI Symbol" w:cs="Segoe UI Symbol"/>
                    <w:sz w:val="18"/>
                    <w:szCs w:val="18"/>
                  </w:rPr>
                  <w:t>☐</w:t>
                </w:r>
              </w:sdtContent>
            </w:sdt>
          </w:p>
        </w:tc>
        <w:tc>
          <w:tcPr>
            <w:tcW w:w="620" w:type="dxa"/>
            <w:gridSpan w:val="2"/>
          </w:tcPr>
          <w:p w14:paraId="232AF446" w14:textId="77777777" w:rsidR="00B025F4" w:rsidRPr="00880DEC" w:rsidRDefault="009733D8" w:rsidP="00D8226E">
            <w:pPr>
              <w:jc w:val="center"/>
              <w:rPr>
                <w:rFonts w:ascii="Arial" w:eastAsia="MS Gothic" w:hAnsi="Arial" w:cs="Arial"/>
                <w:sz w:val="18"/>
                <w:szCs w:val="18"/>
              </w:rPr>
            </w:pPr>
            <w:sdt>
              <w:sdtPr>
                <w:rPr>
                  <w:rFonts w:ascii="Arial" w:hAnsi="Arial" w:cs="Arial"/>
                  <w:sz w:val="18"/>
                  <w:szCs w:val="18"/>
                </w:rPr>
                <w:id w:val="286708293"/>
                <w14:checkbox>
                  <w14:checked w14:val="0"/>
                  <w14:checkedState w14:val="2612" w14:font="MS Gothic"/>
                  <w14:uncheckedState w14:val="2610" w14:font="MS Gothic"/>
                </w14:checkbox>
              </w:sdtPr>
              <w:sdtEndPr/>
              <w:sdtContent>
                <w:r w:rsidR="00B025F4" w:rsidRPr="00880DEC">
                  <w:rPr>
                    <w:rFonts w:ascii="Segoe UI Symbol" w:eastAsia="MS Gothic" w:hAnsi="Segoe UI Symbol" w:cs="Segoe UI Symbol"/>
                    <w:sz w:val="18"/>
                    <w:szCs w:val="18"/>
                  </w:rPr>
                  <w:t>☐</w:t>
                </w:r>
              </w:sdtContent>
            </w:sdt>
          </w:p>
        </w:tc>
        <w:tc>
          <w:tcPr>
            <w:tcW w:w="10021" w:type="dxa"/>
            <w:gridSpan w:val="2"/>
          </w:tcPr>
          <w:p w14:paraId="41E9F87F" w14:textId="77777777" w:rsidR="00B025F4" w:rsidRPr="00880DEC" w:rsidRDefault="00B025F4" w:rsidP="00D8226E">
            <w:pPr>
              <w:rPr>
                <w:rFonts w:ascii="Arial" w:hAnsi="Arial" w:cs="Arial"/>
                <w:sz w:val="18"/>
                <w:szCs w:val="18"/>
              </w:rPr>
            </w:pPr>
            <w:r w:rsidRPr="00880DEC">
              <w:rPr>
                <w:rFonts w:ascii="Arial" w:hAnsi="Arial" w:cs="Arial"/>
                <w:sz w:val="18"/>
                <w:szCs w:val="18"/>
              </w:rPr>
              <w:t xml:space="preserve">Unless otherwise indicated, do NOT provide Current and Pending Support documents for each individual.  </w:t>
            </w:r>
          </w:p>
        </w:tc>
      </w:tr>
    </w:tbl>
    <w:p w14:paraId="1D7BB620" w14:textId="77777777" w:rsidR="00484128" w:rsidRPr="00880DEC" w:rsidRDefault="00484128" w:rsidP="00AE3F11">
      <w:pPr>
        <w:spacing w:after="0" w:line="240" w:lineRule="auto"/>
        <w:rPr>
          <w:rFonts w:ascii="Arial" w:hAnsi="Arial" w:cs="Arial"/>
          <w:sz w:val="18"/>
          <w:szCs w:val="18"/>
        </w:rPr>
      </w:pPr>
    </w:p>
    <w:p w14:paraId="69E657F4" w14:textId="77777777" w:rsidR="00B025F4" w:rsidRPr="009C7933" w:rsidRDefault="00B025F4" w:rsidP="00B025F4">
      <w:pPr>
        <w:spacing w:after="0" w:line="240" w:lineRule="auto"/>
        <w:rPr>
          <w:rFonts w:ascii="Arial" w:hAnsi="Arial" w:cs="Arial"/>
          <w:b/>
          <w:caps/>
          <w:sz w:val="20"/>
          <w:szCs w:val="20"/>
        </w:rPr>
      </w:pPr>
      <w:r w:rsidRPr="009C7933">
        <w:rPr>
          <w:rFonts w:ascii="Arial" w:hAnsi="Arial" w:cs="Arial"/>
          <w:b/>
          <w:caps/>
          <w:sz w:val="20"/>
          <w:szCs w:val="20"/>
        </w:rPr>
        <w:t>Budget &amp; budget justification</w:t>
      </w:r>
    </w:p>
    <w:tbl>
      <w:tblPr>
        <w:tblStyle w:val="TableGrid"/>
        <w:tblW w:w="0" w:type="auto"/>
        <w:tblInd w:w="-5" w:type="dxa"/>
        <w:tblLook w:val="04A0" w:firstRow="1" w:lastRow="0" w:firstColumn="1" w:lastColumn="0" w:noHBand="0" w:noVBand="1"/>
      </w:tblPr>
      <w:tblGrid>
        <w:gridCol w:w="720"/>
        <w:gridCol w:w="21"/>
        <w:gridCol w:w="609"/>
        <w:gridCol w:w="21"/>
        <w:gridCol w:w="10000"/>
      </w:tblGrid>
      <w:tr w:rsidR="00B025F4" w:rsidRPr="00821976" w14:paraId="190E2FEE" w14:textId="77777777" w:rsidTr="00D8226E">
        <w:tc>
          <w:tcPr>
            <w:tcW w:w="741" w:type="dxa"/>
            <w:gridSpan w:val="2"/>
            <w:shd w:val="clear" w:color="auto" w:fill="000000" w:themeFill="text1"/>
          </w:tcPr>
          <w:p w14:paraId="44C9119E" w14:textId="77777777" w:rsidR="00B025F4" w:rsidRPr="00821976" w:rsidRDefault="00B025F4" w:rsidP="00D8226E">
            <w:pPr>
              <w:ind w:left="-18" w:hanging="90"/>
              <w:jc w:val="center"/>
              <w:rPr>
                <w:rFonts w:ascii="Arial" w:hAnsi="Arial" w:cs="Arial"/>
                <w:b/>
                <w:smallCaps/>
                <w:sz w:val="14"/>
                <w:szCs w:val="14"/>
              </w:rPr>
            </w:pPr>
            <w:r w:rsidRPr="00821976">
              <w:rPr>
                <w:rFonts w:ascii="Arial" w:hAnsi="Arial" w:cs="Arial"/>
                <w:b/>
                <w:smallCaps/>
                <w:sz w:val="14"/>
                <w:szCs w:val="14"/>
              </w:rPr>
              <w:t>Complete</w:t>
            </w:r>
          </w:p>
        </w:tc>
        <w:tc>
          <w:tcPr>
            <w:tcW w:w="630" w:type="dxa"/>
            <w:gridSpan w:val="2"/>
            <w:shd w:val="clear" w:color="auto" w:fill="000000" w:themeFill="text1"/>
          </w:tcPr>
          <w:p w14:paraId="70B5BC67" w14:textId="77777777" w:rsidR="00B025F4" w:rsidRPr="00821976" w:rsidRDefault="00B025F4" w:rsidP="00D8226E">
            <w:pPr>
              <w:jc w:val="center"/>
              <w:rPr>
                <w:rFonts w:ascii="Arial" w:hAnsi="Arial" w:cs="Arial"/>
                <w:b/>
                <w:smallCaps/>
                <w:sz w:val="14"/>
                <w:szCs w:val="14"/>
              </w:rPr>
            </w:pPr>
            <w:r w:rsidRPr="00821976">
              <w:rPr>
                <w:rFonts w:ascii="Arial" w:hAnsi="Arial" w:cs="Arial"/>
                <w:b/>
                <w:smallCaps/>
                <w:sz w:val="14"/>
                <w:szCs w:val="14"/>
              </w:rPr>
              <w:t>N/A</w:t>
            </w:r>
          </w:p>
        </w:tc>
        <w:tc>
          <w:tcPr>
            <w:tcW w:w="10000" w:type="dxa"/>
            <w:shd w:val="clear" w:color="auto" w:fill="000000" w:themeFill="text1"/>
          </w:tcPr>
          <w:p w14:paraId="0709ABBD" w14:textId="77777777" w:rsidR="00B025F4" w:rsidRPr="00821976" w:rsidRDefault="00B025F4" w:rsidP="00D8226E">
            <w:pPr>
              <w:rPr>
                <w:rFonts w:ascii="Arial" w:hAnsi="Arial" w:cs="Arial"/>
                <w:b/>
                <w:smallCaps/>
                <w:sz w:val="14"/>
                <w:szCs w:val="14"/>
              </w:rPr>
            </w:pPr>
            <w:r w:rsidRPr="00821976">
              <w:rPr>
                <w:rFonts w:ascii="Arial" w:hAnsi="Arial" w:cs="Arial"/>
                <w:b/>
                <w:smallCaps/>
                <w:sz w:val="14"/>
                <w:szCs w:val="14"/>
              </w:rPr>
              <w:t>Component</w:t>
            </w:r>
          </w:p>
        </w:tc>
      </w:tr>
      <w:tr w:rsidR="00B025F4" w:rsidRPr="00880DEC" w14:paraId="7E2ADA67" w14:textId="77777777" w:rsidTr="00D8226E">
        <w:tc>
          <w:tcPr>
            <w:tcW w:w="720" w:type="dxa"/>
          </w:tcPr>
          <w:p w14:paraId="50516EC3" w14:textId="77777777" w:rsidR="00B025F4" w:rsidRPr="00880DEC" w:rsidRDefault="009733D8" w:rsidP="00D8226E">
            <w:pPr>
              <w:jc w:val="center"/>
              <w:rPr>
                <w:rFonts w:ascii="Arial" w:hAnsi="Arial" w:cs="Arial"/>
                <w:sz w:val="18"/>
                <w:szCs w:val="18"/>
              </w:rPr>
            </w:pPr>
            <w:sdt>
              <w:sdtPr>
                <w:rPr>
                  <w:rFonts w:ascii="Arial" w:hAnsi="Arial" w:cs="Arial"/>
                  <w:sz w:val="18"/>
                  <w:szCs w:val="18"/>
                </w:rPr>
                <w:id w:val="903020280"/>
                <w14:checkbox>
                  <w14:checked w14:val="0"/>
                  <w14:checkedState w14:val="2612" w14:font="MS Gothic"/>
                  <w14:uncheckedState w14:val="2610" w14:font="MS Gothic"/>
                </w14:checkbox>
              </w:sdtPr>
              <w:sdtEndPr/>
              <w:sdtContent>
                <w:r w:rsidR="00B025F4" w:rsidRPr="00880DEC">
                  <w:rPr>
                    <w:rFonts w:ascii="Segoe UI Symbol" w:eastAsia="MS Gothic" w:hAnsi="Segoe UI Symbol" w:cs="Segoe UI Symbol"/>
                    <w:sz w:val="18"/>
                    <w:szCs w:val="18"/>
                  </w:rPr>
                  <w:t>☐</w:t>
                </w:r>
              </w:sdtContent>
            </w:sdt>
          </w:p>
        </w:tc>
        <w:tc>
          <w:tcPr>
            <w:tcW w:w="630" w:type="dxa"/>
            <w:gridSpan w:val="2"/>
          </w:tcPr>
          <w:p w14:paraId="5F131C9C" w14:textId="77777777" w:rsidR="00B025F4" w:rsidRPr="00880DEC" w:rsidRDefault="009733D8" w:rsidP="00D8226E">
            <w:pPr>
              <w:jc w:val="center"/>
              <w:rPr>
                <w:rFonts w:ascii="Arial" w:hAnsi="Arial" w:cs="Arial"/>
                <w:sz w:val="18"/>
                <w:szCs w:val="18"/>
              </w:rPr>
            </w:pPr>
            <w:sdt>
              <w:sdtPr>
                <w:rPr>
                  <w:rFonts w:ascii="Arial" w:hAnsi="Arial" w:cs="Arial"/>
                  <w:sz w:val="18"/>
                  <w:szCs w:val="18"/>
                </w:rPr>
                <w:id w:val="-457190068"/>
                <w14:checkbox>
                  <w14:checked w14:val="0"/>
                  <w14:checkedState w14:val="2612" w14:font="MS Gothic"/>
                  <w14:uncheckedState w14:val="2610" w14:font="MS Gothic"/>
                </w14:checkbox>
              </w:sdtPr>
              <w:sdtEndPr/>
              <w:sdtContent>
                <w:r w:rsidR="00B025F4" w:rsidRPr="00880DEC">
                  <w:rPr>
                    <w:rFonts w:ascii="Segoe UI Symbol" w:eastAsia="MS Gothic" w:hAnsi="Segoe UI Symbol" w:cs="Segoe UI Symbol"/>
                    <w:sz w:val="18"/>
                    <w:szCs w:val="18"/>
                  </w:rPr>
                  <w:t>☐</w:t>
                </w:r>
              </w:sdtContent>
            </w:sdt>
          </w:p>
        </w:tc>
        <w:tc>
          <w:tcPr>
            <w:tcW w:w="10021" w:type="dxa"/>
            <w:gridSpan w:val="2"/>
          </w:tcPr>
          <w:p w14:paraId="7B3D6A7B" w14:textId="77777777" w:rsidR="00B025F4" w:rsidRPr="00880DEC" w:rsidRDefault="00B025F4" w:rsidP="00D8226E">
            <w:pPr>
              <w:rPr>
                <w:rFonts w:ascii="Arial" w:hAnsi="Arial" w:cs="Arial"/>
                <w:sz w:val="18"/>
                <w:szCs w:val="18"/>
              </w:rPr>
            </w:pPr>
            <w:r w:rsidRPr="00880DEC">
              <w:rPr>
                <w:rFonts w:ascii="Arial" w:hAnsi="Arial" w:cs="Arial"/>
                <w:sz w:val="18"/>
                <w:szCs w:val="18"/>
              </w:rPr>
              <w:t xml:space="preserve">Salary and effort is limited to the </w:t>
            </w:r>
            <w:hyperlink r:id="rId20" w:history="1">
              <w:r w:rsidRPr="00880DEC">
                <w:rPr>
                  <w:rStyle w:val="Hyperlink"/>
                  <w:rFonts w:ascii="Arial" w:hAnsi="Arial" w:cs="Arial"/>
                  <w:sz w:val="18"/>
                  <w:szCs w:val="18"/>
                </w:rPr>
                <w:t>NIH Salary Cap</w:t>
              </w:r>
            </w:hyperlink>
            <w:r w:rsidRPr="00880DEC">
              <w:rPr>
                <w:rFonts w:ascii="Arial" w:hAnsi="Arial" w:cs="Arial"/>
                <w:sz w:val="18"/>
                <w:szCs w:val="18"/>
              </w:rPr>
              <w:t xml:space="preserve">.  </w:t>
            </w:r>
          </w:p>
        </w:tc>
      </w:tr>
      <w:tr w:rsidR="00B025F4" w:rsidRPr="00880DEC" w14:paraId="6B44A46A" w14:textId="77777777" w:rsidTr="00D8226E">
        <w:tc>
          <w:tcPr>
            <w:tcW w:w="720" w:type="dxa"/>
          </w:tcPr>
          <w:p w14:paraId="4D09AD02" w14:textId="77777777" w:rsidR="00B025F4" w:rsidRPr="00880DEC" w:rsidRDefault="009733D8" w:rsidP="00D8226E">
            <w:pPr>
              <w:jc w:val="center"/>
              <w:rPr>
                <w:rFonts w:ascii="Arial" w:eastAsia="MS Gothic" w:hAnsi="Arial" w:cs="Arial"/>
                <w:sz w:val="18"/>
                <w:szCs w:val="18"/>
              </w:rPr>
            </w:pPr>
            <w:sdt>
              <w:sdtPr>
                <w:rPr>
                  <w:rFonts w:ascii="Arial" w:hAnsi="Arial" w:cs="Arial"/>
                  <w:sz w:val="18"/>
                  <w:szCs w:val="18"/>
                </w:rPr>
                <w:id w:val="646786464"/>
                <w14:checkbox>
                  <w14:checked w14:val="0"/>
                  <w14:checkedState w14:val="2612" w14:font="MS Gothic"/>
                  <w14:uncheckedState w14:val="2610" w14:font="MS Gothic"/>
                </w14:checkbox>
              </w:sdtPr>
              <w:sdtEndPr/>
              <w:sdtContent>
                <w:r w:rsidR="00B025F4" w:rsidRPr="00880DEC">
                  <w:rPr>
                    <w:rFonts w:ascii="Segoe UI Symbol" w:eastAsia="MS Gothic" w:hAnsi="Segoe UI Symbol" w:cs="Segoe UI Symbol"/>
                    <w:sz w:val="18"/>
                    <w:szCs w:val="18"/>
                  </w:rPr>
                  <w:t>☐</w:t>
                </w:r>
              </w:sdtContent>
            </w:sdt>
          </w:p>
        </w:tc>
        <w:tc>
          <w:tcPr>
            <w:tcW w:w="630" w:type="dxa"/>
            <w:gridSpan w:val="2"/>
          </w:tcPr>
          <w:p w14:paraId="073F0EDB" w14:textId="77777777" w:rsidR="00B025F4" w:rsidRPr="00880DEC" w:rsidRDefault="009733D8" w:rsidP="00D8226E">
            <w:pPr>
              <w:jc w:val="center"/>
              <w:rPr>
                <w:rFonts w:ascii="Arial" w:eastAsia="MS Gothic" w:hAnsi="Arial" w:cs="Arial"/>
                <w:sz w:val="18"/>
                <w:szCs w:val="18"/>
              </w:rPr>
            </w:pPr>
            <w:sdt>
              <w:sdtPr>
                <w:rPr>
                  <w:rFonts w:ascii="Arial" w:hAnsi="Arial" w:cs="Arial"/>
                  <w:sz w:val="18"/>
                  <w:szCs w:val="18"/>
                </w:rPr>
                <w:id w:val="-1344778788"/>
                <w14:checkbox>
                  <w14:checked w14:val="0"/>
                  <w14:checkedState w14:val="2612" w14:font="MS Gothic"/>
                  <w14:uncheckedState w14:val="2610" w14:font="MS Gothic"/>
                </w14:checkbox>
              </w:sdtPr>
              <w:sdtEndPr/>
              <w:sdtContent>
                <w:r w:rsidR="00B025F4" w:rsidRPr="00880DEC">
                  <w:rPr>
                    <w:rFonts w:ascii="Segoe UI Symbol" w:eastAsia="MS Gothic" w:hAnsi="Segoe UI Symbol" w:cs="Segoe UI Symbol"/>
                    <w:sz w:val="18"/>
                    <w:szCs w:val="18"/>
                  </w:rPr>
                  <w:t>☐</w:t>
                </w:r>
              </w:sdtContent>
            </w:sdt>
          </w:p>
        </w:tc>
        <w:tc>
          <w:tcPr>
            <w:tcW w:w="10021" w:type="dxa"/>
            <w:gridSpan w:val="2"/>
          </w:tcPr>
          <w:p w14:paraId="192994F8" w14:textId="77777777" w:rsidR="00B025F4" w:rsidRPr="00880DEC" w:rsidRDefault="00B025F4" w:rsidP="00D8226E">
            <w:pPr>
              <w:rPr>
                <w:rFonts w:ascii="Arial" w:hAnsi="Arial" w:cs="Arial"/>
                <w:sz w:val="18"/>
                <w:szCs w:val="18"/>
              </w:rPr>
            </w:pPr>
            <w:r w:rsidRPr="00880DEC">
              <w:rPr>
                <w:rFonts w:ascii="Arial" w:hAnsi="Arial" w:cs="Arial"/>
                <w:sz w:val="18"/>
                <w:szCs w:val="18"/>
              </w:rPr>
              <w:t>Foreign organizations may include limited F&amp;A Costs (up to eight percent MTDC less equipment).</w:t>
            </w:r>
          </w:p>
        </w:tc>
      </w:tr>
      <w:tr w:rsidR="00B025F4" w:rsidRPr="00880DEC" w14:paraId="2DE23015" w14:textId="77777777" w:rsidTr="00D8226E">
        <w:tc>
          <w:tcPr>
            <w:tcW w:w="720" w:type="dxa"/>
          </w:tcPr>
          <w:p w14:paraId="43646ACC" w14:textId="77777777" w:rsidR="00B025F4" w:rsidRPr="00880DEC" w:rsidRDefault="009733D8" w:rsidP="00D8226E">
            <w:pPr>
              <w:jc w:val="center"/>
              <w:rPr>
                <w:rFonts w:ascii="Arial" w:eastAsia="MS Gothic" w:hAnsi="Arial" w:cs="Arial"/>
                <w:sz w:val="18"/>
                <w:szCs w:val="18"/>
              </w:rPr>
            </w:pPr>
            <w:sdt>
              <w:sdtPr>
                <w:rPr>
                  <w:rFonts w:ascii="Arial" w:hAnsi="Arial" w:cs="Arial"/>
                  <w:sz w:val="18"/>
                  <w:szCs w:val="18"/>
                </w:rPr>
                <w:id w:val="1178156248"/>
                <w14:checkbox>
                  <w14:checked w14:val="0"/>
                  <w14:checkedState w14:val="2612" w14:font="MS Gothic"/>
                  <w14:uncheckedState w14:val="2610" w14:font="MS Gothic"/>
                </w14:checkbox>
              </w:sdtPr>
              <w:sdtEndPr/>
              <w:sdtContent>
                <w:r w:rsidR="00B025F4" w:rsidRPr="00880DEC">
                  <w:rPr>
                    <w:rFonts w:ascii="Segoe UI Symbol" w:eastAsia="MS Gothic" w:hAnsi="Segoe UI Symbol" w:cs="Segoe UI Symbol"/>
                    <w:sz w:val="18"/>
                    <w:szCs w:val="18"/>
                  </w:rPr>
                  <w:t>☐</w:t>
                </w:r>
              </w:sdtContent>
            </w:sdt>
          </w:p>
        </w:tc>
        <w:tc>
          <w:tcPr>
            <w:tcW w:w="630" w:type="dxa"/>
            <w:gridSpan w:val="2"/>
          </w:tcPr>
          <w:p w14:paraId="7E61EA59" w14:textId="77777777" w:rsidR="00B025F4" w:rsidRPr="00880DEC" w:rsidRDefault="009733D8" w:rsidP="00D8226E">
            <w:pPr>
              <w:jc w:val="center"/>
              <w:rPr>
                <w:rFonts w:ascii="Arial" w:eastAsia="MS Gothic" w:hAnsi="Arial" w:cs="Arial"/>
                <w:sz w:val="18"/>
                <w:szCs w:val="18"/>
              </w:rPr>
            </w:pPr>
            <w:sdt>
              <w:sdtPr>
                <w:rPr>
                  <w:rFonts w:ascii="Arial" w:hAnsi="Arial" w:cs="Arial"/>
                  <w:sz w:val="18"/>
                  <w:szCs w:val="18"/>
                </w:rPr>
                <w:id w:val="-1986456582"/>
                <w14:checkbox>
                  <w14:checked w14:val="0"/>
                  <w14:checkedState w14:val="2612" w14:font="MS Gothic"/>
                  <w14:uncheckedState w14:val="2610" w14:font="MS Gothic"/>
                </w14:checkbox>
              </w:sdtPr>
              <w:sdtEndPr/>
              <w:sdtContent>
                <w:r w:rsidR="00B025F4" w:rsidRPr="00880DEC">
                  <w:rPr>
                    <w:rFonts w:ascii="Segoe UI Symbol" w:eastAsia="MS Gothic" w:hAnsi="Segoe UI Symbol" w:cs="Segoe UI Symbol"/>
                    <w:sz w:val="18"/>
                    <w:szCs w:val="18"/>
                  </w:rPr>
                  <w:t>☐</w:t>
                </w:r>
              </w:sdtContent>
            </w:sdt>
          </w:p>
        </w:tc>
        <w:tc>
          <w:tcPr>
            <w:tcW w:w="10021" w:type="dxa"/>
            <w:gridSpan w:val="2"/>
          </w:tcPr>
          <w:p w14:paraId="0D685B29" w14:textId="77777777" w:rsidR="00B025F4" w:rsidRPr="00880DEC" w:rsidRDefault="00B025F4" w:rsidP="00D8226E">
            <w:pPr>
              <w:ind w:left="720" w:hanging="720"/>
              <w:rPr>
                <w:rFonts w:ascii="Arial" w:hAnsi="Arial" w:cs="Arial"/>
                <w:sz w:val="18"/>
                <w:szCs w:val="18"/>
              </w:rPr>
            </w:pPr>
            <w:r w:rsidRPr="00880DEC">
              <w:rPr>
                <w:rFonts w:ascii="Arial" w:hAnsi="Arial" w:cs="Arial"/>
                <w:sz w:val="18"/>
                <w:szCs w:val="18"/>
              </w:rPr>
              <w:t xml:space="preserve">R&amp;R Budget Form (for proposals requesting $250,001 or more per year in direct costs): </w:t>
            </w:r>
          </w:p>
          <w:p w14:paraId="777DED10" w14:textId="77777777" w:rsidR="00B025F4" w:rsidRPr="00880DEC" w:rsidRDefault="00B025F4" w:rsidP="00D8226E">
            <w:pPr>
              <w:pStyle w:val="ListParagraph"/>
              <w:numPr>
                <w:ilvl w:val="0"/>
                <w:numId w:val="1"/>
              </w:numPr>
              <w:rPr>
                <w:rFonts w:ascii="Arial" w:hAnsi="Arial" w:cs="Arial"/>
                <w:sz w:val="18"/>
                <w:szCs w:val="18"/>
              </w:rPr>
            </w:pPr>
            <w:r w:rsidRPr="00880DEC">
              <w:rPr>
                <w:rFonts w:ascii="Arial" w:hAnsi="Arial" w:cs="Arial"/>
                <w:sz w:val="18"/>
                <w:szCs w:val="18"/>
              </w:rPr>
              <w:t xml:space="preserve">A detailed budget must be included for each year of the project.  </w:t>
            </w:r>
          </w:p>
          <w:p w14:paraId="34FC6F5B" w14:textId="77777777" w:rsidR="00B025F4" w:rsidRPr="00880DEC" w:rsidRDefault="00B025F4" w:rsidP="00D8226E">
            <w:pPr>
              <w:pStyle w:val="ListParagraph"/>
              <w:numPr>
                <w:ilvl w:val="0"/>
                <w:numId w:val="1"/>
              </w:numPr>
              <w:rPr>
                <w:rFonts w:ascii="Arial" w:hAnsi="Arial" w:cs="Arial"/>
                <w:sz w:val="18"/>
                <w:szCs w:val="18"/>
              </w:rPr>
            </w:pPr>
            <w:r w:rsidRPr="00880DEC">
              <w:rPr>
                <w:rFonts w:ascii="Arial" w:hAnsi="Arial" w:cs="Arial"/>
                <w:sz w:val="18"/>
                <w:szCs w:val="18"/>
              </w:rPr>
              <w:t xml:space="preserve">All expenses must be necessary, reasonable, and allocable to the project and must align with the budget justification and research strategy.  </w:t>
            </w:r>
          </w:p>
          <w:p w14:paraId="5348C94E" w14:textId="77777777" w:rsidR="00B025F4" w:rsidRPr="00880DEC" w:rsidRDefault="00B025F4" w:rsidP="00D8226E">
            <w:pPr>
              <w:pStyle w:val="ListParagraph"/>
              <w:numPr>
                <w:ilvl w:val="0"/>
                <w:numId w:val="1"/>
              </w:numPr>
              <w:rPr>
                <w:rFonts w:ascii="Arial" w:hAnsi="Arial" w:cs="Arial"/>
                <w:sz w:val="18"/>
                <w:szCs w:val="18"/>
              </w:rPr>
            </w:pPr>
            <w:r w:rsidRPr="00880DEC">
              <w:rPr>
                <w:rFonts w:ascii="Arial" w:hAnsi="Arial" w:cs="Arial"/>
                <w:sz w:val="18"/>
                <w:szCs w:val="18"/>
              </w:rPr>
              <w:t xml:space="preserve">The budget justification </w:t>
            </w:r>
            <w:r w:rsidRPr="00880DEC">
              <w:rPr>
                <w:rFonts w:ascii="Arial" w:hAnsi="Arial" w:cs="Arial"/>
                <w:sz w:val="18"/>
                <w:szCs w:val="18"/>
                <w:u w:val="single"/>
              </w:rPr>
              <w:t>must</w:t>
            </w:r>
            <w:r w:rsidRPr="00880DEC">
              <w:rPr>
                <w:rFonts w:ascii="Arial" w:hAnsi="Arial" w:cs="Arial"/>
                <w:sz w:val="18"/>
                <w:szCs w:val="18"/>
              </w:rPr>
              <w:t xml:space="preserve"> include a justification for the following categories: equipment, travel, participant/trainee support, and other direct costs; a justification should also be provided for any significant increase or decreases from the initial year budget. </w:t>
            </w:r>
          </w:p>
          <w:p w14:paraId="2A5F879C" w14:textId="77777777" w:rsidR="00B025F4" w:rsidRPr="00880DEC" w:rsidRDefault="00B025F4" w:rsidP="00D8226E">
            <w:pPr>
              <w:pStyle w:val="ListParagraph"/>
              <w:numPr>
                <w:ilvl w:val="0"/>
                <w:numId w:val="1"/>
              </w:numPr>
              <w:rPr>
                <w:rFonts w:ascii="Arial" w:hAnsi="Arial" w:cs="Arial"/>
                <w:sz w:val="18"/>
                <w:szCs w:val="18"/>
              </w:rPr>
            </w:pPr>
            <w:r w:rsidRPr="00880DEC">
              <w:rPr>
                <w:rFonts w:ascii="Arial" w:hAnsi="Arial" w:cs="Arial"/>
                <w:sz w:val="18"/>
                <w:szCs w:val="18"/>
              </w:rPr>
              <w:t xml:space="preserve">If subawards are included in the project, include the R&amp;R Subaward Budget Attachment Form.  </w:t>
            </w:r>
          </w:p>
        </w:tc>
      </w:tr>
      <w:tr w:rsidR="00B025F4" w:rsidRPr="00880DEC" w14:paraId="03C149C9" w14:textId="77777777" w:rsidTr="00D8226E">
        <w:tc>
          <w:tcPr>
            <w:tcW w:w="720" w:type="dxa"/>
          </w:tcPr>
          <w:p w14:paraId="595B693F" w14:textId="77777777" w:rsidR="00B025F4" w:rsidRPr="00880DEC" w:rsidRDefault="009733D8" w:rsidP="00D8226E">
            <w:pPr>
              <w:jc w:val="center"/>
              <w:rPr>
                <w:rFonts w:ascii="Arial" w:eastAsia="MS Gothic" w:hAnsi="Arial" w:cs="Arial"/>
                <w:sz w:val="18"/>
                <w:szCs w:val="18"/>
              </w:rPr>
            </w:pPr>
            <w:sdt>
              <w:sdtPr>
                <w:rPr>
                  <w:rFonts w:ascii="Arial" w:hAnsi="Arial" w:cs="Arial"/>
                  <w:sz w:val="18"/>
                  <w:szCs w:val="18"/>
                </w:rPr>
                <w:id w:val="-1395571891"/>
                <w14:checkbox>
                  <w14:checked w14:val="0"/>
                  <w14:checkedState w14:val="2612" w14:font="MS Gothic"/>
                  <w14:uncheckedState w14:val="2610" w14:font="MS Gothic"/>
                </w14:checkbox>
              </w:sdtPr>
              <w:sdtEndPr/>
              <w:sdtContent>
                <w:r w:rsidR="00B025F4" w:rsidRPr="00880DEC">
                  <w:rPr>
                    <w:rFonts w:ascii="Segoe UI Symbol" w:eastAsia="MS Gothic" w:hAnsi="Segoe UI Symbol" w:cs="Segoe UI Symbol"/>
                    <w:sz w:val="18"/>
                    <w:szCs w:val="18"/>
                  </w:rPr>
                  <w:t>☐</w:t>
                </w:r>
              </w:sdtContent>
            </w:sdt>
          </w:p>
        </w:tc>
        <w:tc>
          <w:tcPr>
            <w:tcW w:w="630" w:type="dxa"/>
            <w:gridSpan w:val="2"/>
          </w:tcPr>
          <w:p w14:paraId="22E18B00" w14:textId="77777777" w:rsidR="00B025F4" w:rsidRPr="00880DEC" w:rsidRDefault="009733D8" w:rsidP="00D8226E">
            <w:pPr>
              <w:jc w:val="center"/>
              <w:rPr>
                <w:rFonts w:ascii="Arial" w:eastAsia="MS Gothic" w:hAnsi="Arial" w:cs="Arial"/>
                <w:sz w:val="18"/>
                <w:szCs w:val="18"/>
              </w:rPr>
            </w:pPr>
            <w:sdt>
              <w:sdtPr>
                <w:rPr>
                  <w:rFonts w:ascii="Arial" w:hAnsi="Arial" w:cs="Arial"/>
                  <w:sz w:val="18"/>
                  <w:szCs w:val="18"/>
                </w:rPr>
                <w:id w:val="780230070"/>
                <w14:checkbox>
                  <w14:checked w14:val="0"/>
                  <w14:checkedState w14:val="2612" w14:font="MS Gothic"/>
                  <w14:uncheckedState w14:val="2610" w14:font="MS Gothic"/>
                </w14:checkbox>
              </w:sdtPr>
              <w:sdtEndPr/>
              <w:sdtContent>
                <w:r w:rsidR="00B025F4" w:rsidRPr="00880DEC">
                  <w:rPr>
                    <w:rFonts w:ascii="Segoe UI Symbol" w:eastAsia="MS Gothic" w:hAnsi="Segoe UI Symbol" w:cs="Segoe UI Symbol"/>
                    <w:sz w:val="18"/>
                    <w:szCs w:val="18"/>
                  </w:rPr>
                  <w:t>☐</w:t>
                </w:r>
              </w:sdtContent>
            </w:sdt>
          </w:p>
        </w:tc>
        <w:tc>
          <w:tcPr>
            <w:tcW w:w="10021" w:type="dxa"/>
            <w:gridSpan w:val="2"/>
          </w:tcPr>
          <w:p w14:paraId="419E552B" w14:textId="77777777" w:rsidR="00B025F4" w:rsidRPr="00880DEC" w:rsidRDefault="00B025F4" w:rsidP="00D8226E">
            <w:pPr>
              <w:rPr>
                <w:rFonts w:ascii="Arial" w:hAnsi="Arial" w:cs="Arial"/>
                <w:sz w:val="18"/>
                <w:szCs w:val="18"/>
              </w:rPr>
            </w:pPr>
            <w:r w:rsidRPr="00880DEC">
              <w:rPr>
                <w:rFonts w:ascii="Arial" w:hAnsi="Arial" w:cs="Arial"/>
                <w:sz w:val="18"/>
                <w:szCs w:val="18"/>
              </w:rPr>
              <w:t>PHS 398 Modular Budget (for proposals requesting less than $250,000 per year in direct costs and typically used only for R01, R03, R21, and R34 applications):</w:t>
            </w:r>
          </w:p>
          <w:p w14:paraId="7236281D" w14:textId="77777777" w:rsidR="00B025F4" w:rsidRPr="00880DEC" w:rsidRDefault="00B025F4" w:rsidP="00D8226E">
            <w:pPr>
              <w:pStyle w:val="ListParagraph"/>
              <w:numPr>
                <w:ilvl w:val="0"/>
                <w:numId w:val="2"/>
              </w:numPr>
              <w:ind w:left="702"/>
              <w:rPr>
                <w:rFonts w:ascii="Arial" w:hAnsi="Arial" w:cs="Arial"/>
                <w:sz w:val="18"/>
                <w:szCs w:val="18"/>
              </w:rPr>
            </w:pPr>
            <w:r w:rsidRPr="00880DEC">
              <w:rPr>
                <w:rFonts w:ascii="Arial" w:hAnsi="Arial" w:cs="Arial"/>
                <w:sz w:val="18"/>
                <w:szCs w:val="18"/>
              </w:rPr>
              <w:t xml:space="preserve">List the number of modules requested per year (each module is $25,000).  </w:t>
            </w:r>
          </w:p>
          <w:p w14:paraId="22ADC40B" w14:textId="77777777" w:rsidR="00B025F4" w:rsidRPr="00880DEC" w:rsidRDefault="00B025F4" w:rsidP="00D8226E">
            <w:pPr>
              <w:pStyle w:val="ListParagraph"/>
              <w:numPr>
                <w:ilvl w:val="0"/>
                <w:numId w:val="2"/>
              </w:numPr>
              <w:ind w:left="702"/>
              <w:rPr>
                <w:rFonts w:ascii="Arial" w:hAnsi="Arial" w:cs="Arial"/>
                <w:sz w:val="18"/>
                <w:szCs w:val="18"/>
              </w:rPr>
            </w:pPr>
            <w:r w:rsidRPr="00880DEC">
              <w:rPr>
                <w:rFonts w:ascii="Arial" w:hAnsi="Arial" w:cs="Arial"/>
                <w:sz w:val="18"/>
                <w:szCs w:val="18"/>
              </w:rPr>
              <w:t xml:space="preserve">The personnel justification should list all personnel, including name, percent of effort, and role(s).  </w:t>
            </w:r>
          </w:p>
          <w:p w14:paraId="7F4695DC" w14:textId="77777777" w:rsidR="00B025F4" w:rsidRPr="00880DEC" w:rsidRDefault="00B025F4" w:rsidP="00D8226E">
            <w:pPr>
              <w:pStyle w:val="ListParagraph"/>
              <w:numPr>
                <w:ilvl w:val="0"/>
                <w:numId w:val="2"/>
              </w:numPr>
              <w:ind w:left="702"/>
              <w:rPr>
                <w:rFonts w:ascii="Arial" w:hAnsi="Arial" w:cs="Arial"/>
                <w:sz w:val="18"/>
                <w:szCs w:val="18"/>
              </w:rPr>
            </w:pPr>
            <w:r w:rsidRPr="00880DEC">
              <w:rPr>
                <w:rFonts w:ascii="Arial" w:hAnsi="Arial" w:cs="Arial"/>
                <w:sz w:val="18"/>
                <w:szCs w:val="18"/>
              </w:rPr>
              <w:t xml:space="preserve">The consortium justification should include a list of subawards rounded to nearest $1,000 per year, identify whether each subrecipient is a domestic or foreign entity, and identify the subrecipient personnel, including name, percent of effort devoted to the project, and role.  </w:t>
            </w:r>
          </w:p>
          <w:p w14:paraId="51F01E25" w14:textId="77777777" w:rsidR="00B025F4" w:rsidRPr="00880DEC" w:rsidRDefault="00B025F4" w:rsidP="00D8226E">
            <w:pPr>
              <w:pStyle w:val="ListParagraph"/>
              <w:numPr>
                <w:ilvl w:val="0"/>
                <w:numId w:val="2"/>
              </w:numPr>
              <w:ind w:left="702"/>
              <w:rPr>
                <w:rFonts w:ascii="Arial" w:hAnsi="Arial" w:cs="Arial"/>
                <w:sz w:val="18"/>
                <w:szCs w:val="18"/>
              </w:rPr>
            </w:pPr>
            <w:r w:rsidRPr="00880DEC">
              <w:rPr>
                <w:rFonts w:ascii="Arial" w:hAnsi="Arial" w:cs="Arial"/>
                <w:sz w:val="18"/>
                <w:szCs w:val="18"/>
              </w:rPr>
              <w:t xml:space="preserve">An Additional Narrative Justification should be attached to explain additional items in the budget, including variations in the number of modules requested in each year of the project. </w:t>
            </w:r>
          </w:p>
        </w:tc>
      </w:tr>
    </w:tbl>
    <w:p w14:paraId="7D06EE4D" w14:textId="77777777" w:rsidR="00484128" w:rsidRPr="00880DEC" w:rsidRDefault="00484128" w:rsidP="00AE3F11">
      <w:pPr>
        <w:spacing w:after="0" w:line="240" w:lineRule="auto"/>
        <w:rPr>
          <w:rFonts w:ascii="Arial" w:hAnsi="Arial" w:cs="Arial"/>
          <w:sz w:val="18"/>
          <w:szCs w:val="18"/>
        </w:rPr>
      </w:pPr>
    </w:p>
    <w:p w14:paraId="0DF0EAF9" w14:textId="4997EA5C" w:rsidR="00484128" w:rsidRPr="00880DEC" w:rsidRDefault="00871A90" w:rsidP="00AE3F11">
      <w:pPr>
        <w:spacing w:after="0" w:line="240" w:lineRule="auto"/>
        <w:rPr>
          <w:rFonts w:ascii="Arial" w:hAnsi="Arial" w:cs="Arial"/>
          <w:b/>
          <w:caps/>
          <w:sz w:val="20"/>
          <w:szCs w:val="20"/>
        </w:rPr>
      </w:pPr>
      <w:r w:rsidRPr="00880DEC">
        <w:rPr>
          <w:rFonts w:ascii="Arial" w:hAnsi="Arial" w:cs="Arial"/>
          <w:b/>
          <w:caps/>
          <w:sz w:val="20"/>
          <w:szCs w:val="20"/>
        </w:rPr>
        <w:t>phs 398 research plan form</w:t>
      </w:r>
    </w:p>
    <w:tbl>
      <w:tblPr>
        <w:tblStyle w:val="TableGrid"/>
        <w:tblW w:w="0" w:type="auto"/>
        <w:tblInd w:w="-5" w:type="dxa"/>
        <w:tblLook w:val="04A0" w:firstRow="1" w:lastRow="0" w:firstColumn="1" w:lastColumn="0" w:noHBand="0" w:noVBand="1"/>
      </w:tblPr>
      <w:tblGrid>
        <w:gridCol w:w="720"/>
        <w:gridCol w:w="21"/>
        <w:gridCol w:w="609"/>
        <w:gridCol w:w="21"/>
        <w:gridCol w:w="10000"/>
      </w:tblGrid>
      <w:tr w:rsidR="00821976" w:rsidRPr="00821976" w14:paraId="1FD4BA74" w14:textId="77777777" w:rsidTr="00821976">
        <w:tc>
          <w:tcPr>
            <w:tcW w:w="741" w:type="dxa"/>
            <w:gridSpan w:val="2"/>
            <w:shd w:val="clear" w:color="auto" w:fill="000000" w:themeFill="text1"/>
          </w:tcPr>
          <w:p w14:paraId="4175BE57" w14:textId="77777777" w:rsidR="00821976" w:rsidRPr="00821976" w:rsidRDefault="00821976" w:rsidP="00FF5314">
            <w:pPr>
              <w:ind w:left="-18" w:hanging="90"/>
              <w:jc w:val="center"/>
              <w:rPr>
                <w:rFonts w:ascii="Arial" w:hAnsi="Arial" w:cs="Arial"/>
                <w:b/>
                <w:smallCaps/>
                <w:sz w:val="14"/>
                <w:szCs w:val="14"/>
              </w:rPr>
            </w:pPr>
            <w:r w:rsidRPr="00821976">
              <w:rPr>
                <w:rFonts w:ascii="Arial" w:hAnsi="Arial" w:cs="Arial"/>
                <w:b/>
                <w:smallCaps/>
                <w:sz w:val="14"/>
                <w:szCs w:val="14"/>
              </w:rPr>
              <w:t>Complete</w:t>
            </w:r>
          </w:p>
        </w:tc>
        <w:tc>
          <w:tcPr>
            <w:tcW w:w="630" w:type="dxa"/>
            <w:gridSpan w:val="2"/>
            <w:shd w:val="clear" w:color="auto" w:fill="000000" w:themeFill="text1"/>
          </w:tcPr>
          <w:p w14:paraId="5D13D9A2" w14:textId="77777777" w:rsidR="00821976" w:rsidRPr="00821976" w:rsidRDefault="00821976" w:rsidP="00FF5314">
            <w:pPr>
              <w:jc w:val="center"/>
              <w:rPr>
                <w:rFonts w:ascii="Arial" w:hAnsi="Arial" w:cs="Arial"/>
                <w:b/>
                <w:smallCaps/>
                <w:sz w:val="14"/>
                <w:szCs w:val="14"/>
              </w:rPr>
            </w:pPr>
            <w:r w:rsidRPr="00821976">
              <w:rPr>
                <w:rFonts w:ascii="Arial" w:hAnsi="Arial" w:cs="Arial"/>
                <w:b/>
                <w:smallCaps/>
                <w:sz w:val="14"/>
                <w:szCs w:val="14"/>
              </w:rPr>
              <w:t>N/A</w:t>
            </w:r>
          </w:p>
        </w:tc>
        <w:tc>
          <w:tcPr>
            <w:tcW w:w="10000" w:type="dxa"/>
            <w:shd w:val="clear" w:color="auto" w:fill="000000" w:themeFill="text1"/>
          </w:tcPr>
          <w:p w14:paraId="5D91075F" w14:textId="77777777" w:rsidR="00821976" w:rsidRPr="00821976" w:rsidRDefault="00821976" w:rsidP="00FF5314">
            <w:pPr>
              <w:rPr>
                <w:rFonts w:ascii="Arial" w:hAnsi="Arial" w:cs="Arial"/>
                <w:b/>
                <w:smallCaps/>
                <w:sz w:val="14"/>
                <w:szCs w:val="14"/>
              </w:rPr>
            </w:pPr>
            <w:r w:rsidRPr="00821976">
              <w:rPr>
                <w:rFonts w:ascii="Arial" w:hAnsi="Arial" w:cs="Arial"/>
                <w:b/>
                <w:smallCaps/>
                <w:sz w:val="14"/>
                <w:szCs w:val="14"/>
              </w:rPr>
              <w:t>Component</w:t>
            </w:r>
          </w:p>
        </w:tc>
      </w:tr>
      <w:tr w:rsidR="00423204" w:rsidRPr="00880DEC" w14:paraId="75A12F7F" w14:textId="77777777" w:rsidTr="0035754D">
        <w:tc>
          <w:tcPr>
            <w:tcW w:w="720" w:type="dxa"/>
          </w:tcPr>
          <w:p w14:paraId="69E79079" w14:textId="77777777" w:rsidR="00423204" w:rsidRPr="00880DEC" w:rsidRDefault="009733D8" w:rsidP="00821976">
            <w:pPr>
              <w:jc w:val="center"/>
              <w:rPr>
                <w:rFonts w:ascii="Arial" w:hAnsi="Arial" w:cs="Arial"/>
                <w:sz w:val="18"/>
                <w:szCs w:val="18"/>
              </w:rPr>
            </w:pPr>
            <w:sdt>
              <w:sdtPr>
                <w:rPr>
                  <w:rFonts w:ascii="Arial" w:hAnsi="Arial" w:cs="Arial"/>
                  <w:sz w:val="18"/>
                  <w:szCs w:val="18"/>
                </w:rPr>
                <w:id w:val="1766182489"/>
                <w14:checkbox>
                  <w14:checked w14:val="0"/>
                  <w14:checkedState w14:val="2612" w14:font="MS Gothic"/>
                  <w14:uncheckedState w14:val="2610" w14:font="MS Gothic"/>
                </w14:checkbox>
              </w:sdtPr>
              <w:sdtEndPr/>
              <w:sdtContent>
                <w:r w:rsidR="00423204" w:rsidRPr="00880DEC">
                  <w:rPr>
                    <w:rFonts w:ascii="Segoe UI Symbol" w:eastAsia="MS Gothic" w:hAnsi="Segoe UI Symbol" w:cs="Segoe UI Symbol"/>
                    <w:sz w:val="18"/>
                    <w:szCs w:val="18"/>
                  </w:rPr>
                  <w:t>☐</w:t>
                </w:r>
              </w:sdtContent>
            </w:sdt>
          </w:p>
        </w:tc>
        <w:tc>
          <w:tcPr>
            <w:tcW w:w="630" w:type="dxa"/>
            <w:gridSpan w:val="2"/>
          </w:tcPr>
          <w:p w14:paraId="739E6E7C" w14:textId="77777777" w:rsidR="00423204" w:rsidRPr="00880DEC" w:rsidRDefault="009733D8" w:rsidP="00821976">
            <w:pPr>
              <w:jc w:val="center"/>
              <w:rPr>
                <w:rFonts w:ascii="Arial" w:hAnsi="Arial" w:cs="Arial"/>
                <w:sz w:val="18"/>
                <w:szCs w:val="18"/>
              </w:rPr>
            </w:pPr>
            <w:sdt>
              <w:sdtPr>
                <w:rPr>
                  <w:rFonts w:ascii="Arial" w:hAnsi="Arial" w:cs="Arial"/>
                  <w:sz w:val="18"/>
                  <w:szCs w:val="18"/>
                </w:rPr>
                <w:id w:val="-1791588825"/>
                <w14:checkbox>
                  <w14:checked w14:val="0"/>
                  <w14:checkedState w14:val="2612" w14:font="MS Gothic"/>
                  <w14:uncheckedState w14:val="2610" w14:font="MS Gothic"/>
                </w14:checkbox>
              </w:sdtPr>
              <w:sdtEndPr/>
              <w:sdtContent>
                <w:r w:rsidR="00423204" w:rsidRPr="00880DEC">
                  <w:rPr>
                    <w:rFonts w:ascii="Segoe UI Symbol" w:eastAsia="MS Gothic" w:hAnsi="Segoe UI Symbol" w:cs="Segoe UI Symbol"/>
                    <w:sz w:val="18"/>
                    <w:szCs w:val="18"/>
                  </w:rPr>
                  <w:t>☐</w:t>
                </w:r>
              </w:sdtContent>
            </w:sdt>
          </w:p>
        </w:tc>
        <w:tc>
          <w:tcPr>
            <w:tcW w:w="10021" w:type="dxa"/>
            <w:gridSpan w:val="2"/>
          </w:tcPr>
          <w:p w14:paraId="200186E8" w14:textId="32B263D6" w:rsidR="00423204" w:rsidRPr="00880DEC" w:rsidRDefault="00423204" w:rsidP="004121D9">
            <w:pPr>
              <w:rPr>
                <w:rFonts w:ascii="Arial" w:hAnsi="Arial" w:cs="Arial"/>
                <w:sz w:val="18"/>
                <w:szCs w:val="18"/>
              </w:rPr>
            </w:pPr>
            <w:r w:rsidRPr="00880DEC">
              <w:rPr>
                <w:rFonts w:ascii="Arial" w:hAnsi="Arial" w:cs="Arial"/>
                <w:sz w:val="18"/>
                <w:szCs w:val="18"/>
                <w:u w:val="single"/>
              </w:rPr>
              <w:t>Introduction</w:t>
            </w:r>
            <w:r w:rsidRPr="00880DEC">
              <w:rPr>
                <w:rFonts w:ascii="Arial" w:hAnsi="Arial" w:cs="Arial"/>
                <w:sz w:val="18"/>
                <w:szCs w:val="18"/>
              </w:rPr>
              <w:t>: Introduction is limited to one page and required only if the type of application is “</w:t>
            </w:r>
            <w:hyperlink r:id="rId21" w:history="1">
              <w:r w:rsidRPr="00880DEC">
                <w:rPr>
                  <w:rStyle w:val="Hyperlink"/>
                  <w:rFonts w:ascii="Arial" w:hAnsi="Arial" w:cs="Arial"/>
                  <w:sz w:val="18"/>
                  <w:szCs w:val="18"/>
                </w:rPr>
                <w:t xml:space="preserve">Resubmission” or “Revision.” </w:t>
              </w:r>
            </w:hyperlink>
            <w:r w:rsidRPr="00880DEC">
              <w:rPr>
                <w:rFonts w:ascii="Arial" w:hAnsi="Arial" w:cs="Arial"/>
                <w:sz w:val="18"/>
                <w:szCs w:val="18"/>
              </w:rPr>
              <w:t xml:space="preserve"> </w:t>
            </w:r>
          </w:p>
        </w:tc>
      </w:tr>
      <w:tr w:rsidR="00423204" w:rsidRPr="00880DEC" w14:paraId="26028E0D" w14:textId="77777777" w:rsidTr="0035754D">
        <w:tc>
          <w:tcPr>
            <w:tcW w:w="720" w:type="dxa"/>
          </w:tcPr>
          <w:p w14:paraId="43A80456" w14:textId="77777777" w:rsidR="00423204" w:rsidRPr="00880DEC" w:rsidRDefault="009733D8" w:rsidP="00821976">
            <w:pPr>
              <w:jc w:val="center"/>
              <w:rPr>
                <w:rFonts w:ascii="Arial" w:eastAsia="MS Gothic" w:hAnsi="Arial" w:cs="Arial"/>
                <w:sz w:val="18"/>
                <w:szCs w:val="18"/>
              </w:rPr>
            </w:pPr>
            <w:sdt>
              <w:sdtPr>
                <w:rPr>
                  <w:rFonts w:ascii="Arial" w:hAnsi="Arial" w:cs="Arial"/>
                  <w:sz w:val="18"/>
                  <w:szCs w:val="18"/>
                </w:rPr>
                <w:id w:val="-358746974"/>
                <w14:checkbox>
                  <w14:checked w14:val="0"/>
                  <w14:checkedState w14:val="2612" w14:font="MS Gothic"/>
                  <w14:uncheckedState w14:val="2610" w14:font="MS Gothic"/>
                </w14:checkbox>
              </w:sdtPr>
              <w:sdtEndPr/>
              <w:sdtContent>
                <w:r w:rsidR="00423204" w:rsidRPr="00880DEC">
                  <w:rPr>
                    <w:rFonts w:ascii="Segoe UI Symbol" w:eastAsia="MS Gothic" w:hAnsi="Segoe UI Symbol" w:cs="Segoe UI Symbol"/>
                    <w:sz w:val="18"/>
                    <w:szCs w:val="18"/>
                  </w:rPr>
                  <w:t>☐</w:t>
                </w:r>
              </w:sdtContent>
            </w:sdt>
          </w:p>
        </w:tc>
        <w:tc>
          <w:tcPr>
            <w:tcW w:w="630" w:type="dxa"/>
            <w:gridSpan w:val="2"/>
          </w:tcPr>
          <w:p w14:paraId="1FBB31FC" w14:textId="77777777" w:rsidR="00423204" w:rsidRPr="00880DEC" w:rsidRDefault="009733D8" w:rsidP="00821976">
            <w:pPr>
              <w:jc w:val="center"/>
              <w:rPr>
                <w:rFonts w:ascii="Arial" w:eastAsia="MS Gothic" w:hAnsi="Arial" w:cs="Arial"/>
                <w:sz w:val="18"/>
                <w:szCs w:val="18"/>
              </w:rPr>
            </w:pPr>
            <w:sdt>
              <w:sdtPr>
                <w:rPr>
                  <w:rFonts w:ascii="Arial" w:hAnsi="Arial" w:cs="Arial"/>
                  <w:sz w:val="18"/>
                  <w:szCs w:val="18"/>
                </w:rPr>
                <w:id w:val="1428382748"/>
                <w14:checkbox>
                  <w14:checked w14:val="0"/>
                  <w14:checkedState w14:val="2612" w14:font="MS Gothic"/>
                  <w14:uncheckedState w14:val="2610" w14:font="MS Gothic"/>
                </w14:checkbox>
              </w:sdtPr>
              <w:sdtEndPr/>
              <w:sdtContent>
                <w:r w:rsidR="00423204" w:rsidRPr="00880DEC">
                  <w:rPr>
                    <w:rFonts w:ascii="Segoe UI Symbol" w:eastAsia="MS Gothic" w:hAnsi="Segoe UI Symbol" w:cs="Segoe UI Symbol"/>
                    <w:sz w:val="18"/>
                    <w:szCs w:val="18"/>
                  </w:rPr>
                  <w:t>☐</w:t>
                </w:r>
              </w:sdtContent>
            </w:sdt>
          </w:p>
        </w:tc>
        <w:tc>
          <w:tcPr>
            <w:tcW w:w="10021" w:type="dxa"/>
            <w:gridSpan w:val="2"/>
          </w:tcPr>
          <w:p w14:paraId="6B7942BF" w14:textId="5A3B9ECA" w:rsidR="00423204" w:rsidRPr="00880DEC" w:rsidRDefault="00B025F4" w:rsidP="00FF5314">
            <w:pPr>
              <w:rPr>
                <w:rFonts w:ascii="Arial" w:hAnsi="Arial" w:cs="Arial"/>
                <w:sz w:val="18"/>
                <w:szCs w:val="18"/>
              </w:rPr>
            </w:pPr>
            <w:r w:rsidRPr="00880DEC">
              <w:rPr>
                <w:rFonts w:ascii="Arial" w:hAnsi="Arial" w:cs="Arial"/>
                <w:sz w:val="18"/>
                <w:szCs w:val="18"/>
                <w:u w:val="single"/>
              </w:rPr>
              <w:t>Specific Aims</w:t>
            </w:r>
            <w:r w:rsidRPr="00880DEC">
              <w:rPr>
                <w:rFonts w:ascii="Arial" w:hAnsi="Arial" w:cs="Arial"/>
                <w:sz w:val="18"/>
                <w:szCs w:val="18"/>
              </w:rPr>
              <w:t xml:space="preserve">: The Specific Aims is limited to one page and states concisely the goals of the research and expected outcome(s), including the impact of the results on the research field(s) involved.  </w:t>
            </w:r>
          </w:p>
        </w:tc>
      </w:tr>
      <w:tr w:rsidR="00423204" w:rsidRPr="00880DEC" w14:paraId="612A355A" w14:textId="77777777" w:rsidTr="0035754D">
        <w:tc>
          <w:tcPr>
            <w:tcW w:w="720" w:type="dxa"/>
          </w:tcPr>
          <w:p w14:paraId="4B105B85" w14:textId="77777777" w:rsidR="00423204" w:rsidRPr="00880DEC" w:rsidRDefault="009733D8" w:rsidP="00821976">
            <w:pPr>
              <w:jc w:val="center"/>
              <w:rPr>
                <w:rFonts w:ascii="Arial" w:eastAsia="MS Gothic" w:hAnsi="Arial" w:cs="Arial"/>
                <w:sz w:val="18"/>
                <w:szCs w:val="18"/>
              </w:rPr>
            </w:pPr>
            <w:sdt>
              <w:sdtPr>
                <w:rPr>
                  <w:rFonts w:ascii="Arial" w:hAnsi="Arial" w:cs="Arial"/>
                  <w:sz w:val="18"/>
                  <w:szCs w:val="18"/>
                </w:rPr>
                <w:id w:val="-485098626"/>
                <w14:checkbox>
                  <w14:checked w14:val="0"/>
                  <w14:checkedState w14:val="2612" w14:font="MS Gothic"/>
                  <w14:uncheckedState w14:val="2610" w14:font="MS Gothic"/>
                </w14:checkbox>
              </w:sdtPr>
              <w:sdtEndPr/>
              <w:sdtContent>
                <w:r w:rsidR="00423204" w:rsidRPr="00880DEC">
                  <w:rPr>
                    <w:rFonts w:ascii="Segoe UI Symbol" w:eastAsia="MS Gothic" w:hAnsi="Segoe UI Symbol" w:cs="Segoe UI Symbol"/>
                    <w:sz w:val="18"/>
                    <w:szCs w:val="18"/>
                  </w:rPr>
                  <w:t>☐</w:t>
                </w:r>
              </w:sdtContent>
            </w:sdt>
          </w:p>
        </w:tc>
        <w:tc>
          <w:tcPr>
            <w:tcW w:w="630" w:type="dxa"/>
            <w:gridSpan w:val="2"/>
          </w:tcPr>
          <w:p w14:paraId="4D93CC24" w14:textId="77777777" w:rsidR="00423204" w:rsidRPr="00880DEC" w:rsidRDefault="009733D8" w:rsidP="00821976">
            <w:pPr>
              <w:jc w:val="center"/>
              <w:rPr>
                <w:rFonts w:ascii="Arial" w:eastAsia="MS Gothic" w:hAnsi="Arial" w:cs="Arial"/>
                <w:sz w:val="18"/>
                <w:szCs w:val="18"/>
              </w:rPr>
            </w:pPr>
            <w:sdt>
              <w:sdtPr>
                <w:rPr>
                  <w:rFonts w:ascii="Arial" w:hAnsi="Arial" w:cs="Arial"/>
                  <w:sz w:val="18"/>
                  <w:szCs w:val="18"/>
                </w:rPr>
                <w:id w:val="-1897118312"/>
                <w14:checkbox>
                  <w14:checked w14:val="0"/>
                  <w14:checkedState w14:val="2612" w14:font="MS Gothic"/>
                  <w14:uncheckedState w14:val="2610" w14:font="MS Gothic"/>
                </w14:checkbox>
              </w:sdtPr>
              <w:sdtEndPr/>
              <w:sdtContent>
                <w:r w:rsidR="00423204" w:rsidRPr="00880DEC">
                  <w:rPr>
                    <w:rFonts w:ascii="Segoe UI Symbol" w:eastAsia="MS Gothic" w:hAnsi="Segoe UI Symbol" w:cs="Segoe UI Symbol"/>
                    <w:sz w:val="18"/>
                    <w:szCs w:val="18"/>
                  </w:rPr>
                  <w:t>☐</w:t>
                </w:r>
              </w:sdtContent>
            </w:sdt>
          </w:p>
        </w:tc>
        <w:tc>
          <w:tcPr>
            <w:tcW w:w="10021" w:type="dxa"/>
            <w:gridSpan w:val="2"/>
          </w:tcPr>
          <w:p w14:paraId="3A0B5E37" w14:textId="48E1D343" w:rsidR="00423204" w:rsidRPr="00880DEC" w:rsidRDefault="00B025F4" w:rsidP="00FF5314">
            <w:pPr>
              <w:rPr>
                <w:rFonts w:ascii="Arial" w:hAnsi="Arial" w:cs="Arial"/>
                <w:sz w:val="18"/>
                <w:szCs w:val="18"/>
              </w:rPr>
            </w:pPr>
            <w:r w:rsidRPr="00880DEC">
              <w:rPr>
                <w:rFonts w:ascii="Arial" w:hAnsi="Arial" w:cs="Arial"/>
                <w:sz w:val="18"/>
                <w:szCs w:val="18"/>
                <w:u w:val="single"/>
              </w:rPr>
              <w:t>Research Strategy</w:t>
            </w:r>
            <w:r w:rsidRPr="00880DEC">
              <w:rPr>
                <w:rFonts w:ascii="Arial" w:hAnsi="Arial" w:cs="Arial"/>
                <w:sz w:val="18"/>
                <w:szCs w:val="18"/>
              </w:rPr>
              <w:t xml:space="preserve">: The Research Strategy page limitation will vary by </w:t>
            </w:r>
            <w:hyperlink r:id="rId22" w:history="1">
              <w:r w:rsidRPr="00880DEC">
                <w:rPr>
                  <w:rStyle w:val="Hyperlink"/>
                  <w:rFonts w:ascii="Arial" w:hAnsi="Arial" w:cs="Arial"/>
                  <w:sz w:val="18"/>
                  <w:szCs w:val="18"/>
                </w:rPr>
                <w:t>Activity Code</w:t>
              </w:r>
            </w:hyperlink>
            <w:r w:rsidRPr="00880DEC">
              <w:rPr>
                <w:rFonts w:ascii="Arial" w:hAnsi="Arial" w:cs="Arial"/>
                <w:sz w:val="18"/>
                <w:szCs w:val="18"/>
              </w:rPr>
              <w:t>.  The Research Strategy should be organized into three sections: Significance, Innovation, and Approach.</w:t>
            </w:r>
            <w:r w:rsidR="00190EA2" w:rsidRPr="00880DEC">
              <w:rPr>
                <w:rFonts w:ascii="Arial" w:hAnsi="Arial" w:cs="Arial"/>
                <w:sz w:val="18"/>
                <w:szCs w:val="18"/>
              </w:rPr>
              <w:t xml:space="preserve">  </w:t>
            </w:r>
          </w:p>
        </w:tc>
      </w:tr>
      <w:tr w:rsidR="00423204" w:rsidRPr="00880DEC" w14:paraId="58C56657" w14:textId="77777777" w:rsidTr="0035754D">
        <w:tc>
          <w:tcPr>
            <w:tcW w:w="720" w:type="dxa"/>
          </w:tcPr>
          <w:p w14:paraId="3875DFFE" w14:textId="77777777" w:rsidR="00423204" w:rsidRPr="00880DEC" w:rsidRDefault="009733D8" w:rsidP="00821976">
            <w:pPr>
              <w:jc w:val="center"/>
              <w:rPr>
                <w:rFonts w:ascii="Arial" w:eastAsia="MS Gothic" w:hAnsi="Arial" w:cs="Arial"/>
                <w:sz w:val="18"/>
                <w:szCs w:val="18"/>
              </w:rPr>
            </w:pPr>
            <w:sdt>
              <w:sdtPr>
                <w:rPr>
                  <w:rFonts w:ascii="Arial" w:hAnsi="Arial" w:cs="Arial"/>
                  <w:sz w:val="18"/>
                  <w:szCs w:val="18"/>
                </w:rPr>
                <w:id w:val="1061676423"/>
                <w14:checkbox>
                  <w14:checked w14:val="0"/>
                  <w14:checkedState w14:val="2612" w14:font="MS Gothic"/>
                  <w14:uncheckedState w14:val="2610" w14:font="MS Gothic"/>
                </w14:checkbox>
              </w:sdtPr>
              <w:sdtEndPr/>
              <w:sdtContent>
                <w:r w:rsidR="00423204" w:rsidRPr="00880DEC">
                  <w:rPr>
                    <w:rFonts w:ascii="Segoe UI Symbol" w:eastAsia="MS Gothic" w:hAnsi="Segoe UI Symbol" w:cs="Segoe UI Symbol"/>
                    <w:sz w:val="18"/>
                    <w:szCs w:val="18"/>
                  </w:rPr>
                  <w:t>☐</w:t>
                </w:r>
              </w:sdtContent>
            </w:sdt>
          </w:p>
        </w:tc>
        <w:tc>
          <w:tcPr>
            <w:tcW w:w="630" w:type="dxa"/>
            <w:gridSpan w:val="2"/>
          </w:tcPr>
          <w:p w14:paraId="1D1EE04D" w14:textId="77777777" w:rsidR="00423204" w:rsidRPr="00880DEC" w:rsidRDefault="009733D8" w:rsidP="00821976">
            <w:pPr>
              <w:jc w:val="center"/>
              <w:rPr>
                <w:rFonts w:ascii="Arial" w:eastAsia="MS Gothic" w:hAnsi="Arial" w:cs="Arial"/>
                <w:sz w:val="18"/>
                <w:szCs w:val="18"/>
              </w:rPr>
            </w:pPr>
            <w:sdt>
              <w:sdtPr>
                <w:rPr>
                  <w:rFonts w:ascii="Arial" w:hAnsi="Arial" w:cs="Arial"/>
                  <w:sz w:val="18"/>
                  <w:szCs w:val="18"/>
                </w:rPr>
                <w:id w:val="-662784676"/>
                <w14:checkbox>
                  <w14:checked w14:val="0"/>
                  <w14:checkedState w14:val="2612" w14:font="MS Gothic"/>
                  <w14:uncheckedState w14:val="2610" w14:font="MS Gothic"/>
                </w14:checkbox>
              </w:sdtPr>
              <w:sdtEndPr/>
              <w:sdtContent>
                <w:r w:rsidR="00423204" w:rsidRPr="00880DEC">
                  <w:rPr>
                    <w:rFonts w:ascii="Segoe UI Symbol" w:eastAsia="MS Gothic" w:hAnsi="Segoe UI Symbol" w:cs="Segoe UI Symbol"/>
                    <w:sz w:val="18"/>
                    <w:szCs w:val="18"/>
                  </w:rPr>
                  <w:t>☐</w:t>
                </w:r>
              </w:sdtContent>
            </w:sdt>
          </w:p>
        </w:tc>
        <w:tc>
          <w:tcPr>
            <w:tcW w:w="10021" w:type="dxa"/>
            <w:gridSpan w:val="2"/>
          </w:tcPr>
          <w:p w14:paraId="448FB952" w14:textId="2D6B62B5" w:rsidR="00423204" w:rsidRPr="00880DEC" w:rsidRDefault="00B025F4" w:rsidP="00FF5314">
            <w:pPr>
              <w:rPr>
                <w:rFonts w:ascii="Arial" w:hAnsi="Arial" w:cs="Arial"/>
                <w:sz w:val="18"/>
                <w:szCs w:val="18"/>
              </w:rPr>
            </w:pPr>
            <w:r w:rsidRPr="00880DEC">
              <w:rPr>
                <w:rFonts w:ascii="Arial" w:hAnsi="Arial" w:cs="Arial"/>
                <w:sz w:val="18"/>
                <w:szCs w:val="18"/>
                <w:u w:val="single"/>
              </w:rPr>
              <w:t>Protection of Human Subjects, Inclusion of Women and Minorities, and Inclusion of Children</w:t>
            </w:r>
            <w:r w:rsidRPr="00880DEC">
              <w:rPr>
                <w:rFonts w:ascii="Arial" w:hAnsi="Arial" w:cs="Arial"/>
                <w:sz w:val="18"/>
                <w:szCs w:val="18"/>
              </w:rPr>
              <w:t xml:space="preserve">: Required only if the applicant answered “yes” to the human subjects question on the R&amp;R Other Project Information Form; consult the </w:t>
            </w:r>
            <w:hyperlink r:id="rId23" w:history="1">
              <w:r w:rsidRPr="00880DEC">
                <w:rPr>
                  <w:rStyle w:val="Hyperlink"/>
                  <w:rFonts w:ascii="Arial" w:hAnsi="Arial" w:cs="Arial"/>
                  <w:sz w:val="18"/>
                  <w:szCs w:val="18"/>
                </w:rPr>
                <w:t>Supplemental Grant Application Instructions</w:t>
              </w:r>
            </w:hyperlink>
            <w:r w:rsidRPr="00880DEC">
              <w:rPr>
                <w:rFonts w:ascii="Arial" w:hAnsi="Arial" w:cs="Arial"/>
                <w:sz w:val="18"/>
                <w:szCs w:val="18"/>
              </w:rPr>
              <w:t xml:space="preserve"> for additional guidance.   </w:t>
            </w:r>
          </w:p>
        </w:tc>
      </w:tr>
      <w:tr w:rsidR="00423204" w:rsidRPr="00880DEC" w14:paraId="39B465AB" w14:textId="77777777" w:rsidTr="0035754D">
        <w:tc>
          <w:tcPr>
            <w:tcW w:w="720" w:type="dxa"/>
          </w:tcPr>
          <w:p w14:paraId="27F3F27F" w14:textId="77777777" w:rsidR="00423204" w:rsidRPr="00880DEC" w:rsidRDefault="009733D8" w:rsidP="00821976">
            <w:pPr>
              <w:jc w:val="center"/>
              <w:rPr>
                <w:rFonts w:ascii="Arial" w:eastAsia="MS Gothic" w:hAnsi="Arial" w:cs="Arial"/>
                <w:sz w:val="18"/>
                <w:szCs w:val="18"/>
              </w:rPr>
            </w:pPr>
            <w:sdt>
              <w:sdtPr>
                <w:rPr>
                  <w:rFonts w:ascii="Arial" w:hAnsi="Arial" w:cs="Arial"/>
                  <w:sz w:val="18"/>
                  <w:szCs w:val="18"/>
                </w:rPr>
                <w:id w:val="-410154980"/>
                <w14:checkbox>
                  <w14:checked w14:val="0"/>
                  <w14:checkedState w14:val="2612" w14:font="MS Gothic"/>
                  <w14:uncheckedState w14:val="2610" w14:font="MS Gothic"/>
                </w14:checkbox>
              </w:sdtPr>
              <w:sdtEndPr/>
              <w:sdtContent>
                <w:r w:rsidR="00423204" w:rsidRPr="00880DEC">
                  <w:rPr>
                    <w:rFonts w:ascii="Segoe UI Symbol" w:eastAsia="MS Gothic" w:hAnsi="Segoe UI Symbol" w:cs="Segoe UI Symbol"/>
                    <w:sz w:val="18"/>
                    <w:szCs w:val="18"/>
                  </w:rPr>
                  <w:t>☐</w:t>
                </w:r>
              </w:sdtContent>
            </w:sdt>
          </w:p>
        </w:tc>
        <w:tc>
          <w:tcPr>
            <w:tcW w:w="630" w:type="dxa"/>
            <w:gridSpan w:val="2"/>
          </w:tcPr>
          <w:p w14:paraId="54AAB246" w14:textId="77777777" w:rsidR="00423204" w:rsidRPr="00880DEC" w:rsidRDefault="009733D8" w:rsidP="00821976">
            <w:pPr>
              <w:jc w:val="center"/>
              <w:rPr>
                <w:rFonts w:ascii="Arial" w:eastAsia="MS Gothic" w:hAnsi="Arial" w:cs="Arial"/>
                <w:sz w:val="18"/>
                <w:szCs w:val="18"/>
              </w:rPr>
            </w:pPr>
            <w:sdt>
              <w:sdtPr>
                <w:rPr>
                  <w:rFonts w:ascii="Arial" w:hAnsi="Arial" w:cs="Arial"/>
                  <w:sz w:val="18"/>
                  <w:szCs w:val="18"/>
                </w:rPr>
                <w:id w:val="-371616154"/>
                <w14:checkbox>
                  <w14:checked w14:val="0"/>
                  <w14:checkedState w14:val="2612" w14:font="MS Gothic"/>
                  <w14:uncheckedState w14:val="2610" w14:font="MS Gothic"/>
                </w14:checkbox>
              </w:sdtPr>
              <w:sdtEndPr/>
              <w:sdtContent>
                <w:r w:rsidR="00423204" w:rsidRPr="00880DEC">
                  <w:rPr>
                    <w:rFonts w:ascii="Segoe UI Symbol" w:eastAsia="MS Gothic" w:hAnsi="Segoe UI Symbol" w:cs="Segoe UI Symbol"/>
                    <w:sz w:val="18"/>
                    <w:szCs w:val="18"/>
                  </w:rPr>
                  <w:t>☐</w:t>
                </w:r>
              </w:sdtContent>
            </w:sdt>
          </w:p>
        </w:tc>
        <w:tc>
          <w:tcPr>
            <w:tcW w:w="10021" w:type="dxa"/>
            <w:gridSpan w:val="2"/>
          </w:tcPr>
          <w:p w14:paraId="338613DA" w14:textId="50E07369" w:rsidR="00423204" w:rsidRPr="00880DEC" w:rsidRDefault="00B025F4" w:rsidP="00FF5314">
            <w:pPr>
              <w:rPr>
                <w:rFonts w:ascii="Arial" w:hAnsi="Arial" w:cs="Arial"/>
                <w:sz w:val="18"/>
                <w:szCs w:val="18"/>
              </w:rPr>
            </w:pPr>
            <w:r w:rsidRPr="00880DEC">
              <w:rPr>
                <w:rFonts w:ascii="Arial" w:hAnsi="Arial" w:cs="Arial"/>
                <w:sz w:val="18"/>
                <w:szCs w:val="18"/>
                <w:u w:val="single"/>
              </w:rPr>
              <w:t>Vertebrate Animals</w:t>
            </w:r>
            <w:r w:rsidRPr="00880DEC">
              <w:rPr>
                <w:rFonts w:ascii="Arial" w:hAnsi="Arial" w:cs="Arial"/>
                <w:sz w:val="18"/>
                <w:szCs w:val="18"/>
              </w:rPr>
              <w:t xml:space="preserve">: Required only if the applicant yes to “Are Vertebrate Animals Used” on the R&amp;R Other Project Information Form; consult the </w:t>
            </w:r>
            <w:hyperlink r:id="rId24" w:history="1">
              <w:r w:rsidRPr="00880DEC">
                <w:rPr>
                  <w:rStyle w:val="Hyperlink"/>
                  <w:rFonts w:ascii="Arial" w:hAnsi="Arial" w:cs="Arial"/>
                  <w:sz w:val="18"/>
                  <w:szCs w:val="18"/>
                </w:rPr>
                <w:t>Supplemental Grant Application Instructions</w:t>
              </w:r>
            </w:hyperlink>
            <w:r w:rsidRPr="00880DEC">
              <w:rPr>
                <w:rFonts w:ascii="Arial" w:hAnsi="Arial" w:cs="Arial"/>
                <w:sz w:val="18"/>
                <w:szCs w:val="18"/>
              </w:rPr>
              <w:t xml:space="preserve"> for additional guidance.</w:t>
            </w:r>
          </w:p>
        </w:tc>
      </w:tr>
      <w:tr w:rsidR="00423204" w:rsidRPr="00880DEC" w14:paraId="7E509EAE" w14:textId="77777777" w:rsidTr="0035754D">
        <w:tc>
          <w:tcPr>
            <w:tcW w:w="720" w:type="dxa"/>
          </w:tcPr>
          <w:p w14:paraId="58AD11EF" w14:textId="77777777" w:rsidR="00423204" w:rsidRPr="00880DEC" w:rsidRDefault="009733D8" w:rsidP="00821976">
            <w:pPr>
              <w:jc w:val="center"/>
              <w:rPr>
                <w:rFonts w:ascii="Arial" w:eastAsia="MS Gothic" w:hAnsi="Arial" w:cs="Arial"/>
                <w:sz w:val="18"/>
                <w:szCs w:val="18"/>
              </w:rPr>
            </w:pPr>
            <w:sdt>
              <w:sdtPr>
                <w:rPr>
                  <w:rFonts w:ascii="Arial" w:hAnsi="Arial" w:cs="Arial"/>
                  <w:sz w:val="18"/>
                  <w:szCs w:val="18"/>
                </w:rPr>
                <w:id w:val="392473078"/>
                <w14:checkbox>
                  <w14:checked w14:val="0"/>
                  <w14:checkedState w14:val="2612" w14:font="MS Gothic"/>
                  <w14:uncheckedState w14:val="2610" w14:font="MS Gothic"/>
                </w14:checkbox>
              </w:sdtPr>
              <w:sdtEndPr/>
              <w:sdtContent>
                <w:r w:rsidR="00423204" w:rsidRPr="00880DEC">
                  <w:rPr>
                    <w:rFonts w:ascii="Segoe UI Symbol" w:eastAsia="MS Gothic" w:hAnsi="Segoe UI Symbol" w:cs="Segoe UI Symbol"/>
                    <w:sz w:val="18"/>
                    <w:szCs w:val="18"/>
                  </w:rPr>
                  <w:t>☐</w:t>
                </w:r>
              </w:sdtContent>
            </w:sdt>
          </w:p>
        </w:tc>
        <w:tc>
          <w:tcPr>
            <w:tcW w:w="630" w:type="dxa"/>
            <w:gridSpan w:val="2"/>
          </w:tcPr>
          <w:p w14:paraId="0295DC3D" w14:textId="77777777" w:rsidR="00423204" w:rsidRPr="00880DEC" w:rsidRDefault="009733D8" w:rsidP="00821976">
            <w:pPr>
              <w:jc w:val="center"/>
              <w:rPr>
                <w:rFonts w:ascii="Arial" w:eastAsia="MS Gothic" w:hAnsi="Arial" w:cs="Arial"/>
                <w:sz w:val="18"/>
                <w:szCs w:val="18"/>
              </w:rPr>
            </w:pPr>
            <w:sdt>
              <w:sdtPr>
                <w:rPr>
                  <w:rFonts w:ascii="Arial" w:hAnsi="Arial" w:cs="Arial"/>
                  <w:sz w:val="18"/>
                  <w:szCs w:val="18"/>
                </w:rPr>
                <w:id w:val="-1528943166"/>
                <w14:checkbox>
                  <w14:checked w14:val="0"/>
                  <w14:checkedState w14:val="2612" w14:font="MS Gothic"/>
                  <w14:uncheckedState w14:val="2610" w14:font="MS Gothic"/>
                </w14:checkbox>
              </w:sdtPr>
              <w:sdtEndPr/>
              <w:sdtContent>
                <w:r w:rsidR="00423204" w:rsidRPr="00880DEC">
                  <w:rPr>
                    <w:rFonts w:ascii="Segoe UI Symbol" w:eastAsia="MS Gothic" w:hAnsi="Segoe UI Symbol" w:cs="Segoe UI Symbol"/>
                    <w:sz w:val="18"/>
                    <w:szCs w:val="18"/>
                  </w:rPr>
                  <w:t>☐</w:t>
                </w:r>
              </w:sdtContent>
            </w:sdt>
          </w:p>
        </w:tc>
        <w:tc>
          <w:tcPr>
            <w:tcW w:w="10021" w:type="dxa"/>
            <w:gridSpan w:val="2"/>
          </w:tcPr>
          <w:p w14:paraId="4A2EBE8A" w14:textId="78900DCB" w:rsidR="00423204" w:rsidRPr="00880DEC" w:rsidRDefault="00B025F4" w:rsidP="00423204">
            <w:pPr>
              <w:rPr>
                <w:rFonts w:ascii="Arial" w:hAnsi="Arial" w:cs="Arial"/>
                <w:sz w:val="18"/>
                <w:szCs w:val="18"/>
              </w:rPr>
            </w:pPr>
            <w:r w:rsidRPr="00880DEC">
              <w:rPr>
                <w:rFonts w:ascii="Arial" w:hAnsi="Arial" w:cs="Arial"/>
                <w:sz w:val="18"/>
                <w:szCs w:val="18"/>
                <w:u w:val="single"/>
              </w:rPr>
              <w:t>Select Agent Research</w:t>
            </w:r>
            <w:r w:rsidRPr="00880DEC">
              <w:rPr>
                <w:rFonts w:ascii="Arial" w:hAnsi="Arial" w:cs="Arial"/>
                <w:sz w:val="18"/>
                <w:szCs w:val="18"/>
              </w:rPr>
              <w:t xml:space="preserve">: Required only if the project will use select agents as identified by the </w:t>
            </w:r>
            <w:hyperlink r:id="rId25" w:history="1">
              <w:r w:rsidRPr="00880DEC">
                <w:rPr>
                  <w:rStyle w:val="Hyperlink"/>
                  <w:rFonts w:ascii="Arial" w:hAnsi="Arial" w:cs="Arial"/>
                  <w:sz w:val="18"/>
                  <w:szCs w:val="18"/>
                </w:rPr>
                <w:t>CDC and Animal APHIS</w:t>
              </w:r>
            </w:hyperlink>
            <w:r w:rsidRPr="00880DEC">
              <w:rPr>
                <w:rFonts w:ascii="Arial" w:hAnsi="Arial" w:cs="Arial"/>
                <w:sz w:val="18"/>
                <w:szCs w:val="18"/>
              </w:rPr>
              <w:t>.</w:t>
            </w:r>
          </w:p>
        </w:tc>
      </w:tr>
      <w:tr w:rsidR="00423204" w:rsidRPr="00880DEC" w14:paraId="7537FAE9" w14:textId="77777777" w:rsidTr="0035754D">
        <w:tc>
          <w:tcPr>
            <w:tcW w:w="720" w:type="dxa"/>
          </w:tcPr>
          <w:p w14:paraId="1FDD2E68" w14:textId="77777777" w:rsidR="00423204" w:rsidRPr="00880DEC" w:rsidRDefault="009733D8" w:rsidP="00821976">
            <w:pPr>
              <w:jc w:val="center"/>
              <w:rPr>
                <w:rFonts w:ascii="Arial" w:eastAsia="MS Gothic" w:hAnsi="Arial" w:cs="Arial"/>
                <w:sz w:val="18"/>
                <w:szCs w:val="18"/>
              </w:rPr>
            </w:pPr>
            <w:sdt>
              <w:sdtPr>
                <w:rPr>
                  <w:rFonts w:ascii="Arial" w:hAnsi="Arial" w:cs="Arial"/>
                  <w:sz w:val="18"/>
                  <w:szCs w:val="18"/>
                </w:rPr>
                <w:id w:val="445042834"/>
                <w14:checkbox>
                  <w14:checked w14:val="0"/>
                  <w14:checkedState w14:val="2612" w14:font="MS Gothic"/>
                  <w14:uncheckedState w14:val="2610" w14:font="MS Gothic"/>
                </w14:checkbox>
              </w:sdtPr>
              <w:sdtEndPr/>
              <w:sdtContent>
                <w:r w:rsidR="00423204" w:rsidRPr="00880DEC">
                  <w:rPr>
                    <w:rFonts w:ascii="Segoe UI Symbol" w:eastAsia="MS Gothic" w:hAnsi="Segoe UI Symbol" w:cs="Segoe UI Symbol"/>
                    <w:sz w:val="18"/>
                    <w:szCs w:val="18"/>
                  </w:rPr>
                  <w:t>☐</w:t>
                </w:r>
              </w:sdtContent>
            </w:sdt>
          </w:p>
        </w:tc>
        <w:tc>
          <w:tcPr>
            <w:tcW w:w="630" w:type="dxa"/>
            <w:gridSpan w:val="2"/>
          </w:tcPr>
          <w:p w14:paraId="034A1B36" w14:textId="77777777" w:rsidR="00423204" w:rsidRPr="00880DEC" w:rsidRDefault="009733D8" w:rsidP="00821976">
            <w:pPr>
              <w:jc w:val="center"/>
              <w:rPr>
                <w:rFonts w:ascii="Arial" w:eastAsia="MS Gothic" w:hAnsi="Arial" w:cs="Arial"/>
                <w:sz w:val="18"/>
                <w:szCs w:val="18"/>
              </w:rPr>
            </w:pPr>
            <w:sdt>
              <w:sdtPr>
                <w:rPr>
                  <w:rFonts w:ascii="Arial" w:hAnsi="Arial" w:cs="Arial"/>
                  <w:sz w:val="18"/>
                  <w:szCs w:val="18"/>
                </w:rPr>
                <w:id w:val="-340240431"/>
                <w14:checkbox>
                  <w14:checked w14:val="0"/>
                  <w14:checkedState w14:val="2612" w14:font="MS Gothic"/>
                  <w14:uncheckedState w14:val="2610" w14:font="MS Gothic"/>
                </w14:checkbox>
              </w:sdtPr>
              <w:sdtEndPr/>
              <w:sdtContent>
                <w:r w:rsidR="00423204" w:rsidRPr="00880DEC">
                  <w:rPr>
                    <w:rFonts w:ascii="Segoe UI Symbol" w:eastAsia="MS Gothic" w:hAnsi="Segoe UI Symbol" w:cs="Segoe UI Symbol"/>
                    <w:sz w:val="18"/>
                    <w:szCs w:val="18"/>
                  </w:rPr>
                  <w:t>☐</w:t>
                </w:r>
              </w:sdtContent>
            </w:sdt>
          </w:p>
        </w:tc>
        <w:tc>
          <w:tcPr>
            <w:tcW w:w="10021" w:type="dxa"/>
            <w:gridSpan w:val="2"/>
          </w:tcPr>
          <w:p w14:paraId="4D028869" w14:textId="2A35707D" w:rsidR="00423204" w:rsidRPr="00880DEC" w:rsidRDefault="00B025F4" w:rsidP="00FF5314">
            <w:pPr>
              <w:rPr>
                <w:rFonts w:ascii="Arial" w:hAnsi="Arial" w:cs="Arial"/>
                <w:sz w:val="18"/>
                <w:szCs w:val="18"/>
              </w:rPr>
            </w:pPr>
            <w:r w:rsidRPr="00880DEC">
              <w:rPr>
                <w:rFonts w:ascii="Arial" w:hAnsi="Arial" w:cs="Arial"/>
                <w:sz w:val="18"/>
                <w:szCs w:val="18"/>
                <w:u w:val="single"/>
              </w:rPr>
              <w:t>Multiple PI/PD Leadership Plan</w:t>
            </w:r>
            <w:r w:rsidRPr="00880DEC">
              <w:rPr>
                <w:rFonts w:ascii="Arial" w:hAnsi="Arial" w:cs="Arial"/>
                <w:sz w:val="18"/>
                <w:szCs w:val="18"/>
              </w:rPr>
              <w:t>: Required for all proposals that will utilize a multiple PI/PD leadership model.</w:t>
            </w:r>
          </w:p>
        </w:tc>
      </w:tr>
      <w:tr w:rsidR="00423204" w:rsidRPr="00880DEC" w14:paraId="616DA282" w14:textId="77777777" w:rsidTr="0035754D">
        <w:tc>
          <w:tcPr>
            <w:tcW w:w="720" w:type="dxa"/>
          </w:tcPr>
          <w:p w14:paraId="24D48358" w14:textId="77777777" w:rsidR="00423204" w:rsidRPr="00880DEC" w:rsidRDefault="009733D8" w:rsidP="00821976">
            <w:pPr>
              <w:jc w:val="center"/>
              <w:rPr>
                <w:rFonts w:ascii="Arial" w:eastAsia="MS Gothic" w:hAnsi="Arial" w:cs="Arial"/>
                <w:sz w:val="18"/>
                <w:szCs w:val="18"/>
              </w:rPr>
            </w:pPr>
            <w:sdt>
              <w:sdtPr>
                <w:rPr>
                  <w:rFonts w:ascii="Arial" w:hAnsi="Arial" w:cs="Arial"/>
                  <w:sz w:val="18"/>
                  <w:szCs w:val="18"/>
                </w:rPr>
                <w:id w:val="210781243"/>
                <w14:checkbox>
                  <w14:checked w14:val="0"/>
                  <w14:checkedState w14:val="2612" w14:font="MS Gothic"/>
                  <w14:uncheckedState w14:val="2610" w14:font="MS Gothic"/>
                </w14:checkbox>
              </w:sdtPr>
              <w:sdtEndPr/>
              <w:sdtContent>
                <w:r w:rsidR="00423204" w:rsidRPr="00880DEC">
                  <w:rPr>
                    <w:rFonts w:ascii="Segoe UI Symbol" w:eastAsia="MS Gothic" w:hAnsi="Segoe UI Symbol" w:cs="Segoe UI Symbol"/>
                    <w:sz w:val="18"/>
                    <w:szCs w:val="18"/>
                  </w:rPr>
                  <w:t>☐</w:t>
                </w:r>
              </w:sdtContent>
            </w:sdt>
          </w:p>
        </w:tc>
        <w:tc>
          <w:tcPr>
            <w:tcW w:w="630" w:type="dxa"/>
            <w:gridSpan w:val="2"/>
          </w:tcPr>
          <w:p w14:paraId="07BF7FD8" w14:textId="77777777" w:rsidR="00423204" w:rsidRPr="00880DEC" w:rsidRDefault="009733D8" w:rsidP="00821976">
            <w:pPr>
              <w:jc w:val="center"/>
              <w:rPr>
                <w:rFonts w:ascii="Arial" w:eastAsia="MS Gothic" w:hAnsi="Arial" w:cs="Arial"/>
                <w:sz w:val="18"/>
                <w:szCs w:val="18"/>
              </w:rPr>
            </w:pPr>
            <w:sdt>
              <w:sdtPr>
                <w:rPr>
                  <w:rFonts w:ascii="Arial" w:hAnsi="Arial" w:cs="Arial"/>
                  <w:sz w:val="18"/>
                  <w:szCs w:val="18"/>
                </w:rPr>
                <w:id w:val="-873455840"/>
                <w14:checkbox>
                  <w14:checked w14:val="0"/>
                  <w14:checkedState w14:val="2612" w14:font="MS Gothic"/>
                  <w14:uncheckedState w14:val="2610" w14:font="MS Gothic"/>
                </w14:checkbox>
              </w:sdtPr>
              <w:sdtEndPr/>
              <w:sdtContent>
                <w:r w:rsidR="00423204" w:rsidRPr="00880DEC">
                  <w:rPr>
                    <w:rFonts w:ascii="Segoe UI Symbol" w:eastAsia="MS Gothic" w:hAnsi="Segoe UI Symbol" w:cs="Segoe UI Symbol"/>
                    <w:sz w:val="18"/>
                    <w:szCs w:val="18"/>
                  </w:rPr>
                  <w:t>☐</w:t>
                </w:r>
              </w:sdtContent>
            </w:sdt>
          </w:p>
        </w:tc>
        <w:tc>
          <w:tcPr>
            <w:tcW w:w="10021" w:type="dxa"/>
            <w:gridSpan w:val="2"/>
          </w:tcPr>
          <w:p w14:paraId="58982FC6" w14:textId="6330E526" w:rsidR="00423204" w:rsidRPr="00880DEC" w:rsidRDefault="00B025F4" w:rsidP="00FF5314">
            <w:pPr>
              <w:rPr>
                <w:rFonts w:ascii="Arial" w:hAnsi="Arial" w:cs="Arial"/>
                <w:sz w:val="18"/>
                <w:szCs w:val="18"/>
              </w:rPr>
            </w:pPr>
            <w:r w:rsidRPr="00880DEC">
              <w:rPr>
                <w:rFonts w:ascii="Arial" w:hAnsi="Arial" w:cs="Arial"/>
                <w:sz w:val="18"/>
                <w:szCs w:val="18"/>
                <w:u w:val="single"/>
              </w:rPr>
              <w:t>Consortium/Contractual Agreements</w:t>
            </w:r>
            <w:r w:rsidRPr="00880DEC">
              <w:rPr>
                <w:rFonts w:ascii="Arial" w:hAnsi="Arial" w:cs="Arial"/>
                <w:sz w:val="18"/>
                <w:szCs w:val="18"/>
              </w:rPr>
              <w:t xml:space="preserve">: Required for applications that involve subrecipients.  </w:t>
            </w:r>
          </w:p>
        </w:tc>
      </w:tr>
      <w:tr w:rsidR="00423204" w:rsidRPr="00880DEC" w14:paraId="6320CD0B" w14:textId="77777777" w:rsidTr="0035754D">
        <w:tc>
          <w:tcPr>
            <w:tcW w:w="720" w:type="dxa"/>
          </w:tcPr>
          <w:p w14:paraId="7D31B7CC" w14:textId="77777777" w:rsidR="00423204" w:rsidRPr="00880DEC" w:rsidRDefault="009733D8" w:rsidP="00821976">
            <w:pPr>
              <w:jc w:val="center"/>
              <w:rPr>
                <w:rFonts w:ascii="Arial" w:eastAsia="MS Gothic" w:hAnsi="Arial" w:cs="Arial"/>
                <w:sz w:val="18"/>
                <w:szCs w:val="18"/>
              </w:rPr>
            </w:pPr>
            <w:sdt>
              <w:sdtPr>
                <w:rPr>
                  <w:rFonts w:ascii="Arial" w:hAnsi="Arial" w:cs="Arial"/>
                  <w:sz w:val="18"/>
                  <w:szCs w:val="18"/>
                </w:rPr>
                <w:id w:val="1746153876"/>
                <w14:checkbox>
                  <w14:checked w14:val="0"/>
                  <w14:checkedState w14:val="2612" w14:font="MS Gothic"/>
                  <w14:uncheckedState w14:val="2610" w14:font="MS Gothic"/>
                </w14:checkbox>
              </w:sdtPr>
              <w:sdtEndPr/>
              <w:sdtContent>
                <w:r w:rsidR="00423204" w:rsidRPr="00880DEC">
                  <w:rPr>
                    <w:rFonts w:ascii="Segoe UI Symbol" w:eastAsia="MS Gothic" w:hAnsi="Segoe UI Symbol" w:cs="Segoe UI Symbol"/>
                    <w:sz w:val="18"/>
                    <w:szCs w:val="18"/>
                  </w:rPr>
                  <w:t>☐</w:t>
                </w:r>
              </w:sdtContent>
            </w:sdt>
          </w:p>
        </w:tc>
        <w:tc>
          <w:tcPr>
            <w:tcW w:w="630" w:type="dxa"/>
            <w:gridSpan w:val="2"/>
          </w:tcPr>
          <w:p w14:paraId="77650358" w14:textId="77777777" w:rsidR="00423204" w:rsidRPr="00880DEC" w:rsidRDefault="009733D8" w:rsidP="00821976">
            <w:pPr>
              <w:jc w:val="center"/>
              <w:rPr>
                <w:rFonts w:ascii="Arial" w:eastAsia="MS Gothic" w:hAnsi="Arial" w:cs="Arial"/>
                <w:sz w:val="18"/>
                <w:szCs w:val="18"/>
              </w:rPr>
            </w:pPr>
            <w:sdt>
              <w:sdtPr>
                <w:rPr>
                  <w:rFonts w:ascii="Arial" w:hAnsi="Arial" w:cs="Arial"/>
                  <w:sz w:val="18"/>
                  <w:szCs w:val="18"/>
                </w:rPr>
                <w:id w:val="1551341657"/>
                <w14:checkbox>
                  <w14:checked w14:val="0"/>
                  <w14:checkedState w14:val="2612" w14:font="MS Gothic"/>
                  <w14:uncheckedState w14:val="2610" w14:font="MS Gothic"/>
                </w14:checkbox>
              </w:sdtPr>
              <w:sdtEndPr/>
              <w:sdtContent>
                <w:r w:rsidR="00423204" w:rsidRPr="00880DEC">
                  <w:rPr>
                    <w:rFonts w:ascii="Segoe UI Symbol" w:eastAsia="MS Gothic" w:hAnsi="Segoe UI Symbol" w:cs="Segoe UI Symbol"/>
                    <w:sz w:val="18"/>
                    <w:szCs w:val="18"/>
                  </w:rPr>
                  <w:t>☐</w:t>
                </w:r>
              </w:sdtContent>
            </w:sdt>
          </w:p>
        </w:tc>
        <w:tc>
          <w:tcPr>
            <w:tcW w:w="10021" w:type="dxa"/>
            <w:gridSpan w:val="2"/>
          </w:tcPr>
          <w:p w14:paraId="793E3915" w14:textId="18EB64AB" w:rsidR="00423204" w:rsidRPr="00880DEC" w:rsidRDefault="00B025F4" w:rsidP="00722980">
            <w:pPr>
              <w:rPr>
                <w:rFonts w:ascii="Arial" w:hAnsi="Arial" w:cs="Arial"/>
                <w:sz w:val="18"/>
                <w:szCs w:val="18"/>
              </w:rPr>
            </w:pPr>
            <w:r w:rsidRPr="00880DEC">
              <w:rPr>
                <w:rFonts w:ascii="Arial" w:hAnsi="Arial" w:cs="Arial"/>
                <w:sz w:val="18"/>
                <w:szCs w:val="18"/>
                <w:u w:val="single"/>
              </w:rPr>
              <w:t>Letters of Support</w:t>
            </w:r>
            <w:r w:rsidRPr="00880DEC">
              <w:rPr>
                <w:rFonts w:ascii="Arial" w:hAnsi="Arial" w:cs="Arial"/>
                <w:sz w:val="18"/>
                <w:szCs w:val="18"/>
              </w:rPr>
              <w:t xml:space="preserve">: Letters of support may be attached to the application to: demonstrate the support of consortium participants; stipulate co-authorship expectations; indicate data or resource sharing commitments; include consultant rates and level of effort/hours per year; and/or demonstrate access to core facilities and resources.  </w:t>
            </w:r>
          </w:p>
        </w:tc>
      </w:tr>
      <w:tr w:rsidR="00423204" w:rsidRPr="00880DEC" w14:paraId="1B40E89B" w14:textId="77777777" w:rsidTr="0035754D">
        <w:tc>
          <w:tcPr>
            <w:tcW w:w="720" w:type="dxa"/>
          </w:tcPr>
          <w:p w14:paraId="201DF239" w14:textId="77777777" w:rsidR="00423204" w:rsidRPr="00880DEC" w:rsidRDefault="009733D8" w:rsidP="00821976">
            <w:pPr>
              <w:jc w:val="center"/>
              <w:rPr>
                <w:rFonts w:ascii="Arial" w:eastAsia="MS Gothic" w:hAnsi="Arial" w:cs="Arial"/>
                <w:sz w:val="18"/>
                <w:szCs w:val="18"/>
              </w:rPr>
            </w:pPr>
            <w:sdt>
              <w:sdtPr>
                <w:rPr>
                  <w:rFonts w:ascii="Arial" w:hAnsi="Arial" w:cs="Arial"/>
                  <w:sz w:val="18"/>
                  <w:szCs w:val="18"/>
                </w:rPr>
                <w:id w:val="-1424180039"/>
                <w14:checkbox>
                  <w14:checked w14:val="0"/>
                  <w14:checkedState w14:val="2612" w14:font="MS Gothic"/>
                  <w14:uncheckedState w14:val="2610" w14:font="MS Gothic"/>
                </w14:checkbox>
              </w:sdtPr>
              <w:sdtEndPr/>
              <w:sdtContent>
                <w:r w:rsidR="00423204" w:rsidRPr="00880DEC">
                  <w:rPr>
                    <w:rFonts w:ascii="Segoe UI Symbol" w:eastAsia="MS Gothic" w:hAnsi="Segoe UI Symbol" w:cs="Segoe UI Symbol"/>
                    <w:sz w:val="18"/>
                    <w:szCs w:val="18"/>
                  </w:rPr>
                  <w:t>☐</w:t>
                </w:r>
              </w:sdtContent>
            </w:sdt>
          </w:p>
        </w:tc>
        <w:tc>
          <w:tcPr>
            <w:tcW w:w="630" w:type="dxa"/>
            <w:gridSpan w:val="2"/>
          </w:tcPr>
          <w:p w14:paraId="37E24674" w14:textId="77777777" w:rsidR="00423204" w:rsidRPr="00880DEC" w:rsidRDefault="009733D8" w:rsidP="00821976">
            <w:pPr>
              <w:jc w:val="center"/>
              <w:rPr>
                <w:rFonts w:ascii="Arial" w:eastAsia="MS Gothic" w:hAnsi="Arial" w:cs="Arial"/>
                <w:sz w:val="18"/>
                <w:szCs w:val="18"/>
              </w:rPr>
            </w:pPr>
            <w:sdt>
              <w:sdtPr>
                <w:rPr>
                  <w:rFonts w:ascii="Arial" w:hAnsi="Arial" w:cs="Arial"/>
                  <w:sz w:val="18"/>
                  <w:szCs w:val="18"/>
                </w:rPr>
                <w:id w:val="1960830312"/>
                <w14:checkbox>
                  <w14:checked w14:val="0"/>
                  <w14:checkedState w14:val="2612" w14:font="MS Gothic"/>
                  <w14:uncheckedState w14:val="2610" w14:font="MS Gothic"/>
                </w14:checkbox>
              </w:sdtPr>
              <w:sdtEndPr/>
              <w:sdtContent>
                <w:r w:rsidR="00423204" w:rsidRPr="00880DEC">
                  <w:rPr>
                    <w:rFonts w:ascii="Segoe UI Symbol" w:eastAsia="MS Gothic" w:hAnsi="Segoe UI Symbol" w:cs="Segoe UI Symbol"/>
                    <w:sz w:val="18"/>
                    <w:szCs w:val="18"/>
                  </w:rPr>
                  <w:t>☐</w:t>
                </w:r>
              </w:sdtContent>
            </w:sdt>
          </w:p>
        </w:tc>
        <w:tc>
          <w:tcPr>
            <w:tcW w:w="10021" w:type="dxa"/>
            <w:gridSpan w:val="2"/>
          </w:tcPr>
          <w:p w14:paraId="7EB5B07F" w14:textId="1869032D" w:rsidR="00423204" w:rsidRPr="00880DEC" w:rsidRDefault="00B025F4" w:rsidP="00034563">
            <w:pPr>
              <w:rPr>
                <w:rFonts w:ascii="Arial" w:hAnsi="Arial" w:cs="Arial"/>
                <w:sz w:val="18"/>
                <w:szCs w:val="18"/>
              </w:rPr>
            </w:pPr>
            <w:r w:rsidRPr="00880DEC">
              <w:rPr>
                <w:rFonts w:ascii="Arial" w:hAnsi="Arial" w:cs="Arial"/>
                <w:sz w:val="18"/>
                <w:szCs w:val="18"/>
                <w:u w:val="single"/>
              </w:rPr>
              <w:t>Resource Sharing Plan(s)</w:t>
            </w:r>
            <w:r w:rsidRPr="00880DEC">
              <w:rPr>
                <w:rFonts w:ascii="Arial" w:hAnsi="Arial" w:cs="Arial"/>
                <w:sz w:val="18"/>
                <w:szCs w:val="18"/>
              </w:rPr>
              <w:t xml:space="preserve">: Include information/documentation on sharing data, model organisms, or genomic data.  </w:t>
            </w:r>
          </w:p>
        </w:tc>
      </w:tr>
      <w:tr w:rsidR="00B025F4" w:rsidRPr="00880DEC" w14:paraId="395DAC86" w14:textId="77777777" w:rsidTr="00D8226E">
        <w:tc>
          <w:tcPr>
            <w:tcW w:w="720" w:type="dxa"/>
          </w:tcPr>
          <w:p w14:paraId="77474E3F" w14:textId="77777777" w:rsidR="00B025F4" w:rsidRPr="00880DEC" w:rsidRDefault="009733D8" w:rsidP="00D8226E">
            <w:pPr>
              <w:jc w:val="center"/>
              <w:rPr>
                <w:rFonts w:ascii="Arial" w:eastAsia="MS Gothic" w:hAnsi="Arial" w:cs="Arial"/>
                <w:sz w:val="18"/>
                <w:szCs w:val="18"/>
              </w:rPr>
            </w:pPr>
            <w:sdt>
              <w:sdtPr>
                <w:rPr>
                  <w:rFonts w:ascii="Arial" w:hAnsi="Arial" w:cs="Arial"/>
                  <w:sz w:val="18"/>
                  <w:szCs w:val="18"/>
                </w:rPr>
                <w:id w:val="-1929417132"/>
                <w14:checkbox>
                  <w14:checked w14:val="0"/>
                  <w14:checkedState w14:val="2612" w14:font="MS Gothic"/>
                  <w14:uncheckedState w14:val="2610" w14:font="MS Gothic"/>
                </w14:checkbox>
              </w:sdtPr>
              <w:sdtEndPr/>
              <w:sdtContent>
                <w:r w:rsidR="00B025F4" w:rsidRPr="00880DEC">
                  <w:rPr>
                    <w:rFonts w:ascii="Segoe UI Symbol" w:eastAsia="MS Gothic" w:hAnsi="Segoe UI Symbol" w:cs="Segoe UI Symbol"/>
                    <w:sz w:val="18"/>
                    <w:szCs w:val="18"/>
                  </w:rPr>
                  <w:t>☐</w:t>
                </w:r>
              </w:sdtContent>
            </w:sdt>
          </w:p>
        </w:tc>
        <w:tc>
          <w:tcPr>
            <w:tcW w:w="630" w:type="dxa"/>
            <w:gridSpan w:val="2"/>
          </w:tcPr>
          <w:p w14:paraId="0591B2A3" w14:textId="77777777" w:rsidR="00B025F4" w:rsidRPr="00880DEC" w:rsidRDefault="009733D8" w:rsidP="00D8226E">
            <w:pPr>
              <w:jc w:val="center"/>
              <w:rPr>
                <w:rFonts w:ascii="Arial" w:eastAsia="MS Gothic" w:hAnsi="Arial" w:cs="Arial"/>
                <w:sz w:val="18"/>
                <w:szCs w:val="18"/>
              </w:rPr>
            </w:pPr>
            <w:sdt>
              <w:sdtPr>
                <w:rPr>
                  <w:rFonts w:ascii="Arial" w:hAnsi="Arial" w:cs="Arial"/>
                  <w:sz w:val="18"/>
                  <w:szCs w:val="18"/>
                </w:rPr>
                <w:id w:val="369655765"/>
                <w14:checkbox>
                  <w14:checked w14:val="0"/>
                  <w14:checkedState w14:val="2612" w14:font="MS Gothic"/>
                  <w14:uncheckedState w14:val="2610" w14:font="MS Gothic"/>
                </w14:checkbox>
              </w:sdtPr>
              <w:sdtEndPr/>
              <w:sdtContent>
                <w:r w:rsidR="00B025F4" w:rsidRPr="00880DEC">
                  <w:rPr>
                    <w:rFonts w:ascii="Segoe UI Symbol" w:eastAsia="MS Gothic" w:hAnsi="Segoe UI Symbol" w:cs="Segoe UI Symbol"/>
                    <w:sz w:val="18"/>
                    <w:szCs w:val="18"/>
                  </w:rPr>
                  <w:t>☐</w:t>
                </w:r>
              </w:sdtContent>
            </w:sdt>
          </w:p>
        </w:tc>
        <w:tc>
          <w:tcPr>
            <w:tcW w:w="10021" w:type="dxa"/>
            <w:gridSpan w:val="2"/>
          </w:tcPr>
          <w:p w14:paraId="417ED27C" w14:textId="77777777" w:rsidR="00B025F4" w:rsidRPr="00880DEC" w:rsidRDefault="009733D8" w:rsidP="00D8226E">
            <w:pPr>
              <w:rPr>
                <w:rFonts w:ascii="Arial" w:hAnsi="Arial" w:cs="Arial"/>
                <w:sz w:val="18"/>
                <w:szCs w:val="18"/>
              </w:rPr>
            </w:pPr>
            <w:hyperlink r:id="rId26" w:history="1">
              <w:r w:rsidR="00B025F4" w:rsidRPr="00880DEC">
                <w:rPr>
                  <w:rStyle w:val="Hyperlink"/>
                  <w:rFonts w:ascii="Arial" w:hAnsi="Arial" w:cs="Arial"/>
                  <w:sz w:val="18"/>
                  <w:szCs w:val="18"/>
                </w:rPr>
                <w:t>Authentication of Key Biological and/or Chemical Resources Plan</w:t>
              </w:r>
            </w:hyperlink>
            <w:r w:rsidR="00B025F4" w:rsidRPr="00880DEC">
              <w:rPr>
                <w:rFonts w:ascii="Arial" w:hAnsi="Arial" w:cs="Arial"/>
                <w:sz w:val="18"/>
                <w:szCs w:val="18"/>
              </w:rPr>
              <w:t xml:space="preserve">: Describe methods to ensure the identity and validity of key biological and/or chemical resources used in the study.  </w:t>
            </w:r>
          </w:p>
        </w:tc>
      </w:tr>
      <w:tr w:rsidR="00423204" w:rsidRPr="00880DEC" w14:paraId="21E8EBF9" w14:textId="77777777" w:rsidTr="0035754D">
        <w:tc>
          <w:tcPr>
            <w:tcW w:w="720" w:type="dxa"/>
          </w:tcPr>
          <w:p w14:paraId="0E359DCC" w14:textId="22433AEE" w:rsidR="00423204" w:rsidRPr="00880DEC" w:rsidRDefault="009733D8" w:rsidP="00821976">
            <w:pPr>
              <w:jc w:val="center"/>
              <w:rPr>
                <w:rFonts w:ascii="Arial" w:eastAsia="MS Gothic" w:hAnsi="Arial" w:cs="Arial"/>
                <w:sz w:val="18"/>
                <w:szCs w:val="18"/>
              </w:rPr>
            </w:pPr>
            <w:sdt>
              <w:sdtPr>
                <w:rPr>
                  <w:rFonts w:ascii="Arial" w:hAnsi="Arial" w:cs="Arial"/>
                  <w:sz w:val="18"/>
                  <w:szCs w:val="18"/>
                </w:rPr>
                <w:id w:val="1435479128"/>
                <w14:checkbox>
                  <w14:checked w14:val="0"/>
                  <w14:checkedState w14:val="2612" w14:font="MS Gothic"/>
                  <w14:uncheckedState w14:val="2610" w14:font="MS Gothic"/>
                </w14:checkbox>
              </w:sdtPr>
              <w:sdtEndPr/>
              <w:sdtContent>
                <w:r w:rsidR="00B025F4" w:rsidRPr="00880DEC">
                  <w:rPr>
                    <w:rFonts w:ascii="Segoe UI Symbol" w:eastAsia="MS Gothic" w:hAnsi="Segoe UI Symbol" w:cs="Segoe UI Symbol"/>
                    <w:sz w:val="18"/>
                    <w:szCs w:val="18"/>
                  </w:rPr>
                  <w:t>☐</w:t>
                </w:r>
              </w:sdtContent>
            </w:sdt>
          </w:p>
        </w:tc>
        <w:tc>
          <w:tcPr>
            <w:tcW w:w="630" w:type="dxa"/>
            <w:gridSpan w:val="2"/>
          </w:tcPr>
          <w:p w14:paraId="39F360DE" w14:textId="77777777" w:rsidR="00423204" w:rsidRPr="00880DEC" w:rsidRDefault="009733D8" w:rsidP="00821976">
            <w:pPr>
              <w:jc w:val="center"/>
              <w:rPr>
                <w:rFonts w:ascii="Arial" w:eastAsia="MS Gothic" w:hAnsi="Arial" w:cs="Arial"/>
                <w:sz w:val="18"/>
                <w:szCs w:val="18"/>
              </w:rPr>
            </w:pPr>
            <w:sdt>
              <w:sdtPr>
                <w:rPr>
                  <w:rFonts w:ascii="Arial" w:hAnsi="Arial" w:cs="Arial"/>
                  <w:sz w:val="18"/>
                  <w:szCs w:val="18"/>
                </w:rPr>
                <w:id w:val="318927596"/>
                <w14:checkbox>
                  <w14:checked w14:val="0"/>
                  <w14:checkedState w14:val="2612" w14:font="MS Gothic"/>
                  <w14:uncheckedState w14:val="2610" w14:font="MS Gothic"/>
                </w14:checkbox>
              </w:sdtPr>
              <w:sdtEndPr/>
              <w:sdtContent>
                <w:r w:rsidR="00423204" w:rsidRPr="00880DEC">
                  <w:rPr>
                    <w:rFonts w:ascii="Segoe UI Symbol" w:eastAsia="MS Gothic" w:hAnsi="Segoe UI Symbol" w:cs="Segoe UI Symbol"/>
                    <w:sz w:val="18"/>
                    <w:szCs w:val="18"/>
                  </w:rPr>
                  <w:t>☐</w:t>
                </w:r>
              </w:sdtContent>
            </w:sdt>
          </w:p>
        </w:tc>
        <w:tc>
          <w:tcPr>
            <w:tcW w:w="10021" w:type="dxa"/>
            <w:gridSpan w:val="2"/>
          </w:tcPr>
          <w:p w14:paraId="48D8029C" w14:textId="672A7FA3" w:rsidR="00423204" w:rsidRPr="00880DEC" w:rsidRDefault="00B025F4" w:rsidP="00423204">
            <w:pPr>
              <w:rPr>
                <w:rFonts w:ascii="Arial" w:hAnsi="Arial" w:cs="Arial"/>
                <w:sz w:val="18"/>
                <w:szCs w:val="18"/>
              </w:rPr>
            </w:pPr>
            <w:r w:rsidRPr="00880DEC">
              <w:rPr>
                <w:rFonts w:ascii="Arial" w:hAnsi="Arial" w:cs="Arial"/>
                <w:sz w:val="18"/>
                <w:szCs w:val="18"/>
                <w:u w:val="single"/>
              </w:rPr>
              <w:t>Appendix</w:t>
            </w:r>
            <w:r w:rsidRPr="00880DEC">
              <w:rPr>
                <w:rFonts w:ascii="Arial" w:hAnsi="Arial" w:cs="Arial"/>
                <w:sz w:val="18"/>
                <w:szCs w:val="18"/>
              </w:rPr>
              <w:t xml:space="preserve">: Appendices may be included, but only in limited situations.  Consult the </w:t>
            </w:r>
            <w:hyperlink r:id="rId27" w:history="1">
              <w:r w:rsidRPr="00880DEC">
                <w:rPr>
                  <w:rStyle w:val="Hyperlink"/>
                  <w:rFonts w:ascii="Arial" w:hAnsi="Arial" w:cs="Arial"/>
                  <w:sz w:val="18"/>
                  <w:szCs w:val="18"/>
                </w:rPr>
                <w:t>NIH Application Guide</w:t>
              </w:r>
            </w:hyperlink>
            <w:r w:rsidRPr="00880DEC">
              <w:rPr>
                <w:rFonts w:ascii="Arial" w:hAnsi="Arial" w:cs="Arial"/>
                <w:sz w:val="18"/>
                <w:szCs w:val="18"/>
              </w:rPr>
              <w:t xml:space="preserve"> for details.  </w:t>
            </w:r>
          </w:p>
        </w:tc>
      </w:tr>
    </w:tbl>
    <w:p w14:paraId="7FBFBB3E" w14:textId="77777777" w:rsidR="00484128" w:rsidRPr="00880DEC" w:rsidRDefault="00484128" w:rsidP="00AE3F11">
      <w:pPr>
        <w:spacing w:after="0" w:line="240" w:lineRule="auto"/>
        <w:rPr>
          <w:rFonts w:ascii="Arial" w:hAnsi="Arial" w:cs="Arial"/>
          <w:sz w:val="18"/>
          <w:szCs w:val="18"/>
        </w:rPr>
      </w:pPr>
    </w:p>
    <w:p w14:paraId="746F6E69" w14:textId="77777777" w:rsidR="00B025F4" w:rsidRPr="00880DEC" w:rsidRDefault="00B025F4" w:rsidP="00B025F4">
      <w:pPr>
        <w:spacing w:after="0" w:line="240" w:lineRule="auto"/>
        <w:rPr>
          <w:rFonts w:ascii="Arial" w:hAnsi="Arial" w:cs="Arial"/>
          <w:b/>
          <w:caps/>
          <w:sz w:val="20"/>
          <w:szCs w:val="20"/>
        </w:rPr>
      </w:pPr>
      <w:r w:rsidRPr="00880DEC">
        <w:rPr>
          <w:rFonts w:ascii="Arial" w:hAnsi="Arial" w:cs="Arial"/>
          <w:b/>
          <w:caps/>
          <w:sz w:val="20"/>
          <w:szCs w:val="20"/>
        </w:rPr>
        <w:t>planned enrollment and cumulative inclusion enrollment reports</w:t>
      </w:r>
    </w:p>
    <w:tbl>
      <w:tblPr>
        <w:tblStyle w:val="TableGrid"/>
        <w:tblW w:w="0" w:type="auto"/>
        <w:tblInd w:w="-5" w:type="dxa"/>
        <w:tblLook w:val="04A0" w:firstRow="1" w:lastRow="0" w:firstColumn="1" w:lastColumn="0" w:noHBand="0" w:noVBand="1"/>
      </w:tblPr>
      <w:tblGrid>
        <w:gridCol w:w="720"/>
        <w:gridCol w:w="21"/>
        <w:gridCol w:w="609"/>
        <w:gridCol w:w="21"/>
        <w:gridCol w:w="10000"/>
      </w:tblGrid>
      <w:tr w:rsidR="00B025F4" w:rsidRPr="00821976" w14:paraId="0DA700CD" w14:textId="77777777" w:rsidTr="00D8226E">
        <w:tc>
          <w:tcPr>
            <w:tcW w:w="741" w:type="dxa"/>
            <w:gridSpan w:val="2"/>
            <w:shd w:val="clear" w:color="auto" w:fill="000000" w:themeFill="text1"/>
          </w:tcPr>
          <w:p w14:paraId="71EBA5AE" w14:textId="77777777" w:rsidR="00B025F4" w:rsidRPr="00821976" w:rsidRDefault="00B025F4" w:rsidP="00D8226E">
            <w:pPr>
              <w:ind w:left="-18" w:hanging="90"/>
              <w:jc w:val="center"/>
              <w:rPr>
                <w:rFonts w:ascii="Arial" w:hAnsi="Arial" w:cs="Arial"/>
                <w:b/>
                <w:smallCaps/>
                <w:sz w:val="14"/>
                <w:szCs w:val="14"/>
              </w:rPr>
            </w:pPr>
            <w:r w:rsidRPr="00821976">
              <w:rPr>
                <w:rFonts w:ascii="Arial" w:hAnsi="Arial" w:cs="Arial"/>
                <w:b/>
                <w:smallCaps/>
                <w:sz w:val="14"/>
                <w:szCs w:val="14"/>
              </w:rPr>
              <w:t>Complete</w:t>
            </w:r>
          </w:p>
        </w:tc>
        <w:tc>
          <w:tcPr>
            <w:tcW w:w="630" w:type="dxa"/>
            <w:gridSpan w:val="2"/>
            <w:shd w:val="clear" w:color="auto" w:fill="000000" w:themeFill="text1"/>
          </w:tcPr>
          <w:p w14:paraId="78400802" w14:textId="77777777" w:rsidR="00B025F4" w:rsidRPr="00821976" w:rsidRDefault="00B025F4" w:rsidP="00D8226E">
            <w:pPr>
              <w:jc w:val="center"/>
              <w:rPr>
                <w:rFonts w:ascii="Arial" w:hAnsi="Arial" w:cs="Arial"/>
                <w:b/>
                <w:smallCaps/>
                <w:sz w:val="14"/>
                <w:szCs w:val="14"/>
              </w:rPr>
            </w:pPr>
            <w:r w:rsidRPr="00821976">
              <w:rPr>
                <w:rFonts w:ascii="Arial" w:hAnsi="Arial" w:cs="Arial"/>
                <w:b/>
                <w:smallCaps/>
                <w:sz w:val="14"/>
                <w:szCs w:val="14"/>
              </w:rPr>
              <w:t>N/A</w:t>
            </w:r>
          </w:p>
        </w:tc>
        <w:tc>
          <w:tcPr>
            <w:tcW w:w="10000" w:type="dxa"/>
            <w:shd w:val="clear" w:color="auto" w:fill="000000" w:themeFill="text1"/>
          </w:tcPr>
          <w:p w14:paraId="4B80220C" w14:textId="77777777" w:rsidR="00B025F4" w:rsidRPr="00821976" w:rsidRDefault="00B025F4" w:rsidP="00D8226E">
            <w:pPr>
              <w:rPr>
                <w:rFonts w:ascii="Arial" w:hAnsi="Arial" w:cs="Arial"/>
                <w:b/>
                <w:smallCaps/>
                <w:sz w:val="14"/>
                <w:szCs w:val="14"/>
              </w:rPr>
            </w:pPr>
            <w:r w:rsidRPr="00821976">
              <w:rPr>
                <w:rFonts w:ascii="Arial" w:hAnsi="Arial" w:cs="Arial"/>
                <w:b/>
                <w:smallCaps/>
                <w:sz w:val="14"/>
                <w:szCs w:val="14"/>
              </w:rPr>
              <w:t>Component</w:t>
            </w:r>
          </w:p>
        </w:tc>
      </w:tr>
      <w:tr w:rsidR="00B025F4" w:rsidRPr="00880DEC" w14:paraId="13A6B84A" w14:textId="77777777" w:rsidTr="00D8226E">
        <w:tc>
          <w:tcPr>
            <w:tcW w:w="720" w:type="dxa"/>
          </w:tcPr>
          <w:p w14:paraId="5AD6752A" w14:textId="77777777" w:rsidR="00B025F4" w:rsidRPr="00880DEC" w:rsidRDefault="009733D8" w:rsidP="00D8226E">
            <w:pPr>
              <w:jc w:val="center"/>
              <w:rPr>
                <w:rFonts w:ascii="Arial" w:hAnsi="Arial" w:cs="Arial"/>
                <w:sz w:val="18"/>
                <w:szCs w:val="18"/>
              </w:rPr>
            </w:pPr>
            <w:sdt>
              <w:sdtPr>
                <w:rPr>
                  <w:rFonts w:ascii="Arial" w:hAnsi="Arial" w:cs="Arial"/>
                  <w:sz w:val="18"/>
                  <w:szCs w:val="18"/>
                </w:rPr>
                <w:id w:val="821079647"/>
                <w14:checkbox>
                  <w14:checked w14:val="0"/>
                  <w14:checkedState w14:val="2612" w14:font="MS Gothic"/>
                  <w14:uncheckedState w14:val="2610" w14:font="MS Gothic"/>
                </w14:checkbox>
              </w:sdtPr>
              <w:sdtEndPr/>
              <w:sdtContent>
                <w:r w:rsidR="00B025F4" w:rsidRPr="00880DEC">
                  <w:rPr>
                    <w:rFonts w:ascii="Segoe UI Symbol" w:eastAsia="MS Gothic" w:hAnsi="Segoe UI Symbol" w:cs="Segoe UI Symbol"/>
                    <w:sz w:val="18"/>
                    <w:szCs w:val="18"/>
                  </w:rPr>
                  <w:t>☐</w:t>
                </w:r>
              </w:sdtContent>
            </w:sdt>
          </w:p>
        </w:tc>
        <w:tc>
          <w:tcPr>
            <w:tcW w:w="630" w:type="dxa"/>
            <w:gridSpan w:val="2"/>
          </w:tcPr>
          <w:p w14:paraId="7059AB0A" w14:textId="77777777" w:rsidR="00B025F4" w:rsidRPr="00880DEC" w:rsidRDefault="009733D8" w:rsidP="00D8226E">
            <w:pPr>
              <w:jc w:val="center"/>
              <w:rPr>
                <w:rFonts w:ascii="Arial" w:hAnsi="Arial" w:cs="Arial"/>
                <w:sz w:val="18"/>
                <w:szCs w:val="18"/>
              </w:rPr>
            </w:pPr>
            <w:sdt>
              <w:sdtPr>
                <w:rPr>
                  <w:rFonts w:ascii="Arial" w:hAnsi="Arial" w:cs="Arial"/>
                  <w:sz w:val="18"/>
                  <w:szCs w:val="18"/>
                </w:rPr>
                <w:id w:val="-462880746"/>
                <w14:checkbox>
                  <w14:checked w14:val="0"/>
                  <w14:checkedState w14:val="2612" w14:font="MS Gothic"/>
                  <w14:uncheckedState w14:val="2610" w14:font="MS Gothic"/>
                </w14:checkbox>
              </w:sdtPr>
              <w:sdtEndPr/>
              <w:sdtContent>
                <w:r w:rsidR="00B025F4" w:rsidRPr="00880DEC">
                  <w:rPr>
                    <w:rFonts w:ascii="Segoe UI Symbol" w:eastAsia="MS Gothic" w:hAnsi="Segoe UI Symbol" w:cs="Segoe UI Symbol"/>
                    <w:sz w:val="18"/>
                    <w:szCs w:val="18"/>
                  </w:rPr>
                  <w:t>☐</w:t>
                </w:r>
              </w:sdtContent>
            </w:sdt>
          </w:p>
        </w:tc>
        <w:tc>
          <w:tcPr>
            <w:tcW w:w="10021" w:type="dxa"/>
            <w:gridSpan w:val="2"/>
          </w:tcPr>
          <w:p w14:paraId="3B039638" w14:textId="77777777" w:rsidR="00B025F4" w:rsidRPr="00880DEC" w:rsidRDefault="00B025F4" w:rsidP="00D8226E">
            <w:pPr>
              <w:rPr>
                <w:rFonts w:ascii="Arial" w:hAnsi="Arial" w:cs="Arial"/>
                <w:sz w:val="18"/>
                <w:szCs w:val="18"/>
              </w:rPr>
            </w:pPr>
            <w:r w:rsidRPr="00880DEC">
              <w:rPr>
                <w:rFonts w:ascii="Arial" w:hAnsi="Arial" w:cs="Arial"/>
                <w:sz w:val="18"/>
                <w:szCs w:val="18"/>
              </w:rPr>
              <w:t xml:space="preserve">Consult the </w:t>
            </w:r>
            <w:hyperlink r:id="rId28" w:history="1">
              <w:r w:rsidRPr="00880DEC">
                <w:rPr>
                  <w:rStyle w:val="Hyperlink"/>
                  <w:rFonts w:ascii="Arial" w:hAnsi="Arial" w:cs="Arial"/>
                  <w:sz w:val="18"/>
                  <w:szCs w:val="18"/>
                </w:rPr>
                <w:t>Supplemental Grant Application Instructions</w:t>
              </w:r>
            </w:hyperlink>
            <w:r w:rsidRPr="00880DEC">
              <w:rPr>
                <w:rFonts w:ascii="Arial" w:hAnsi="Arial" w:cs="Arial"/>
                <w:sz w:val="18"/>
                <w:szCs w:val="18"/>
              </w:rPr>
              <w:t xml:space="preserve"> for guidance on the inclusion of these components.  </w:t>
            </w:r>
          </w:p>
        </w:tc>
      </w:tr>
    </w:tbl>
    <w:p w14:paraId="7DF8AF78" w14:textId="77777777" w:rsidR="00B025F4" w:rsidRPr="00880DEC" w:rsidRDefault="00B025F4" w:rsidP="00B025F4">
      <w:pPr>
        <w:spacing w:after="0" w:line="240" w:lineRule="auto"/>
        <w:ind w:left="720" w:hanging="720"/>
        <w:rPr>
          <w:rFonts w:ascii="Arial" w:hAnsi="Arial" w:cs="Arial"/>
          <w:sz w:val="18"/>
          <w:szCs w:val="18"/>
        </w:rPr>
      </w:pPr>
    </w:p>
    <w:p w14:paraId="48707E76" w14:textId="77777777" w:rsidR="00B025F4" w:rsidRPr="009C7933" w:rsidRDefault="00B025F4" w:rsidP="00B025F4">
      <w:pPr>
        <w:spacing w:after="0" w:line="240" w:lineRule="auto"/>
        <w:rPr>
          <w:rFonts w:ascii="Arial" w:hAnsi="Arial" w:cs="Arial"/>
          <w:b/>
          <w:caps/>
          <w:sz w:val="20"/>
          <w:szCs w:val="20"/>
        </w:rPr>
      </w:pPr>
      <w:r w:rsidRPr="009C7933">
        <w:rPr>
          <w:rFonts w:ascii="Arial" w:hAnsi="Arial" w:cs="Arial"/>
          <w:b/>
          <w:caps/>
          <w:sz w:val="20"/>
          <w:szCs w:val="20"/>
        </w:rPr>
        <w:t>PHS Assignment Request Form</w:t>
      </w:r>
    </w:p>
    <w:tbl>
      <w:tblPr>
        <w:tblStyle w:val="TableGrid"/>
        <w:tblW w:w="0" w:type="auto"/>
        <w:tblInd w:w="-5" w:type="dxa"/>
        <w:tblLook w:val="04A0" w:firstRow="1" w:lastRow="0" w:firstColumn="1" w:lastColumn="0" w:noHBand="0" w:noVBand="1"/>
      </w:tblPr>
      <w:tblGrid>
        <w:gridCol w:w="720"/>
        <w:gridCol w:w="21"/>
        <w:gridCol w:w="609"/>
        <w:gridCol w:w="21"/>
        <w:gridCol w:w="10000"/>
      </w:tblGrid>
      <w:tr w:rsidR="00B025F4" w:rsidRPr="00821976" w14:paraId="4B81E115" w14:textId="77777777" w:rsidTr="00D8226E">
        <w:tc>
          <w:tcPr>
            <w:tcW w:w="741" w:type="dxa"/>
            <w:gridSpan w:val="2"/>
            <w:shd w:val="clear" w:color="auto" w:fill="000000" w:themeFill="text1"/>
          </w:tcPr>
          <w:p w14:paraId="1EB0560D" w14:textId="77777777" w:rsidR="00B025F4" w:rsidRPr="00821976" w:rsidRDefault="00B025F4" w:rsidP="00D8226E">
            <w:pPr>
              <w:ind w:left="-18" w:hanging="90"/>
              <w:jc w:val="center"/>
              <w:rPr>
                <w:rFonts w:ascii="Arial" w:hAnsi="Arial" w:cs="Arial"/>
                <w:b/>
                <w:smallCaps/>
                <w:sz w:val="14"/>
                <w:szCs w:val="14"/>
              </w:rPr>
            </w:pPr>
            <w:r w:rsidRPr="00821976">
              <w:rPr>
                <w:rFonts w:ascii="Arial" w:hAnsi="Arial" w:cs="Arial"/>
                <w:b/>
                <w:smallCaps/>
                <w:sz w:val="14"/>
                <w:szCs w:val="14"/>
              </w:rPr>
              <w:t>Complete</w:t>
            </w:r>
          </w:p>
        </w:tc>
        <w:tc>
          <w:tcPr>
            <w:tcW w:w="630" w:type="dxa"/>
            <w:gridSpan w:val="2"/>
            <w:shd w:val="clear" w:color="auto" w:fill="000000" w:themeFill="text1"/>
          </w:tcPr>
          <w:p w14:paraId="6DE1FAC0" w14:textId="77777777" w:rsidR="00B025F4" w:rsidRPr="00821976" w:rsidRDefault="00B025F4" w:rsidP="00D8226E">
            <w:pPr>
              <w:jc w:val="center"/>
              <w:rPr>
                <w:rFonts w:ascii="Arial" w:hAnsi="Arial" w:cs="Arial"/>
                <w:b/>
                <w:smallCaps/>
                <w:sz w:val="14"/>
                <w:szCs w:val="14"/>
              </w:rPr>
            </w:pPr>
            <w:r w:rsidRPr="00821976">
              <w:rPr>
                <w:rFonts w:ascii="Arial" w:hAnsi="Arial" w:cs="Arial"/>
                <w:b/>
                <w:smallCaps/>
                <w:sz w:val="14"/>
                <w:szCs w:val="14"/>
              </w:rPr>
              <w:t>N/A</w:t>
            </w:r>
          </w:p>
        </w:tc>
        <w:tc>
          <w:tcPr>
            <w:tcW w:w="10000" w:type="dxa"/>
            <w:shd w:val="clear" w:color="auto" w:fill="000000" w:themeFill="text1"/>
          </w:tcPr>
          <w:p w14:paraId="115D8346" w14:textId="77777777" w:rsidR="00B025F4" w:rsidRPr="00821976" w:rsidRDefault="00B025F4" w:rsidP="00D8226E">
            <w:pPr>
              <w:rPr>
                <w:rFonts w:ascii="Arial" w:hAnsi="Arial" w:cs="Arial"/>
                <w:b/>
                <w:smallCaps/>
                <w:sz w:val="14"/>
                <w:szCs w:val="14"/>
              </w:rPr>
            </w:pPr>
            <w:r w:rsidRPr="00821976">
              <w:rPr>
                <w:rFonts w:ascii="Arial" w:hAnsi="Arial" w:cs="Arial"/>
                <w:b/>
                <w:smallCaps/>
                <w:sz w:val="14"/>
                <w:szCs w:val="14"/>
              </w:rPr>
              <w:t>Component</w:t>
            </w:r>
          </w:p>
        </w:tc>
      </w:tr>
      <w:tr w:rsidR="00B025F4" w:rsidRPr="00880DEC" w14:paraId="60D18716" w14:textId="77777777" w:rsidTr="00D8226E">
        <w:tc>
          <w:tcPr>
            <w:tcW w:w="720" w:type="dxa"/>
          </w:tcPr>
          <w:p w14:paraId="50A4B580" w14:textId="77777777" w:rsidR="00B025F4" w:rsidRPr="00880DEC" w:rsidRDefault="009733D8" w:rsidP="00D8226E">
            <w:pPr>
              <w:jc w:val="center"/>
              <w:rPr>
                <w:rFonts w:ascii="Arial" w:hAnsi="Arial" w:cs="Arial"/>
                <w:sz w:val="18"/>
                <w:szCs w:val="18"/>
              </w:rPr>
            </w:pPr>
            <w:sdt>
              <w:sdtPr>
                <w:rPr>
                  <w:rFonts w:ascii="Arial" w:hAnsi="Arial" w:cs="Arial"/>
                  <w:sz w:val="18"/>
                  <w:szCs w:val="18"/>
                </w:rPr>
                <w:id w:val="677396982"/>
                <w14:checkbox>
                  <w14:checked w14:val="0"/>
                  <w14:checkedState w14:val="2612" w14:font="MS Gothic"/>
                  <w14:uncheckedState w14:val="2610" w14:font="MS Gothic"/>
                </w14:checkbox>
              </w:sdtPr>
              <w:sdtEndPr/>
              <w:sdtContent>
                <w:r w:rsidR="00B025F4" w:rsidRPr="00880DEC">
                  <w:rPr>
                    <w:rFonts w:ascii="Segoe UI Symbol" w:eastAsia="MS Gothic" w:hAnsi="Segoe UI Symbol" w:cs="Segoe UI Symbol"/>
                    <w:sz w:val="18"/>
                    <w:szCs w:val="18"/>
                  </w:rPr>
                  <w:t>☐</w:t>
                </w:r>
              </w:sdtContent>
            </w:sdt>
          </w:p>
        </w:tc>
        <w:tc>
          <w:tcPr>
            <w:tcW w:w="630" w:type="dxa"/>
            <w:gridSpan w:val="2"/>
          </w:tcPr>
          <w:p w14:paraId="59D3C54B" w14:textId="77777777" w:rsidR="00B025F4" w:rsidRPr="00880DEC" w:rsidRDefault="009733D8" w:rsidP="00D8226E">
            <w:pPr>
              <w:jc w:val="center"/>
              <w:rPr>
                <w:rFonts w:ascii="Arial" w:hAnsi="Arial" w:cs="Arial"/>
                <w:sz w:val="18"/>
                <w:szCs w:val="18"/>
              </w:rPr>
            </w:pPr>
            <w:sdt>
              <w:sdtPr>
                <w:rPr>
                  <w:rFonts w:ascii="Arial" w:hAnsi="Arial" w:cs="Arial"/>
                  <w:sz w:val="18"/>
                  <w:szCs w:val="18"/>
                </w:rPr>
                <w:id w:val="-734549391"/>
                <w14:checkbox>
                  <w14:checked w14:val="0"/>
                  <w14:checkedState w14:val="2612" w14:font="MS Gothic"/>
                  <w14:uncheckedState w14:val="2610" w14:font="MS Gothic"/>
                </w14:checkbox>
              </w:sdtPr>
              <w:sdtEndPr/>
              <w:sdtContent>
                <w:r w:rsidR="00B025F4" w:rsidRPr="00880DEC">
                  <w:rPr>
                    <w:rFonts w:ascii="Segoe UI Symbol" w:eastAsia="MS Gothic" w:hAnsi="Segoe UI Symbol" w:cs="Segoe UI Symbol"/>
                    <w:sz w:val="18"/>
                    <w:szCs w:val="18"/>
                  </w:rPr>
                  <w:t>☐</w:t>
                </w:r>
              </w:sdtContent>
            </w:sdt>
          </w:p>
        </w:tc>
        <w:tc>
          <w:tcPr>
            <w:tcW w:w="10021" w:type="dxa"/>
            <w:gridSpan w:val="2"/>
          </w:tcPr>
          <w:p w14:paraId="2C44A743" w14:textId="77777777" w:rsidR="00B025F4" w:rsidRPr="00880DEC" w:rsidRDefault="00B025F4" w:rsidP="00D8226E">
            <w:pPr>
              <w:rPr>
                <w:rFonts w:ascii="Arial" w:hAnsi="Arial" w:cs="Arial"/>
                <w:sz w:val="18"/>
                <w:szCs w:val="18"/>
              </w:rPr>
            </w:pPr>
            <w:r w:rsidRPr="00880DEC">
              <w:rPr>
                <w:rFonts w:ascii="Arial" w:hAnsi="Arial" w:cs="Arial"/>
                <w:sz w:val="18"/>
                <w:szCs w:val="18"/>
              </w:rPr>
              <w:t xml:space="preserve">Optional form.  Applicants may select up to three institutes/centers for assignment application and up to three </w:t>
            </w:r>
            <w:hyperlink r:id="rId29" w:anchor="StudySection" w:history="1">
              <w:r w:rsidRPr="00880DEC">
                <w:rPr>
                  <w:rStyle w:val="Hyperlink"/>
                  <w:rFonts w:ascii="Arial" w:hAnsi="Arial" w:cs="Arial"/>
                  <w:sz w:val="18"/>
                  <w:szCs w:val="18"/>
                </w:rPr>
                <w:t>SRGs or SEPs</w:t>
              </w:r>
            </w:hyperlink>
            <w:r w:rsidRPr="00880DEC">
              <w:rPr>
                <w:rFonts w:ascii="Arial" w:hAnsi="Arial" w:cs="Arial"/>
                <w:sz w:val="18"/>
                <w:szCs w:val="18"/>
              </w:rPr>
              <w:t xml:space="preserve">.  This information no longer may be included in the Cover Letter.  </w:t>
            </w:r>
          </w:p>
        </w:tc>
      </w:tr>
    </w:tbl>
    <w:p w14:paraId="61383759" w14:textId="77777777" w:rsidR="00B025F4" w:rsidRPr="004121D9" w:rsidRDefault="00B025F4" w:rsidP="00B025F4">
      <w:pPr>
        <w:spacing w:after="0" w:line="240" w:lineRule="auto"/>
        <w:ind w:left="720" w:hanging="720"/>
        <w:rPr>
          <w:rFonts w:ascii="Arial" w:hAnsi="Arial" w:cs="Arial"/>
          <w:sz w:val="12"/>
          <w:szCs w:val="12"/>
        </w:rPr>
      </w:pPr>
    </w:p>
    <w:p w14:paraId="277B0769" w14:textId="3D374F16" w:rsidR="0035754D" w:rsidRPr="0035754D" w:rsidRDefault="0035754D" w:rsidP="00061AD1">
      <w:pPr>
        <w:spacing w:after="0" w:line="240" w:lineRule="auto"/>
        <w:ind w:left="720" w:hanging="720"/>
        <w:rPr>
          <w:rFonts w:ascii="Arial" w:hAnsi="Arial" w:cs="Arial"/>
          <w:b/>
          <w:caps/>
        </w:rPr>
      </w:pPr>
      <w:r w:rsidRPr="0035754D">
        <w:rPr>
          <w:rFonts w:ascii="Arial" w:hAnsi="Arial" w:cs="Arial"/>
          <w:b/>
          <w:caps/>
        </w:rPr>
        <w:t>Notes</w:t>
      </w:r>
    </w:p>
    <w:tbl>
      <w:tblPr>
        <w:tblStyle w:val="TableGrid"/>
        <w:tblW w:w="0" w:type="auto"/>
        <w:tblInd w:w="-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1371"/>
      </w:tblGrid>
      <w:tr w:rsidR="0035754D" w:rsidRPr="0035754D" w14:paraId="57146579" w14:textId="77777777" w:rsidTr="0035754D">
        <w:tc>
          <w:tcPr>
            <w:tcW w:w="11371" w:type="dxa"/>
          </w:tcPr>
          <w:p w14:paraId="1867898B" w14:textId="08F0F1B9" w:rsidR="0035754D" w:rsidRPr="0035754D" w:rsidRDefault="0035754D" w:rsidP="00FF5314">
            <w:pPr>
              <w:rPr>
                <w:rFonts w:ascii="Arial" w:hAnsi="Arial" w:cs="Arial"/>
                <w:sz w:val="18"/>
                <w:szCs w:val="18"/>
              </w:rPr>
            </w:pPr>
          </w:p>
        </w:tc>
      </w:tr>
      <w:tr w:rsidR="0035754D" w:rsidRPr="0035754D" w14:paraId="2D9A6FE8" w14:textId="77777777" w:rsidTr="0035754D">
        <w:tc>
          <w:tcPr>
            <w:tcW w:w="11371" w:type="dxa"/>
          </w:tcPr>
          <w:p w14:paraId="0B509616" w14:textId="77777777" w:rsidR="0035754D" w:rsidRPr="0035754D" w:rsidRDefault="0035754D" w:rsidP="00FF5314">
            <w:pPr>
              <w:rPr>
                <w:rFonts w:ascii="Arial" w:hAnsi="Arial" w:cs="Arial"/>
                <w:sz w:val="18"/>
                <w:szCs w:val="18"/>
              </w:rPr>
            </w:pPr>
          </w:p>
        </w:tc>
      </w:tr>
      <w:tr w:rsidR="00BE377D" w:rsidRPr="0035754D" w14:paraId="3719BF2A" w14:textId="77777777" w:rsidTr="0035754D">
        <w:tc>
          <w:tcPr>
            <w:tcW w:w="11371" w:type="dxa"/>
          </w:tcPr>
          <w:p w14:paraId="3B90A514" w14:textId="77777777" w:rsidR="00BE377D" w:rsidRPr="0035754D" w:rsidRDefault="00BE377D" w:rsidP="00FF5314">
            <w:pPr>
              <w:rPr>
                <w:rFonts w:ascii="Arial" w:hAnsi="Arial" w:cs="Arial"/>
                <w:sz w:val="18"/>
                <w:szCs w:val="18"/>
              </w:rPr>
            </w:pPr>
          </w:p>
        </w:tc>
      </w:tr>
      <w:tr w:rsidR="00BE377D" w:rsidRPr="0035754D" w14:paraId="064E889A" w14:textId="77777777" w:rsidTr="0035754D">
        <w:tc>
          <w:tcPr>
            <w:tcW w:w="11371" w:type="dxa"/>
          </w:tcPr>
          <w:p w14:paraId="1046C70A" w14:textId="77777777" w:rsidR="00BE377D" w:rsidRPr="0035754D" w:rsidRDefault="00BE377D" w:rsidP="00FF5314">
            <w:pPr>
              <w:rPr>
                <w:rFonts w:ascii="Arial" w:hAnsi="Arial" w:cs="Arial"/>
                <w:sz w:val="18"/>
                <w:szCs w:val="18"/>
              </w:rPr>
            </w:pPr>
            <w:bookmarkStart w:id="0" w:name="_GoBack"/>
            <w:bookmarkEnd w:id="0"/>
          </w:p>
        </w:tc>
      </w:tr>
    </w:tbl>
    <w:p w14:paraId="35D81200" w14:textId="77777777" w:rsidR="0035754D" w:rsidRPr="004121D9" w:rsidRDefault="0035754D" w:rsidP="00722980">
      <w:pPr>
        <w:spacing w:after="0" w:line="240" w:lineRule="auto"/>
        <w:rPr>
          <w:rFonts w:ascii="Arial" w:hAnsi="Arial" w:cs="Arial"/>
          <w:sz w:val="2"/>
          <w:szCs w:val="2"/>
        </w:rPr>
      </w:pPr>
    </w:p>
    <w:sectPr w:rsidR="0035754D" w:rsidRPr="004121D9" w:rsidSect="004121D9">
      <w:pgSz w:w="12240" w:h="15840"/>
      <w:pgMar w:top="288" w:right="432" w:bottom="288"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BD5FA2" w14:textId="77777777" w:rsidR="009733D8" w:rsidRDefault="009733D8" w:rsidP="00722980">
      <w:pPr>
        <w:spacing w:after="0" w:line="240" w:lineRule="auto"/>
      </w:pPr>
      <w:r>
        <w:separator/>
      </w:r>
    </w:p>
  </w:endnote>
  <w:endnote w:type="continuationSeparator" w:id="0">
    <w:p w14:paraId="2523A073" w14:textId="77777777" w:rsidR="009733D8" w:rsidRDefault="009733D8" w:rsidP="00722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E37AAE" w14:textId="77777777" w:rsidR="009733D8" w:rsidRDefault="009733D8" w:rsidP="00722980">
      <w:pPr>
        <w:spacing w:after="0" w:line="240" w:lineRule="auto"/>
      </w:pPr>
      <w:r>
        <w:separator/>
      </w:r>
    </w:p>
  </w:footnote>
  <w:footnote w:type="continuationSeparator" w:id="0">
    <w:p w14:paraId="3C52FB50" w14:textId="77777777" w:rsidR="009733D8" w:rsidRDefault="009733D8" w:rsidP="007229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7F13B3"/>
    <w:multiLevelType w:val="hybridMultilevel"/>
    <w:tmpl w:val="EEF004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F4A0BC1"/>
    <w:multiLevelType w:val="hybridMultilevel"/>
    <w:tmpl w:val="175C8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128"/>
    <w:rsid w:val="00034563"/>
    <w:rsid w:val="000515C4"/>
    <w:rsid w:val="00055796"/>
    <w:rsid w:val="000579F5"/>
    <w:rsid w:val="00061AD1"/>
    <w:rsid w:val="000B7250"/>
    <w:rsid w:val="000E73B7"/>
    <w:rsid w:val="00161BB3"/>
    <w:rsid w:val="00190EA2"/>
    <w:rsid w:val="001A6063"/>
    <w:rsid w:val="00255520"/>
    <w:rsid w:val="00262AB2"/>
    <w:rsid w:val="00331633"/>
    <w:rsid w:val="0035754D"/>
    <w:rsid w:val="003975F2"/>
    <w:rsid w:val="003C5A4A"/>
    <w:rsid w:val="003F1E45"/>
    <w:rsid w:val="00400F90"/>
    <w:rsid w:val="00405F16"/>
    <w:rsid w:val="004121D9"/>
    <w:rsid w:val="00423204"/>
    <w:rsid w:val="00484128"/>
    <w:rsid w:val="004A28DC"/>
    <w:rsid w:val="004A6ACA"/>
    <w:rsid w:val="0051204A"/>
    <w:rsid w:val="0055105A"/>
    <w:rsid w:val="00591D1E"/>
    <w:rsid w:val="005A0EB3"/>
    <w:rsid w:val="005B14B9"/>
    <w:rsid w:val="005C5C8A"/>
    <w:rsid w:val="0066614D"/>
    <w:rsid w:val="006A33C0"/>
    <w:rsid w:val="00722980"/>
    <w:rsid w:val="00750F99"/>
    <w:rsid w:val="007571DC"/>
    <w:rsid w:val="007B7CD3"/>
    <w:rsid w:val="00801EAC"/>
    <w:rsid w:val="00821976"/>
    <w:rsid w:val="008663B8"/>
    <w:rsid w:val="00871A90"/>
    <w:rsid w:val="00874EF0"/>
    <w:rsid w:val="00880DEC"/>
    <w:rsid w:val="008829E1"/>
    <w:rsid w:val="00896508"/>
    <w:rsid w:val="008A6913"/>
    <w:rsid w:val="008B04B7"/>
    <w:rsid w:val="008D17CF"/>
    <w:rsid w:val="008E02F0"/>
    <w:rsid w:val="008E5193"/>
    <w:rsid w:val="008F5C01"/>
    <w:rsid w:val="0096019D"/>
    <w:rsid w:val="009733D8"/>
    <w:rsid w:val="009B52D1"/>
    <w:rsid w:val="00A52211"/>
    <w:rsid w:val="00A7499F"/>
    <w:rsid w:val="00A9659D"/>
    <w:rsid w:val="00AE3F11"/>
    <w:rsid w:val="00AF2E32"/>
    <w:rsid w:val="00B025F4"/>
    <w:rsid w:val="00BA7F6A"/>
    <w:rsid w:val="00BB4B45"/>
    <w:rsid w:val="00BE377D"/>
    <w:rsid w:val="00C33DFF"/>
    <w:rsid w:val="00C57AF7"/>
    <w:rsid w:val="00C6443D"/>
    <w:rsid w:val="00C97E8A"/>
    <w:rsid w:val="00CA0DE0"/>
    <w:rsid w:val="00CC7173"/>
    <w:rsid w:val="00CD18C9"/>
    <w:rsid w:val="00CE100D"/>
    <w:rsid w:val="00CF6ADD"/>
    <w:rsid w:val="00D049F0"/>
    <w:rsid w:val="00D05F72"/>
    <w:rsid w:val="00DE5AE9"/>
    <w:rsid w:val="00E35517"/>
    <w:rsid w:val="00E47BEB"/>
    <w:rsid w:val="00E67CAA"/>
    <w:rsid w:val="00EC03AF"/>
    <w:rsid w:val="00F62B1C"/>
    <w:rsid w:val="00F64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8AA0B"/>
  <w15:chartTrackingRefBased/>
  <w15:docId w15:val="{7B26DC10-871B-4DC3-95B6-F66685585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41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4128"/>
    <w:rPr>
      <w:color w:val="0563C1" w:themeColor="hyperlink"/>
      <w:u w:val="single"/>
    </w:rPr>
  </w:style>
  <w:style w:type="character" w:styleId="PlaceholderText">
    <w:name w:val="Placeholder Text"/>
    <w:basedOn w:val="DefaultParagraphFont"/>
    <w:uiPriority w:val="99"/>
    <w:semiHidden/>
    <w:rsid w:val="003F1E45"/>
    <w:rPr>
      <w:color w:val="808080"/>
    </w:rPr>
  </w:style>
  <w:style w:type="character" w:styleId="FollowedHyperlink">
    <w:name w:val="FollowedHyperlink"/>
    <w:basedOn w:val="DefaultParagraphFont"/>
    <w:uiPriority w:val="99"/>
    <w:semiHidden/>
    <w:unhideWhenUsed/>
    <w:rsid w:val="003C5A4A"/>
    <w:rPr>
      <w:color w:val="954F72" w:themeColor="followedHyperlink"/>
      <w:u w:val="single"/>
    </w:rPr>
  </w:style>
  <w:style w:type="paragraph" w:styleId="BalloonText">
    <w:name w:val="Balloon Text"/>
    <w:basedOn w:val="Normal"/>
    <w:link w:val="BalloonTextChar"/>
    <w:uiPriority w:val="99"/>
    <w:semiHidden/>
    <w:unhideWhenUsed/>
    <w:rsid w:val="00161B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BB3"/>
    <w:rPr>
      <w:rFonts w:ascii="Segoe UI" w:hAnsi="Segoe UI" w:cs="Segoe UI"/>
      <w:sz w:val="18"/>
      <w:szCs w:val="18"/>
    </w:rPr>
  </w:style>
  <w:style w:type="character" w:styleId="CommentReference">
    <w:name w:val="annotation reference"/>
    <w:basedOn w:val="DefaultParagraphFont"/>
    <w:uiPriority w:val="99"/>
    <w:semiHidden/>
    <w:unhideWhenUsed/>
    <w:rsid w:val="00A7499F"/>
    <w:rPr>
      <w:sz w:val="16"/>
      <w:szCs w:val="16"/>
    </w:rPr>
  </w:style>
  <w:style w:type="paragraph" w:styleId="CommentText">
    <w:name w:val="annotation text"/>
    <w:basedOn w:val="Normal"/>
    <w:link w:val="CommentTextChar"/>
    <w:uiPriority w:val="99"/>
    <w:semiHidden/>
    <w:unhideWhenUsed/>
    <w:rsid w:val="00A7499F"/>
    <w:pPr>
      <w:spacing w:line="240" w:lineRule="auto"/>
    </w:pPr>
    <w:rPr>
      <w:sz w:val="20"/>
      <w:szCs w:val="20"/>
    </w:rPr>
  </w:style>
  <w:style w:type="character" w:customStyle="1" w:styleId="CommentTextChar">
    <w:name w:val="Comment Text Char"/>
    <w:basedOn w:val="DefaultParagraphFont"/>
    <w:link w:val="CommentText"/>
    <w:uiPriority w:val="99"/>
    <w:semiHidden/>
    <w:rsid w:val="00A7499F"/>
    <w:rPr>
      <w:sz w:val="20"/>
      <w:szCs w:val="20"/>
    </w:rPr>
  </w:style>
  <w:style w:type="paragraph" w:styleId="CommentSubject">
    <w:name w:val="annotation subject"/>
    <w:basedOn w:val="CommentText"/>
    <w:next w:val="CommentText"/>
    <w:link w:val="CommentSubjectChar"/>
    <w:uiPriority w:val="99"/>
    <w:semiHidden/>
    <w:unhideWhenUsed/>
    <w:rsid w:val="00A7499F"/>
    <w:rPr>
      <w:b/>
      <w:bCs/>
    </w:rPr>
  </w:style>
  <w:style w:type="character" w:customStyle="1" w:styleId="CommentSubjectChar">
    <w:name w:val="Comment Subject Char"/>
    <w:basedOn w:val="CommentTextChar"/>
    <w:link w:val="CommentSubject"/>
    <w:uiPriority w:val="99"/>
    <w:semiHidden/>
    <w:rsid w:val="00A7499F"/>
    <w:rPr>
      <w:b/>
      <w:bCs/>
      <w:sz w:val="20"/>
      <w:szCs w:val="20"/>
    </w:rPr>
  </w:style>
  <w:style w:type="character" w:customStyle="1" w:styleId="pseditboxdisponly">
    <w:name w:val="pseditbox_disponly"/>
    <w:basedOn w:val="DefaultParagraphFont"/>
    <w:rsid w:val="00A52211"/>
  </w:style>
  <w:style w:type="paragraph" w:styleId="ListParagraph">
    <w:name w:val="List Paragraph"/>
    <w:basedOn w:val="Normal"/>
    <w:uiPriority w:val="34"/>
    <w:qFormat/>
    <w:rsid w:val="00423204"/>
    <w:pPr>
      <w:ind w:left="720"/>
      <w:contextualSpacing/>
    </w:pPr>
  </w:style>
  <w:style w:type="paragraph" w:styleId="Header">
    <w:name w:val="header"/>
    <w:basedOn w:val="Normal"/>
    <w:link w:val="HeaderChar"/>
    <w:uiPriority w:val="99"/>
    <w:unhideWhenUsed/>
    <w:rsid w:val="007229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980"/>
  </w:style>
  <w:style w:type="paragraph" w:styleId="Footer">
    <w:name w:val="footer"/>
    <w:basedOn w:val="Normal"/>
    <w:link w:val="FooterChar"/>
    <w:uiPriority w:val="99"/>
    <w:unhideWhenUsed/>
    <w:rsid w:val="007229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896359">
      <w:bodyDiv w:val="1"/>
      <w:marLeft w:val="0"/>
      <w:marRight w:val="0"/>
      <w:marTop w:val="0"/>
      <w:marBottom w:val="0"/>
      <w:divBdr>
        <w:top w:val="none" w:sz="0" w:space="0" w:color="auto"/>
        <w:left w:val="none" w:sz="0" w:space="0" w:color="auto"/>
        <w:bottom w:val="none" w:sz="0" w:space="0" w:color="auto"/>
        <w:right w:val="none" w:sz="0" w:space="0" w:color="auto"/>
      </w:divBdr>
      <w:divsChild>
        <w:div w:id="352463235">
          <w:marLeft w:val="0"/>
          <w:marRight w:val="0"/>
          <w:marTop w:val="0"/>
          <w:marBottom w:val="0"/>
          <w:divBdr>
            <w:top w:val="none" w:sz="0" w:space="0" w:color="auto"/>
            <w:left w:val="none" w:sz="0" w:space="0" w:color="auto"/>
            <w:bottom w:val="none" w:sz="0" w:space="0" w:color="auto"/>
            <w:right w:val="none" w:sz="0" w:space="0" w:color="auto"/>
          </w:divBdr>
          <w:divsChild>
            <w:div w:id="167790304">
              <w:marLeft w:val="0"/>
              <w:marRight w:val="0"/>
              <w:marTop w:val="0"/>
              <w:marBottom w:val="0"/>
              <w:divBdr>
                <w:top w:val="none" w:sz="0" w:space="0" w:color="auto"/>
                <w:left w:val="none" w:sz="0" w:space="0" w:color="auto"/>
                <w:bottom w:val="none" w:sz="0" w:space="0" w:color="auto"/>
                <w:right w:val="none" w:sz="0" w:space="0" w:color="auto"/>
              </w:divBdr>
              <w:divsChild>
                <w:div w:id="14752935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5108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598002">
                  <w:blockQuote w:val="1"/>
                  <w:marLeft w:val="720"/>
                  <w:marRight w:val="720"/>
                  <w:marTop w:val="100"/>
                  <w:marBottom w:val="100"/>
                  <w:divBdr>
                    <w:top w:val="none" w:sz="0" w:space="0" w:color="auto"/>
                    <w:left w:val="none" w:sz="0" w:space="0" w:color="auto"/>
                    <w:bottom w:val="none" w:sz="0" w:space="0" w:color="auto"/>
                    <w:right w:val="none" w:sz="0" w:space="0" w:color="auto"/>
                  </w:divBdr>
                </w:div>
                <w:div w:id="891845585">
                  <w:blockQuote w:val="1"/>
                  <w:marLeft w:val="720"/>
                  <w:marRight w:val="720"/>
                  <w:marTop w:val="100"/>
                  <w:marBottom w:val="100"/>
                  <w:divBdr>
                    <w:top w:val="none" w:sz="0" w:space="0" w:color="auto"/>
                    <w:left w:val="none" w:sz="0" w:space="0" w:color="auto"/>
                    <w:bottom w:val="none" w:sz="0" w:space="0" w:color="auto"/>
                    <w:right w:val="none" w:sz="0" w:space="0" w:color="auto"/>
                  </w:divBdr>
                </w:div>
                <w:div w:id="905800043">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616484">
                  <w:blockQuote w:val="1"/>
                  <w:marLeft w:val="720"/>
                  <w:marRight w:val="720"/>
                  <w:marTop w:val="100"/>
                  <w:marBottom w:val="100"/>
                  <w:divBdr>
                    <w:top w:val="none" w:sz="0" w:space="0" w:color="auto"/>
                    <w:left w:val="none" w:sz="0" w:space="0" w:color="auto"/>
                    <w:bottom w:val="none" w:sz="0" w:space="0" w:color="auto"/>
                    <w:right w:val="none" w:sz="0" w:space="0" w:color="auto"/>
                  </w:divBdr>
                </w:div>
                <w:div w:id="2019962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635401609">
                  <w:blockQuote w:val="1"/>
                  <w:marLeft w:val="720"/>
                  <w:marRight w:val="720"/>
                  <w:marTop w:val="100"/>
                  <w:marBottom w:val="100"/>
                  <w:divBdr>
                    <w:top w:val="none" w:sz="0" w:space="0" w:color="auto"/>
                    <w:left w:val="none" w:sz="0" w:space="0" w:color="auto"/>
                    <w:bottom w:val="none" w:sz="0" w:space="0" w:color="auto"/>
                    <w:right w:val="none" w:sz="0" w:space="0" w:color="auto"/>
                  </w:divBdr>
                </w:div>
                <w:div w:id="1925602133">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052729">
                  <w:blockQuote w:val="1"/>
                  <w:marLeft w:val="720"/>
                  <w:marRight w:val="720"/>
                  <w:marTop w:val="100"/>
                  <w:marBottom w:val="100"/>
                  <w:divBdr>
                    <w:top w:val="none" w:sz="0" w:space="0" w:color="auto"/>
                    <w:left w:val="none" w:sz="0" w:space="0" w:color="auto"/>
                    <w:bottom w:val="none" w:sz="0" w:space="0" w:color="auto"/>
                    <w:right w:val="none" w:sz="0" w:space="0" w:color="auto"/>
                  </w:divBdr>
                </w:div>
                <w:div w:id="1156073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grants.nih.gov/grants/how-to-apply-application-guide/format-and-write/table-of-page-limits/forms-d.htm" TargetMode="External"/><Relationship Id="rId18" Type="http://schemas.openxmlformats.org/officeDocument/2006/relationships/hyperlink" Target="https://www.govtrack.us/congress/members" TargetMode="External"/><Relationship Id="rId26" Type="http://schemas.openxmlformats.org/officeDocument/2006/relationships/hyperlink" Target="http://grants.nih.gov/grants/guide/notice-files/NOT-OD-16-011.html" TargetMode="External"/><Relationship Id="rId3" Type="http://schemas.openxmlformats.org/officeDocument/2006/relationships/styles" Target="styles.xml"/><Relationship Id="rId21" Type="http://schemas.openxmlformats.org/officeDocument/2006/relationships/hyperlink" Target="http://grants.nih.gov/grants/policy/amendedapps.htm" TargetMode="External"/><Relationship Id="rId7" Type="http://schemas.openxmlformats.org/officeDocument/2006/relationships/endnotes" Target="endnotes.xml"/><Relationship Id="rId12" Type="http://schemas.openxmlformats.org/officeDocument/2006/relationships/hyperlink" Target="http://grants.nih.gov/grants/how-to-apply-application-guide/format-and-write/format-attachments.htm" TargetMode="External"/><Relationship Id="rId17" Type="http://schemas.openxmlformats.org/officeDocument/2006/relationships/hyperlink" Target="http://www.nsf.gov/pubs/policydocs/pappguide/nsf14001/gpg_2.jsp" TargetMode="External"/><Relationship Id="rId25" Type="http://schemas.openxmlformats.org/officeDocument/2006/relationships/hyperlink" Target="http://www.selectagents.gov/" TargetMode="External"/><Relationship Id="rId2" Type="http://schemas.openxmlformats.org/officeDocument/2006/relationships/numbering" Target="numbering.xml"/><Relationship Id="rId16" Type="http://schemas.openxmlformats.org/officeDocument/2006/relationships/hyperlink" Target="http://uwm.edu/officeofresearch/fri/" TargetMode="External"/><Relationship Id="rId20" Type="http://schemas.openxmlformats.org/officeDocument/2006/relationships/hyperlink" Target="http://grants.nih.gov/grants/policy/salcap_summary.htm" TargetMode="External"/><Relationship Id="rId29" Type="http://schemas.openxmlformats.org/officeDocument/2006/relationships/hyperlink" Target="http://grants.nih.gov/grants/phs_assignment_information.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4.uwm.edu/grad_school/fcoi/" TargetMode="External"/><Relationship Id="rId24" Type="http://schemas.openxmlformats.org/officeDocument/2006/relationships/hyperlink" Target="http://grants.nih.gov/grants/how-to-apply-application-guide/forms-d/supplemental-instructions-forms-d.pdf" TargetMode="External"/><Relationship Id="rId5" Type="http://schemas.openxmlformats.org/officeDocument/2006/relationships/webSettings" Target="webSettings.xml"/><Relationship Id="rId15" Type="http://schemas.openxmlformats.org/officeDocument/2006/relationships/hyperlink" Target="http://grants.nih.gov/grants/how-to-apply-application-guide/forms-d/general-forms-d.pdf" TargetMode="External"/><Relationship Id="rId23" Type="http://schemas.openxmlformats.org/officeDocument/2006/relationships/hyperlink" Target="http://grants.nih.gov/grants/how-to-apply-application-guide/forms-d/supplemental-instructions-forms-d.pdf" TargetMode="External"/><Relationship Id="rId28" Type="http://schemas.openxmlformats.org/officeDocument/2006/relationships/hyperlink" Target="http://grants.nih.gov/grants/how-to-apply-application-guide/forms-d/supplemental-instructions-forms-d.pdf" TargetMode="External"/><Relationship Id="rId10" Type="http://schemas.openxmlformats.org/officeDocument/2006/relationships/hyperlink" Target="https://oar.uwm.edu/cgi-bin/login.pl" TargetMode="External"/><Relationship Id="rId19" Type="http://schemas.openxmlformats.org/officeDocument/2006/relationships/hyperlink" Target="http://grants.nih.gov/grants/forms/biosketch.ht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grants.nih.gov/grants/how-to-apply-application-guide/forms-d/general-forms-d.pdf" TargetMode="External"/><Relationship Id="rId14" Type="http://schemas.openxmlformats.org/officeDocument/2006/relationships/hyperlink" Target="http://uwm.edu/officeofresearch/fri/" TargetMode="External"/><Relationship Id="rId22" Type="http://schemas.openxmlformats.org/officeDocument/2006/relationships/hyperlink" Target="http://grants.nih.gov/grants/forms_page_limits.htm" TargetMode="External"/><Relationship Id="rId27" Type="http://schemas.openxmlformats.org/officeDocument/2006/relationships/hyperlink" Target="http://grants.nih.gov/grants/how-to-apply-application-guide/forms-d/general-forms-d.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1CFB2-AF8A-4080-8506-1B32D69B6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1811</Words>
  <Characters>10323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UWM Graduate School</Company>
  <LinksUpToDate>false</LinksUpToDate>
  <CharactersWithSpaces>12110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F Fleischmann</dc:creator>
  <cp:keywords/>
  <dc:description/>
  <cp:lastModifiedBy>Ronald F Fleischmann</cp:lastModifiedBy>
  <cp:revision>9</cp:revision>
  <cp:lastPrinted>2014-09-29T17:07:00Z</cp:lastPrinted>
  <dcterms:created xsi:type="dcterms:W3CDTF">2016-05-17T17:25:00Z</dcterms:created>
  <dcterms:modified xsi:type="dcterms:W3CDTF">2016-05-17T19:19:00Z</dcterms:modified>
</cp:coreProperties>
</file>