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991" w:rsidRDefault="00030991" w:rsidP="00030991">
      <w:pPr>
        <w:spacing w:after="0" w:line="240" w:lineRule="auto"/>
        <w:jc w:val="center"/>
        <w:rPr>
          <w:b/>
        </w:rPr>
      </w:pPr>
      <w:r>
        <w:rPr>
          <w:b/>
        </w:rPr>
        <w:t>Workshop Transfer of Learning Activities</w:t>
      </w:r>
    </w:p>
    <w:p w:rsidR="008B7D74" w:rsidRPr="00DD21A2" w:rsidRDefault="00030991" w:rsidP="00030991">
      <w:pPr>
        <w:spacing w:after="0" w:line="240" w:lineRule="auto"/>
        <w:jc w:val="center"/>
      </w:pPr>
      <w:r>
        <w:rPr>
          <w:b/>
        </w:rPr>
        <w:t xml:space="preserve"> </w:t>
      </w:r>
    </w:p>
    <w:p w:rsidR="00030991" w:rsidRDefault="00030991" w:rsidP="00030991">
      <w:pPr>
        <w:spacing w:after="0" w:line="240" w:lineRule="auto"/>
        <w:jc w:val="center"/>
        <w:rPr>
          <w:b/>
        </w:rPr>
      </w:pPr>
    </w:p>
    <w:p w:rsidR="00021A0C" w:rsidRPr="00B14790" w:rsidRDefault="00021A0C" w:rsidP="00030991">
      <w:pPr>
        <w:spacing w:line="240" w:lineRule="auto"/>
      </w:pPr>
      <w:r>
        <w:rPr>
          <w:b/>
        </w:rPr>
        <w:t>Trainer Name(s)</w:t>
      </w:r>
      <w:r>
        <w:t xml:space="preserve">:  </w:t>
      </w:r>
      <w:r>
        <w:rPr>
          <w:b/>
        </w:rPr>
        <w:t xml:space="preserve"> </w:t>
      </w:r>
      <w:r w:rsidR="00B14790">
        <w:t>MCWP</w:t>
      </w:r>
    </w:p>
    <w:p w:rsidR="00B14790" w:rsidRDefault="00021A0C" w:rsidP="00030991">
      <w:pPr>
        <w:spacing w:line="240" w:lineRule="auto"/>
        <w:rPr>
          <w:b/>
        </w:rPr>
      </w:pPr>
      <w:r>
        <w:rPr>
          <w:b/>
        </w:rPr>
        <w:t>Workshop Title</w:t>
      </w:r>
      <w:r>
        <w:t xml:space="preserve">: </w:t>
      </w:r>
      <w:r w:rsidR="00030991">
        <w:rPr>
          <w:b/>
        </w:rPr>
        <w:t xml:space="preserve">  </w:t>
      </w:r>
      <w:r w:rsidR="00B14790">
        <w:rPr>
          <w:b/>
        </w:rPr>
        <w:t>Home Visitor Foundations (HVF) Session III</w:t>
      </w:r>
    </w:p>
    <w:p w:rsidR="001352DC" w:rsidRPr="00F267E2" w:rsidRDefault="00021A0C" w:rsidP="00030991">
      <w:pPr>
        <w:spacing w:line="240" w:lineRule="auto"/>
      </w:pPr>
      <w:r>
        <w:rPr>
          <w:b/>
        </w:rPr>
        <w:t>Type of Activity</w:t>
      </w:r>
      <w:r>
        <w:t xml:space="preserve">: </w:t>
      </w:r>
      <w:r w:rsidR="00030991" w:rsidRPr="00030991">
        <w:rPr>
          <w:b/>
        </w:rPr>
        <w:t xml:space="preserve"> </w:t>
      </w:r>
      <w:r w:rsidR="00B14790">
        <w:t>Resource Round-up</w:t>
      </w:r>
      <w:r w:rsidR="00B14790">
        <w:t xml:space="preserve"> – online </w:t>
      </w:r>
      <w:r w:rsidR="00F267E2">
        <w:t>resource identification</w:t>
      </w:r>
    </w:p>
    <w:p w:rsidR="001352DC" w:rsidRPr="004747C7" w:rsidRDefault="00021A0C" w:rsidP="00030991">
      <w:pPr>
        <w:spacing w:line="240" w:lineRule="auto"/>
      </w:pPr>
      <w:r>
        <w:rPr>
          <w:b/>
        </w:rPr>
        <w:t xml:space="preserve">Materials </w:t>
      </w:r>
      <w:proofErr w:type="gramStart"/>
      <w:r>
        <w:rPr>
          <w:b/>
        </w:rPr>
        <w:t>Needed</w:t>
      </w:r>
      <w:r>
        <w:t>:</w:t>
      </w:r>
      <w:proofErr w:type="gramEnd"/>
      <w:r w:rsidR="00030991">
        <w:rPr>
          <w:b/>
        </w:rPr>
        <w:t xml:space="preserve"> </w:t>
      </w:r>
      <w:r w:rsidR="004747C7">
        <w:t xml:space="preserve">Participants will need a phone, tablet, or computer and ability to connect to the </w:t>
      </w:r>
      <w:r w:rsidR="00DB3C76">
        <w:t xml:space="preserve">online </w:t>
      </w:r>
      <w:r w:rsidR="004747C7">
        <w:t xml:space="preserve">Resource Toolkit for Home Visitors and other Early Childhood Professionals.  </w:t>
      </w:r>
      <w:hyperlink r:id="rId5" w:history="1">
        <w:r w:rsidR="004747C7" w:rsidRPr="007174DD">
          <w:rPr>
            <w:rStyle w:val="Hyperlink"/>
          </w:rPr>
          <w:t>https://uwm.edu/mcwp/home-visiting-early-childhood/</w:t>
        </w:r>
      </w:hyperlink>
      <w:r w:rsidR="004747C7">
        <w:t xml:space="preserve"> </w:t>
      </w:r>
    </w:p>
    <w:p w:rsidR="00030991" w:rsidRPr="003F0B66" w:rsidRDefault="00021A0C" w:rsidP="00030991">
      <w:pPr>
        <w:spacing w:line="240" w:lineRule="auto"/>
      </w:pPr>
      <w:r>
        <w:rPr>
          <w:b/>
        </w:rPr>
        <w:t xml:space="preserve">Time </w:t>
      </w:r>
      <w:proofErr w:type="gramStart"/>
      <w:r>
        <w:rPr>
          <w:b/>
        </w:rPr>
        <w:t>Needed</w:t>
      </w:r>
      <w:r>
        <w:t>:</w:t>
      </w:r>
      <w:proofErr w:type="gramEnd"/>
      <w:r w:rsidR="00030991">
        <w:rPr>
          <w:b/>
        </w:rPr>
        <w:t xml:space="preserve"> </w:t>
      </w:r>
      <w:r w:rsidR="004747C7">
        <w:t>10 min.</w:t>
      </w:r>
      <w:r w:rsidR="00B96FC6">
        <w:t xml:space="preserve"> for research.  20</w:t>
      </w:r>
      <w:r w:rsidR="004747C7">
        <w:t xml:space="preserve"> min. for team members to report out.</w:t>
      </w:r>
      <w:r w:rsidR="00B96FC6">
        <w:t xml:space="preserve"> (</w:t>
      </w:r>
      <w:r w:rsidR="00B96FC6" w:rsidRPr="00B96FC6">
        <w:rPr>
          <w:b/>
        </w:rPr>
        <w:t>30 min</w:t>
      </w:r>
      <w:r w:rsidR="00B96FC6">
        <w:t>. total)</w:t>
      </w:r>
    </w:p>
    <w:p w:rsidR="00B14790" w:rsidRDefault="00030991" w:rsidP="00030991">
      <w:pPr>
        <w:spacing w:line="240" w:lineRule="auto"/>
      </w:pPr>
      <w:r w:rsidRPr="00030991">
        <w:rPr>
          <w:b/>
        </w:rPr>
        <w:t>Activity Description</w:t>
      </w:r>
      <w:r w:rsidR="00021A0C">
        <w:t>:</w:t>
      </w:r>
      <w:r w:rsidR="004747C7">
        <w:t xml:space="preserve"> </w:t>
      </w:r>
      <w:r>
        <w:rPr>
          <w:b/>
        </w:rPr>
        <w:t xml:space="preserve"> </w:t>
      </w:r>
      <w:r w:rsidR="004747C7">
        <w:t xml:space="preserve">Participants will identify </w:t>
      </w:r>
      <w:r w:rsidR="00DB3C76">
        <w:t xml:space="preserve">and share </w:t>
      </w:r>
      <w:r w:rsidR="004747C7">
        <w:t xml:space="preserve">useful online resources to use with the families they serve.  </w:t>
      </w:r>
      <w:r w:rsidR="00B14790">
        <w:t xml:space="preserve">Provide the URL for the Resource Toolkit to team members.  </w:t>
      </w:r>
      <w:r w:rsidR="004747C7">
        <w:t>Ask each team member to connect to the Resource Toolkit, using an electronic device. Assign each person one of 27 the Toolkit topics</w:t>
      </w:r>
      <w:r w:rsidR="00B14790">
        <w:t xml:space="preserve"> and ask them to choose an </w:t>
      </w:r>
      <w:r w:rsidR="00B14790">
        <w:rPr>
          <w:i/>
        </w:rPr>
        <w:t>unfamilia</w:t>
      </w:r>
      <w:bookmarkStart w:id="0" w:name="_GoBack"/>
      <w:bookmarkEnd w:id="0"/>
      <w:r w:rsidR="00B14790">
        <w:rPr>
          <w:i/>
        </w:rPr>
        <w:t xml:space="preserve">r </w:t>
      </w:r>
      <w:r w:rsidR="00B14790">
        <w:t>resource and review it in 10 min</w:t>
      </w:r>
      <w:proofErr w:type="gramStart"/>
      <w:r w:rsidR="00B14790">
        <w:t>.</w:t>
      </w:r>
      <w:r w:rsidR="004747C7">
        <w:t>.</w:t>
      </w:r>
      <w:proofErr w:type="gramEnd"/>
      <w:r w:rsidR="004747C7">
        <w:t xml:space="preserve"> (Identify topics that are a priority for your team, families and community, prior to this activity.) A</w:t>
      </w:r>
      <w:r w:rsidR="00B14790">
        <w:t>fter 10 min., a</w:t>
      </w:r>
      <w:r w:rsidR="004747C7">
        <w:t>sk each team member to answer the following qu</w:t>
      </w:r>
      <w:r w:rsidR="00B14790">
        <w:t>estions.</w:t>
      </w:r>
    </w:p>
    <w:p w:rsidR="00500321" w:rsidRPr="00B14790" w:rsidRDefault="001210A5" w:rsidP="00030991">
      <w:pPr>
        <w:spacing w:line="240" w:lineRule="auto"/>
      </w:pPr>
      <w:r>
        <w:rPr>
          <w:b/>
        </w:rPr>
        <w:t xml:space="preserve">Activity </w:t>
      </w:r>
      <w:r w:rsidR="008C66F4">
        <w:rPr>
          <w:b/>
        </w:rPr>
        <w:t xml:space="preserve">Discussion Questions: </w:t>
      </w:r>
      <w:r w:rsidR="00B14790">
        <w:t>Supervisors can write these questions on a board or flipchart for all to see.</w:t>
      </w:r>
    </w:p>
    <w:p w:rsidR="001352DC" w:rsidRDefault="00500321" w:rsidP="00500321">
      <w:pPr>
        <w:pStyle w:val="ListParagraph"/>
        <w:numPr>
          <w:ilvl w:val="0"/>
          <w:numId w:val="6"/>
        </w:numPr>
        <w:spacing w:line="240" w:lineRule="auto"/>
      </w:pPr>
      <w:r>
        <w:t>What is your topic?</w:t>
      </w:r>
    </w:p>
    <w:p w:rsidR="00500321" w:rsidRDefault="00500321" w:rsidP="00500321">
      <w:pPr>
        <w:pStyle w:val="ListParagraph"/>
        <w:numPr>
          <w:ilvl w:val="0"/>
          <w:numId w:val="6"/>
        </w:numPr>
        <w:spacing w:line="240" w:lineRule="auto"/>
      </w:pPr>
      <w:r>
        <w:t>What type of resource is this?  (</w:t>
      </w:r>
      <w:proofErr w:type="gramStart"/>
      <w:r>
        <w:t>website</w:t>
      </w:r>
      <w:proofErr w:type="gramEnd"/>
      <w:r>
        <w:t>, video, app, article, etc.)</w:t>
      </w:r>
    </w:p>
    <w:p w:rsidR="00B96FC6" w:rsidRDefault="00500321" w:rsidP="00B96FC6">
      <w:pPr>
        <w:pStyle w:val="ListParagraph"/>
        <w:numPr>
          <w:ilvl w:val="0"/>
          <w:numId w:val="6"/>
        </w:numPr>
        <w:spacing w:line="240" w:lineRule="auto"/>
      </w:pPr>
      <w:r>
        <w:t>How can you use this resource in your work?</w:t>
      </w:r>
    </w:p>
    <w:p w:rsidR="00DB3C76" w:rsidRDefault="00B96FC6" w:rsidP="00500321">
      <w:pPr>
        <w:pStyle w:val="ListParagraph"/>
        <w:numPr>
          <w:ilvl w:val="0"/>
          <w:numId w:val="6"/>
        </w:numPr>
        <w:spacing w:line="240" w:lineRule="auto"/>
      </w:pPr>
      <w:r>
        <w:t>What do you like about this resource</w:t>
      </w:r>
      <w:r>
        <w:t xml:space="preserve">?  </w:t>
      </w:r>
    </w:p>
    <w:p w:rsidR="00B96FC6" w:rsidRDefault="00B96FC6" w:rsidP="00500321">
      <w:pPr>
        <w:pStyle w:val="ListParagraph"/>
        <w:numPr>
          <w:ilvl w:val="0"/>
          <w:numId w:val="6"/>
        </w:numPr>
        <w:spacing w:line="240" w:lineRule="auto"/>
      </w:pPr>
      <w:r>
        <w:t xml:space="preserve">What, if any challenges, are associated with this resource?  </w:t>
      </w:r>
    </w:p>
    <w:p w:rsidR="00030991" w:rsidRDefault="00DB3C76" w:rsidP="00030991">
      <w:pPr>
        <w:spacing w:after="0" w:line="240" w:lineRule="auto"/>
      </w:pPr>
      <w:r>
        <w:t xml:space="preserve">Encourage team members to share their favorite online resources, </w:t>
      </w:r>
      <w:r w:rsidRPr="00DB3C76">
        <w:rPr>
          <w:i/>
        </w:rPr>
        <w:t>not already included</w:t>
      </w:r>
      <w:r>
        <w:t xml:space="preserve"> in the Toolkit, with Bonnie Phernetton, </w:t>
      </w:r>
      <w:hyperlink r:id="rId6" w:history="1">
        <w:r w:rsidRPr="007174DD">
          <w:rPr>
            <w:rStyle w:val="Hyperlink"/>
          </w:rPr>
          <w:t>phernett@uwm.edu</w:t>
        </w:r>
      </w:hyperlink>
      <w:r>
        <w:t>.  Bonnie will include new research-based resources on the Toolkit, during monthly Toolkit updates.  All resources must be free, or online training courses may require a fee under $30.00.</w:t>
      </w:r>
    </w:p>
    <w:p w:rsidR="003F0B66" w:rsidRDefault="003F0B66" w:rsidP="00030991">
      <w:pPr>
        <w:spacing w:after="0" w:line="240" w:lineRule="auto"/>
      </w:pPr>
    </w:p>
    <w:p w:rsidR="003F0B66" w:rsidRDefault="003F0B66" w:rsidP="00030991">
      <w:pPr>
        <w:spacing w:after="0" w:line="240" w:lineRule="auto"/>
      </w:pPr>
    </w:p>
    <w:p w:rsidR="003F0B66" w:rsidRDefault="003F0B66" w:rsidP="00030991">
      <w:pPr>
        <w:spacing w:after="0" w:line="240" w:lineRule="auto"/>
      </w:pPr>
    </w:p>
    <w:p w:rsidR="003F0B66" w:rsidRDefault="003F0B66" w:rsidP="00030991">
      <w:pPr>
        <w:spacing w:after="0" w:line="240" w:lineRule="auto"/>
      </w:pPr>
    </w:p>
    <w:p w:rsidR="003F0B66" w:rsidRDefault="003F0B66" w:rsidP="00030991">
      <w:pPr>
        <w:spacing w:after="0" w:line="240" w:lineRule="auto"/>
      </w:pPr>
    </w:p>
    <w:p w:rsidR="003F0B66" w:rsidRDefault="003F0B66" w:rsidP="00030991">
      <w:pPr>
        <w:spacing w:after="0" w:line="240" w:lineRule="auto"/>
      </w:pPr>
    </w:p>
    <w:p w:rsidR="003F0B66" w:rsidRDefault="003F0B66" w:rsidP="00030991">
      <w:pPr>
        <w:spacing w:after="0" w:line="240" w:lineRule="auto"/>
      </w:pPr>
    </w:p>
    <w:p w:rsidR="003F0B66" w:rsidRDefault="003F0B66" w:rsidP="00030991">
      <w:pPr>
        <w:spacing w:after="0" w:line="240" w:lineRule="auto"/>
      </w:pPr>
    </w:p>
    <w:p w:rsidR="003F0B66" w:rsidRDefault="003F0B66" w:rsidP="00030991">
      <w:pPr>
        <w:spacing w:after="0" w:line="240" w:lineRule="auto"/>
      </w:pPr>
    </w:p>
    <w:p w:rsidR="003F0B66" w:rsidRDefault="003F0B66" w:rsidP="00030991">
      <w:pPr>
        <w:spacing w:after="0" w:line="240" w:lineRule="auto"/>
      </w:pPr>
    </w:p>
    <w:p w:rsidR="003F0B66" w:rsidRDefault="003F0B66" w:rsidP="00030991">
      <w:pPr>
        <w:spacing w:after="0" w:line="240" w:lineRule="auto"/>
      </w:pPr>
    </w:p>
    <w:p w:rsidR="003F0B66" w:rsidRDefault="003F0B66" w:rsidP="00030991">
      <w:pPr>
        <w:spacing w:after="0" w:line="240" w:lineRule="auto"/>
      </w:pPr>
    </w:p>
    <w:p w:rsidR="003F0B66" w:rsidRDefault="003F0B66" w:rsidP="00030991">
      <w:pPr>
        <w:spacing w:after="0" w:line="240" w:lineRule="auto"/>
      </w:pPr>
    </w:p>
    <w:p w:rsidR="003F0B66" w:rsidRDefault="003F0B66" w:rsidP="00030991">
      <w:pPr>
        <w:spacing w:after="0" w:line="240" w:lineRule="auto"/>
      </w:pPr>
    </w:p>
    <w:p w:rsidR="003F0B66" w:rsidRDefault="003F0B66" w:rsidP="00030991">
      <w:pPr>
        <w:spacing w:after="0" w:line="240" w:lineRule="auto"/>
      </w:pPr>
    </w:p>
    <w:p w:rsidR="003F0B66" w:rsidRDefault="003F0B66" w:rsidP="00030991">
      <w:pPr>
        <w:spacing w:after="0" w:line="240" w:lineRule="auto"/>
      </w:pPr>
    </w:p>
    <w:p w:rsidR="003F0B66" w:rsidRDefault="003F0B66" w:rsidP="00030991">
      <w:pPr>
        <w:spacing w:after="0" w:line="240" w:lineRule="auto"/>
      </w:pPr>
    </w:p>
    <w:p w:rsidR="003F0B66" w:rsidRDefault="003F0B66" w:rsidP="00030991">
      <w:pPr>
        <w:spacing w:after="0" w:line="240" w:lineRule="auto"/>
      </w:pPr>
    </w:p>
    <w:p w:rsidR="003F0B66" w:rsidRDefault="003F0B66" w:rsidP="00030991">
      <w:pPr>
        <w:spacing w:after="0" w:line="240" w:lineRule="auto"/>
      </w:pPr>
    </w:p>
    <w:p w:rsidR="003F0B66" w:rsidRDefault="003F0B66" w:rsidP="00030991">
      <w:pPr>
        <w:spacing w:after="0" w:line="240" w:lineRule="auto"/>
      </w:pPr>
    </w:p>
    <w:p w:rsidR="003F0B66" w:rsidRDefault="003F0B66" w:rsidP="00030991">
      <w:pPr>
        <w:spacing w:after="0" w:line="240" w:lineRule="auto"/>
      </w:pPr>
    </w:p>
    <w:p w:rsidR="003F0B66" w:rsidRDefault="003F0B66" w:rsidP="00030991">
      <w:pPr>
        <w:spacing w:after="0" w:line="240" w:lineRule="auto"/>
      </w:pPr>
    </w:p>
    <w:p w:rsidR="003F0B66" w:rsidRDefault="003F0B66" w:rsidP="00030991">
      <w:pPr>
        <w:spacing w:after="0" w:line="240" w:lineRule="auto"/>
      </w:pPr>
    </w:p>
    <w:p w:rsidR="003F0B66" w:rsidRDefault="003F0B66" w:rsidP="00030991">
      <w:pPr>
        <w:spacing w:after="0" w:line="240" w:lineRule="auto"/>
      </w:pPr>
    </w:p>
    <w:p w:rsidR="003F0B66" w:rsidRDefault="003F0B66" w:rsidP="00030991">
      <w:pPr>
        <w:spacing w:after="0" w:line="240" w:lineRule="auto"/>
      </w:pPr>
    </w:p>
    <w:p w:rsidR="003F0B66" w:rsidRDefault="003F0B66" w:rsidP="00030991">
      <w:pPr>
        <w:spacing w:after="0" w:line="240" w:lineRule="auto"/>
      </w:pPr>
    </w:p>
    <w:p w:rsidR="003F0B66" w:rsidRDefault="003F0B66" w:rsidP="00030991">
      <w:pPr>
        <w:spacing w:after="0" w:line="240" w:lineRule="auto"/>
      </w:pPr>
    </w:p>
    <w:p w:rsidR="003F0B66" w:rsidRDefault="003F0B66" w:rsidP="00030991">
      <w:pPr>
        <w:spacing w:after="0" w:line="240" w:lineRule="auto"/>
      </w:pPr>
    </w:p>
    <w:sectPr w:rsidR="003F0B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6532"/>
    <w:multiLevelType w:val="hybridMultilevel"/>
    <w:tmpl w:val="52C856E6"/>
    <w:lvl w:ilvl="0" w:tplc="A9B0761A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35F0142"/>
    <w:multiLevelType w:val="hybridMultilevel"/>
    <w:tmpl w:val="C074B32A"/>
    <w:lvl w:ilvl="0" w:tplc="103AC4C4">
      <w:start w:val="1"/>
      <w:numFmt w:val="decimal"/>
      <w:lvlText w:val="%1."/>
      <w:lvlJc w:val="left"/>
      <w:pPr>
        <w:ind w:left="768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" w15:restartNumberingAfterBreak="0">
    <w:nsid w:val="16C5257E"/>
    <w:multiLevelType w:val="hybridMultilevel"/>
    <w:tmpl w:val="710E9860"/>
    <w:lvl w:ilvl="0" w:tplc="897CE7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B13A3"/>
    <w:multiLevelType w:val="hybridMultilevel"/>
    <w:tmpl w:val="C60C30DC"/>
    <w:lvl w:ilvl="0" w:tplc="96BC37CA">
      <w:start w:val="1"/>
      <w:numFmt w:val="decimal"/>
      <w:lvlText w:val="%1."/>
      <w:lvlJc w:val="left"/>
      <w:pPr>
        <w:ind w:left="1800" w:hanging="144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EC5406"/>
    <w:multiLevelType w:val="hybridMultilevel"/>
    <w:tmpl w:val="7B26E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026871"/>
    <w:multiLevelType w:val="hybridMultilevel"/>
    <w:tmpl w:val="2D28D318"/>
    <w:lvl w:ilvl="0" w:tplc="00ECDFE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991"/>
    <w:rsid w:val="00021A0C"/>
    <w:rsid w:val="00030991"/>
    <w:rsid w:val="000D6A22"/>
    <w:rsid w:val="001210A5"/>
    <w:rsid w:val="001352DC"/>
    <w:rsid w:val="002B6131"/>
    <w:rsid w:val="003307E9"/>
    <w:rsid w:val="003F0B66"/>
    <w:rsid w:val="004747C7"/>
    <w:rsid w:val="00500321"/>
    <w:rsid w:val="0052675D"/>
    <w:rsid w:val="00632000"/>
    <w:rsid w:val="008B7D74"/>
    <w:rsid w:val="008C66F4"/>
    <w:rsid w:val="00B14790"/>
    <w:rsid w:val="00B96FC6"/>
    <w:rsid w:val="00DB3C76"/>
    <w:rsid w:val="00DD21A2"/>
    <w:rsid w:val="00E07973"/>
    <w:rsid w:val="00E91854"/>
    <w:rsid w:val="00F267E2"/>
    <w:rsid w:val="00F6656F"/>
    <w:rsid w:val="00FA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BD45A"/>
  <w15:chartTrackingRefBased/>
  <w15:docId w15:val="{D6E0375D-FC17-40EB-9D52-CE445D41D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0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0B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47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hernett@uwm.edu" TargetMode="External"/><Relationship Id="rId5" Type="http://schemas.openxmlformats.org/officeDocument/2006/relationships/hyperlink" Target="https://uwm.edu/mcwp/home-visiting-early-childhoo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UW-Milwaukee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Muhar</dc:creator>
  <cp:keywords/>
  <dc:description/>
  <cp:lastModifiedBy>Cynthia Muhar</cp:lastModifiedBy>
  <cp:revision>5</cp:revision>
  <dcterms:created xsi:type="dcterms:W3CDTF">2018-12-18T23:38:00Z</dcterms:created>
  <dcterms:modified xsi:type="dcterms:W3CDTF">2018-12-19T16:43:00Z</dcterms:modified>
</cp:coreProperties>
</file>