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5A98" w14:textId="3DCAACBC" w:rsidR="00741218" w:rsidRPr="0085529B" w:rsidRDefault="00273FA6" w:rsidP="0085529B">
      <w:pPr>
        <w:pStyle w:val="IntenseQuote"/>
        <w:rPr>
          <w:i w:val="0"/>
          <w:iCs w:val="0"/>
          <w:sz w:val="32"/>
          <w:szCs w:val="32"/>
        </w:rPr>
      </w:pPr>
      <w:r w:rsidRPr="00273FA6">
        <w:rPr>
          <w:i w:val="0"/>
          <w:iCs w:val="0"/>
          <w:sz w:val="32"/>
          <w:szCs w:val="32"/>
        </w:rPr>
        <w:t xml:space="preserve">Nonprof-IT Student </w:t>
      </w:r>
      <w:r w:rsidR="00E84AB3">
        <w:rPr>
          <w:i w:val="0"/>
          <w:iCs w:val="0"/>
          <w:sz w:val="32"/>
          <w:szCs w:val="32"/>
        </w:rPr>
        <w:t>Hourly</w:t>
      </w:r>
    </w:p>
    <w:p w14:paraId="66B2CED3" w14:textId="36A9C427" w:rsidR="00AB0133" w:rsidRDefault="00273FA6" w:rsidP="001106DA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Duties and Responsibilities:</w:t>
      </w:r>
    </w:p>
    <w:p w14:paraId="4DE50115" w14:textId="01CB07F0" w:rsidR="00273FA6" w:rsidRDefault="00273FA6" w:rsidP="00273FA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73FA6">
        <w:rPr>
          <w:rFonts w:cstheme="minorHAnsi"/>
          <w:sz w:val="24"/>
          <w:szCs w:val="24"/>
        </w:rPr>
        <w:t xml:space="preserve">Assist program director with </w:t>
      </w:r>
      <w:r w:rsidR="00301164">
        <w:rPr>
          <w:rFonts w:cstheme="minorHAnsi"/>
          <w:sz w:val="24"/>
          <w:szCs w:val="24"/>
        </w:rPr>
        <w:t xml:space="preserve">gathering exit data from past participants of the </w:t>
      </w:r>
      <w:hyperlink r:id="rId7" w:history="1">
        <w:r w:rsidR="000271A8" w:rsidRPr="000271A8">
          <w:rPr>
            <w:rStyle w:val="Hyperlink"/>
            <w:rFonts w:cstheme="minorHAnsi"/>
            <w:sz w:val="24"/>
            <w:szCs w:val="24"/>
          </w:rPr>
          <w:t xml:space="preserve">Nonprof-IT </w:t>
        </w:r>
        <w:r w:rsidR="00301164" w:rsidRPr="000271A8">
          <w:rPr>
            <w:rStyle w:val="Hyperlink"/>
            <w:rFonts w:cstheme="minorHAnsi"/>
            <w:sz w:val="24"/>
            <w:szCs w:val="24"/>
          </w:rPr>
          <w:t>program</w:t>
        </w:r>
      </w:hyperlink>
      <w:r w:rsidRPr="00273FA6">
        <w:rPr>
          <w:rFonts w:cstheme="minorHAnsi"/>
          <w:sz w:val="24"/>
          <w:szCs w:val="24"/>
        </w:rPr>
        <w:t xml:space="preserve">.  </w:t>
      </w:r>
    </w:p>
    <w:p w14:paraId="0C2DFAE7" w14:textId="3CC48E0F" w:rsidR="00301164" w:rsidRDefault="00301164" w:rsidP="0030116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Create surveys and exit questionnaires for past participants of the program with guidance from the program director and other stakeholders.  Past participants include former and current students, alumni, nonprofit clients</w:t>
      </w:r>
      <w:r w:rsidR="00967394">
        <w:rPr>
          <w:rFonts w:cstheme="minorHAnsi"/>
          <w:sz w:val="24"/>
          <w:szCs w:val="24"/>
        </w:rPr>
        <w:t>, and company mentors</w:t>
      </w:r>
      <w:r>
        <w:rPr>
          <w:rFonts w:cstheme="minorHAnsi"/>
          <w:sz w:val="24"/>
          <w:szCs w:val="24"/>
        </w:rPr>
        <w:t xml:space="preserve">.  </w:t>
      </w:r>
    </w:p>
    <w:p w14:paraId="239187E5" w14:textId="0E1E1566" w:rsidR="00301164" w:rsidRDefault="00301164" w:rsidP="0030116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Utilize Qualtrics or other survey tools to conduct research.  Create both qualitative and quantitative questions for data gathering.</w:t>
      </w:r>
    </w:p>
    <w:p w14:paraId="3327A10E" w14:textId="26BBABF6" w:rsidR="00301164" w:rsidRDefault="00301164" w:rsidP="0030116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Distribute surveys and research questions to stakeholders with the assistance of the program director and other st</w:t>
      </w:r>
      <w:r w:rsidR="00960914">
        <w:rPr>
          <w:rFonts w:cstheme="minorHAnsi"/>
          <w:sz w:val="24"/>
          <w:szCs w:val="24"/>
        </w:rPr>
        <w:t>akeholders.</w:t>
      </w:r>
    </w:p>
    <w:p w14:paraId="56D27C26" w14:textId="43DD20CB" w:rsidR="00301164" w:rsidRDefault="00301164" w:rsidP="0030116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Gather results of survey data and </w:t>
      </w:r>
      <w:r w:rsidR="00960914">
        <w:rPr>
          <w:rFonts w:cstheme="minorHAnsi"/>
          <w:sz w:val="24"/>
          <w:szCs w:val="24"/>
        </w:rPr>
        <w:t>analyze data.</w:t>
      </w:r>
    </w:p>
    <w:p w14:paraId="6884717C" w14:textId="19FFEE34" w:rsidR="00960914" w:rsidRDefault="00960914" w:rsidP="0030116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Create charts, graphs, </w:t>
      </w:r>
      <w:r w:rsidR="00967394">
        <w:rPr>
          <w:rFonts w:cstheme="minorHAnsi"/>
          <w:sz w:val="24"/>
          <w:szCs w:val="24"/>
        </w:rPr>
        <w:t>infographics</w:t>
      </w:r>
      <w:r>
        <w:rPr>
          <w:rFonts w:cstheme="minorHAnsi"/>
          <w:sz w:val="24"/>
          <w:szCs w:val="24"/>
        </w:rPr>
        <w:t>, and other visual representations data.</w:t>
      </w:r>
    </w:p>
    <w:p w14:paraId="31548ABB" w14:textId="135AFBC8" w:rsidR="00960914" w:rsidRDefault="00960914" w:rsidP="00960914">
      <w:pPr>
        <w:pStyle w:val="ListParagraph"/>
        <w:rPr>
          <w:rFonts w:cstheme="minorHAnsi"/>
          <w:sz w:val="24"/>
          <w:szCs w:val="24"/>
        </w:rPr>
      </w:pPr>
    </w:p>
    <w:p w14:paraId="2479E4F3" w14:textId="5EB1A997" w:rsidR="00960914" w:rsidRDefault="00960914" w:rsidP="00960914">
      <w:pPr>
        <w:pStyle w:val="ListParagraph"/>
        <w:ind w:left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Skills &amp; Qualifications:</w:t>
      </w:r>
    </w:p>
    <w:p w14:paraId="60C3E8FC" w14:textId="77777777" w:rsidR="00960914" w:rsidRDefault="00960914" w:rsidP="00960914">
      <w:pPr>
        <w:pStyle w:val="ListParagraph"/>
        <w:ind w:left="0"/>
        <w:rPr>
          <w:rFonts w:cstheme="minorHAnsi"/>
          <w:sz w:val="24"/>
          <w:szCs w:val="24"/>
          <w:u w:val="single"/>
        </w:rPr>
      </w:pPr>
    </w:p>
    <w:p w14:paraId="5A808D04" w14:textId="35DE2863" w:rsidR="00960914" w:rsidRPr="00960914" w:rsidRDefault="00960914" w:rsidP="00960914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Comfortable with survey software and conducting research.</w:t>
      </w:r>
    </w:p>
    <w:p w14:paraId="320498B8" w14:textId="26C02B84" w:rsidR="00960914" w:rsidRPr="00960914" w:rsidRDefault="00960914" w:rsidP="00960914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MS Office Suite</w:t>
      </w:r>
    </w:p>
    <w:p w14:paraId="355240B8" w14:textId="1C73CDE3" w:rsidR="00960914" w:rsidRPr="00960914" w:rsidRDefault="00960914" w:rsidP="00960914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Ability to work independently.</w:t>
      </w:r>
    </w:p>
    <w:p w14:paraId="1E311A55" w14:textId="102DA708" w:rsidR="00960914" w:rsidRPr="00960914" w:rsidRDefault="00960914" w:rsidP="00960914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Comfortable analyzing and presenting data.</w:t>
      </w:r>
    </w:p>
    <w:p w14:paraId="02A294EE" w14:textId="6E834A6A" w:rsidR="00960914" w:rsidRDefault="00960914" w:rsidP="001106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is possible opportunities will exist to present research in Academic Journals or conferences mainly in the topic area of experiential and project-based learning.</w:t>
      </w:r>
    </w:p>
    <w:p w14:paraId="208A13FB" w14:textId="77777777" w:rsidR="00E84AB3" w:rsidRDefault="00E84AB3" w:rsidP="00E84AB3">
      <w:pPr>
        <w:rPr>
          <w:rFonts w:cstheme="minorHAnsi"/>
          <w:sz w:val="24"/>
          <w:szCs w:val="24"/>
          <w:u w:val="single"/>
        </w:rPr>
      </w:pPr>
      <w:r w:rsidRPr="001106DA">
        <w:rPr>
          <w:rFonts w:cstheme="minorHAnsi"/>
          <w:sz w:val="24"/>
          <w:szCs w:val="24"/>
          <w:u w:val="single"/>
        </w:rPr>
        <w:t xml:space="preserve">Student </w:t>
      </w:r>
      <w:r w:rsidRPr="00741218">
        <w:rPr>
          <w:rFonts w:cstheme="minorHAnsi"/>
          <w:sz w:val="24"/>
          <w:szCs w:val="24"/>
          <w:u w:val="single"/>
        </w:rPr>
        <w:t xml:space="preserve">Hourly: </w:t>
      </w:r>
    </w:p>
    <w:p w14:paraId="1B0BD05D" w14:textId="5721BCAA" w:rsidR="00AB0133" w:rsidRDefault="00E84AB3" w:rsidP="00960914">
      <w:pPr>
        <w:rPr>
          <w:rFonts w:eastAsia="Times New Roman" w:cstheme="minorHAnsi"/>
          <w:color w:val="222222"/>
          <w:sz w:val="24"/>
          <w:szCs w:val="24"/>
        </w:rPr>
      </w:pPr>
      <w:r w:rsidRPr="00741218">
        <w:rPr>
          <w:rFonts w:cstheme="minorHAnsi"/>
          <w:sz w:val="24"/>
          <w:szCs w:val="24"/>
        </w:rPr>
        <w:t>Student</w:t>
      </w:r>
      <w:r>
        <w:rPr>
          <w:rFonts w:cstheme="minorHAnsi"/>
          <w:sz w:val="24"/>
          <w:szCs w:val="24"/>
        </w:rPr>
        <w:t xml:space="preserve"> hourly employees</w:t>
      </w:r>
      <w:r w:rsidRPr="00741218">
        <w:rPr>
          <w:rFonts w:cstheme="minorHAnsi"/>
          <w:sz w:val="24"/>
          <w:szCs w:val="24"/>
        </w:rPr>
        <w:t xml:space="preserve"> are paid </w:t>
      </w:r>
      <w:r>
        <w:rPr>
          <w:rFonts w:cstheme="minorHAnsi"/>
          <w:sz w:val="24"/>
          <w:szCs w:val="24"/>
        </w:rPr>
        <w:t xml:space="preserve">bi-weekly </w:t>
      </w:r>
      <w:r w:rsidRPr="00741218">
        <w:rPr>
          <w:rFonts w:cstheme="minorHAnsi"/>
          <w:sz w:val="24"/>
          <w:szCs w:val="24"/>
        </w:rPr>
        <w:t>for hours work</w:t>
      </w:r>
      <w:r>
        <w:rPr>
          <w:rFonts w:cstheme="minorHAnsi"/>
          <w:sz w:val="24"/>
          <w:szCs w:val="24"/>
        </w:rPr>
        <w:t>ed.</w:t>
      </w:r>
      <w:r w:rsidRPr="00741218">
        <w:rPr>
          <w:rFonts w:cstheme="minorHAnsi"/>
          <w:sz w:val="24"/>
          <w:szCs w:val="24"/>
        </w:rPr>
        <w:t xml:space="preserve"> They do not qualify for paid leave time and are not entitled to “make up” time for days when the university is closed.  Student</w:t>
      </w:r>
      <w:r>
        <w:rPr>
          <w:rFonts w:cstheme="minorHAnsi"/>
          <w:sz w:val="24"/>
          <w:szCs w:val="24"/>
        </w:rPr>
        <w:t xml:space="preserve"> Hourly employees</w:t>
      </w:r>
      <w:r w:rsidRPr="00741218">
        <w:rPr>
          <w:rFonts w:cstheme="minorHAnsi"/>
          <w:sz w:val="24"/>
          <w:szCs w:val="24"/>
        </w:rPr>
        <w:t xml:space="preserve"> do not qualify for benefits.  </w:t>
      </w:r>
      <w:r>
        <w:rPr>
          <w:rFonts w:cstheme="minorHAnsi"/>
          <w:sz w:val="24"/>
          <w:szCs w:val="24"/>
        </w:rPr>
        <w:t>Rate is competitive with student hourly rates within the IT field ($15- 20/hour) depending on experience.</w:t>
      </w:r>
      <w:r w:rsidR="00301164">
        <w:rPr>
          <w:rFonts w:eastAsia="Times New Roman" w:cstheme="minorHAnsi"/>
          <w:color w:val="222222"/>
          <w:sz w:val="24"/>
          <w:szCs w:val="24"/>
        </w:rPr>
        <w:t xml:space="preserve">  </w:t>
      </w:r>
      <w:r w:rsidR="00B36551" w:rsidRPr="00B36551">
        <w:rPr>
          <w:rFonts w:eastAsia="Times New Roman" w:cstheme="minorHAnsi"/>
          <w:color w:val="222222"/>
          <w:sz w:val="24"/>
          <w:szCs w:val="24"/>
        </w:rPr>
        <w:t xml:space="preserve">Some travel to nonprofits or community events </w:t>
      </w:r>
      <w:r w:rsidR="00301164">
        <w:rPr>
          <w:rFonts w:eastAsia="Times New Roman" w:cstheme="minorHAnsi"/>
          <w:color w:val="222222"/>
          <w:sz w:val="24"/>
          <w:szCs w:val="24"/>
        </w:rPr>
        <w:t>may</w:t>
      </w:r>
      <w:r w:rsidR="00B36551" w:rsidRPr="00B36551">
        <w:rPr>
          <w:rFonts w:eastAsia="Times New Roman" w:cstheme="minorHAnsi"/>
          <w:color w:val="222222"/>
          <w:sz w:val="24"/>
          <w:szCs w:val="24"/>
        </w:rPr>
        <w:t xml:space="preserve"> be </w:t>
      </w:r>
      <w:r w:rsidR="00826F1D" w:rsidRPr="00B36551">
        <w:rPr>
          <w:rFonts w:eastAsia="Times New Roman" w:cstheme="minorHAnsi"/>
          <w:color w:val="222222"/>
          <w:sz w:val="24"/>
          <w:szCs w:val="24"/>
        </w:rPr>
        <w:t>required.</w:t>
      </w:r>
      <w:r w:rsidR="00826F1D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14:paraId="444FB04E" w14:textId="6B0AEECD" w:rsidR="006632C9" w:rsidRDefault="006632C9" w:rsidP="00960914">
      <w:p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Estimated Hours per week:  8-10 </w:t>
      </w:r>
      <w:r w:rsidR="0085529B">
        <w:rPr>
          <w:rFonts w:eastAsia="Times New Roman" w:cstheme="minorHAnsi"/>
          <w:color w:val="222222"/>
          <w:sz w:val="24"/>
          <w:szCs w:val="24"/>
        </w:rPr>
        <w:t>hours.</w:t>
      </w:r>
    </w:p>
    <w:p w14:paraId="6A936834" w14:textId="45710FB7" w:rsidR="004E6E89" w:rsidRPr="001106DA" w:rsidRDefault="0085529B" w:rsidP="00967394">
      <w:pPr>
        <w:rPr>
          <w:rFonts w:eastAsia="Times New Roman" w:cstheme="minorHAnsi"/>
          <w:color w:val="222222"/>
          <w:sz w:val="24"/>
          <w:szCs w:val="24"/>
        </w:rPr>
      </w:pPr>
      <w:r w:rsidRPr="0085529B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To Apply:</w:t>
      </w:r>
      <w:r>
        <w:rPr>
          <w:rFonts w:eastAsia="Times New Roman" w:cstheme="minorHAnsi"/>
          <w:color w:val="222222"/>
          <w:sz w:val="24"/>
          <w:szCs w:val="24"/>
        </w:rPr>
        <w:t xml:space="preserve">  Submit cover letter and resume/CV to</w:t>
      </w:r>
      <w:r w:rsidR="00967394">
        <w:rPr>
          <w:rFonts w:eastAsia="Times New Roman" w:cstheme="minorHAnsi"/>
          <w:color w:val="222222"/>
          <w:sz w:val="24"/>
          <w:szCs w:val="24"/>
        </w:rPr>
        <w:t xml:space="preserve"> Adam Hudson, arhudson@uwm.edu,</w:t>
      </w:r>
      <w:r>
        <w:rPr>
          <w:rFonts w:eastAsia="Times New Roman" w:cstheme="minorHAnsi"/>
          <w:color w:val="222222"/>
          <w:sz w:val="24"/>
          <w:szCs w:val="24"/>
        </w:rPr>
        <w:t xml:space="preserve"> by </w:t>
      </w:r>
      <w:r w:rsidR="00967394">
        <w:rPr>
          <w:rFonts w:eastAsia="Times New Roman" w:cstheme="minorHAnsi"/>
          <w:color w:val="222222"/>
          <w:sz w:val="24"/>
          <w:szCs w:val="24"/>
        </w:rPr>
        <w:t>March 26</w:t>
      </w:r>
      <w:r w:rsidR="00967394" w:rsidRPr="00967394">
        <w:rPr>
          <w:rFonts w:eastAsia="Times New Roman" w:cstheme="minorHAnsi"/>
          <w:color w:val="222222"/>
          <w:sz w:val="24"/>
          <w:szCs w:val="24"/>
          <w:vertAlign w:val="superscript"/>
        </w:rPr>
        <w:t>th</w:t>
      </w:r>
      <w:r>
        <w:rPr>
          <w:rFonts w:eastAsia="Times New Roman" w:cstheme="minorHAnsi"/>
          <w:color w:val="222222"/>
          <w:sz w:val="24"/>
          <w:szCs w:val="24"/>
        </w:rPr>
        <w:t xml:space="preserve">, 2023.  </w:t>
      </w:r>
    </w:p>
    <w:sectPr w:rsidR="004E6E89" w:rsidRPr="001106D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ED6A1" w14:textId="77777777" w:rsidR="006738F7" w:rsidRDefault="006738F7" w:rsidP="000C0DA2">
      <w:pPr>
        <w:spacing w:after="0" w:line="240" w:lineRule="auto"/>
      </w:pPr>
      <w:r>
        <w:separator/>
      </w:r>
    </w:p>
  </w:endnote>
  <w:endnote w:type="continuationSeparator" w:id="0">
    <w:p w14:paraId="21A8A19D" w14:textId="77777777" w:rsidR="006738F7" w:rsidRDefault="006738F7" w:rsidP="000C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E5B0" w14:textId="63B75370" w:rsidR="000C0DA2" w:rsidRPr="000C0DA2" w:rsidRDefault="000C0DA2" w:rsidP="000C0DA2">
    <w:pPr>
      <w:pStyle w:val="Footer"/>
      <w:jc w:val="right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7326" w14:textId="77777777" w:rsidR="006738F7" w:rsidRDefault="006738F7" w:rsidP="000C0DA2">
      <w:pPr>
        <w:spacing w:after="0" w:line="240" w:lineRule="auto"/>
      </w:pPr>
      <w:r>
        <w:separator/>
      </w:r>
    </w:p>
  </w:footnote>
  <w:footnote w:type="continuationSeparator" w:id="0">
    <w:p w14:paraId="19A45ABC" w14:textId="77777777" w:rsidR="006738F7" w:rsidRDefault="006738F7" w:rsidP="000C0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47655"/>
    <w:multiLevelType w:val="multilevel"/>
    <w:tmpl w:val="F04895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C7597E"/>
    <w:multiLevelType w:val="multilevel"/>
    <w:tmpl w:val="0D42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162E5E"/>
    <w:multiLevelType w:val="hybridMultilevel"/>
    <w:tmpl w:val="F496B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373A1B"/>
    <w:multiLevelType w:val="hybridMultilevel"/>
    <w:tmpl w:val="BCCEB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E3656"/>
    <w:multiLevelType w:val="hybridMultilevel"/>
    <w:tmpl w:val="8B32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370564">
    <w:abstractNumId w:val="0"/>
  </w:num>
  <w:num w:numId="2" w16cid:durableId="145245682">
    <w:abstractNumId w:val="1"/>
  </w:num>
  <w:num w:numId="3" w16cid:durableId="586889852">
    <w:abstractNumId w:val="2"/>
  </w:num>
  <w:num w:numId="4" w16cid:durableId="1750350814">
    <w:abstractNumId w:val="3"/>
  </w:num>
  <w:num w:numId="5" w16cid:durableId="4683214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6DA"/>
    <w:rsid w:val="000271A8"/>
    <w:rsid w:val="000C0DA2"/>
    <w:rsid w:val="001106DA"/>
    <w:rsid w:val="00273FA6"/>
    <w:rsid w:val="00301164"/>
    <w:rsid w:val="00316D0C"/>
    <w:rsid w:val="003236DC"/>
    <w:rsid w:val="003A5B9B"/>
    <w:rsid w:val="004E6E89"/>
    <w:rsid w:val="00556331"/>
    <w:rsid w:val="006632C9"/>
    <w:rsid w:val="006738F7"/>
    <w:rsid w:val="00741218"/>
    <w:rsid w:val="00805F06"/>
    <w:rsid w:val="008109D5"/>
    <w:rsid w:val="00826F1D"/>
    <w:rsid w:val="0085529B"/>
    <w:rsid w:val="008F2F2C"/>
    <w:rsid w:val="00960914"/>
    <w:rsid w:val="00967394"/>
    <w:rsid w:val="00975B97"/>
    <w:rsid w:val="009A4C72"/>
    <w:rsid w:val="009F654E"/>
    <w:rsid w:val="00A76E09"/>
    <w:rsid w:val="00AB0133"/>
    <w:rsid w:val="00B36551"/>
    <w:rsid w:val="00BB18E9"/>
    <w:rsid w:val="00C303F4"/>
    <w:rsid w:val="00DE589F"/>
    <w:rsid w:val="00E00865"/>
    <w:rsid w:val="00E8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08585"/>
  <w15:chartTrackingRefBased/>
  <w15:docId w15:val="{E6F80A6D-FAE9-45CC-A511-CA068CD2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6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06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DA2"/>
  </w:style>
  <w:style w:type="paragraph" w:styleId="Footer">
    <w:name w:val="footer"/>
    <w:basedOn w:val="Normal"/>
    <w:link w:val="FooterChar"/>
    <w:uiPriority w:val="99"/>
    <w:unhideWhenUsed/>
    <w:rsid w:val="000C0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DA2"/>
  </w:style>
  <w:style w:type="paragraph" w:styleId="IntenseQuote">
    <w:name w:val="Intense Quote"/>
    <w:basedOn w:val="Normal"/>
    <w:next w:val="Normal"/>
    <w:link w:val="IntenseQuoteChar"/>
    <w:uiPriority w:val="30"/>
    <w:qFormat/>
    <w:rsid w:val="00273FA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3FA6"/>
    <w:rPr>
      <w:i/>
      <w:iCs/>
      <w:color w:val="4472C4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027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4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wm.edu/informationstudies/community-engagement/nonprof-it/projec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Meyer</dc:creator>
  <cp:keywords/>
  <dc:description/>
  <cp:lastModifiedBy>Adam Richard Hudson</cp:lastModifiedBy>
  <cp:revision>7</cp:revision>
  <cp:lastPrinted>2019-10-16T18:29:00Z</cp:lastPrinted>
  <dcterms:created xsi:type="dcterms:W3CDTF">2023-02-22T18:57:00Z</dcterms:created>
  <dcterms:modified xsi:type="dcterms:W3CDTF">2023-02-23T20:40:00Z</dcterms:modified>
</cp:coreProperties>
</file>