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8E45" w14:textId="77777777" w:rsidR="006216D3" w:rsidRPr="006216D3" w:rsidRDefault="006216D3" w:rsidP="006216D3">
      <w:pPr>
        <w:spacing w:after="0" w:line="240" w:lineRule="auto"/>
        <w:textAlignment w:val="baseline"/>
        <w:rPr>
          <w:rFonts w:ascii="Times New Roman" w:eastAsia="Times New Roman" w:hAnsi="Times New Roman" w:cs="Times New Roman"/>
          <w:kern w:val="0"/>
          <w:sz w:val="24"/>
          <w:szCs w:val="24"/>
          <w14:ligatures w14:val="none"/>
        </w:rPr>
      </w:pPr>
      <w:r w:rsidRPr="006216D3">
        <w:rPr>
          <w:rFonts w:ascii="Calibri" w:eastAsia="Times New Roman" w:hAnsi="Calibri" w:cs="Calibri"/>
          <w:color w:val="242424"/>
          <w:kern w:val="0"/>
          <w:sz w:val="24"/>
          <w:szCs w:val="24"/>
          <w:bdr w:val="none" w:sz="0" w:space="0" w:color="auto" w:frame="1"/>
          <w:shd w:val="clear" w:color="auto" w:fill="FFFFFF"/>
          <w14:ligatures w14:val="none"/>
        </w:rPr>
        <w:t>English 885 Humanities for the Public Good</w:t>
      </w:r>
    </w:p>
    <w:p w14:paraId="38AEAD81" w14:textId="77777777" w:rsidR="006216D3" w:rsidRPr="006216D3" w:rsidRDefault="006216D3" w:rsidP="006216D3">
      <w:pPr>
        <w:spacing w:after="0" w:line="240" w:lineRule="auto"/>
        <w:textAlignment w:val="baseline"/>
        <w:rPr>
          <w:rFonts w:ascii="Times New Roman" w:eastAsia="Times New Roman" w:hAnsi="Times New Roman" w:cs="Times New Roman"/>
          <w:kern w:val="0"/>
          <w:sz w:val="24"/>
          <w:szCs w:val="24"/>
          <w14:ligatures w14:val="none"/>
        </w:rPr>
      </w:pPr>
      <w:r w:rsidRPr="006216D3">
        <w:rPr>
          <w:rFonts w:ascii="Calibri" w:eastAsia="Times New Roman" w:hAnsi="Calibri" w:cs="Calibri"/>
          <w:color w:val="242424"/>
          <w:kern w:val="0"/>
          <w:sz w:val="24"/>
          <w:szCs w:val="24"/>
          <w:bdr w:val="none" w:sz="0" w:space="0" w:color="auto" w:frame="1"/>
          <w:shd w:val="clear" w:color="auto" w:fill="FFFFFF"/>
          <w14:ligatures w14:val="none"/>
        </w:rPr>
        <w:t>Professor Jason Puskar</w:t>
      </w:r>
    </w:p>
    <w:p w14:paraId="20430FCC" w14:textId="77777777" w:rsidR="006216D3" w:rsidRPr="006216D3" w:rsidRDefault="006216D3" w:rsidP="006216D3">
      <w:pPr>
        <w:spacing w:after="0" w:line="240" w:lineRule="auto"/>
        <w:textAlignment w:val="baseline"/>
        <w:rPr>
          <w:rFonts w:ascii="Times New Roman" w:eastAsia="Times New Roman" w:hAnsi="Times New Roman" w:cs="Times New Roman"/>
          <w:kern w:val="0"/>
          <w:sz w:val="24"/>
          <w:szCs w:val="24"/>
          <w14:ligatures w14:val="none"/>
        </w:rPr>
      </w:pPr>
      <w:r w:rsidRPr="006216D3">
        <w:rPr>
          <w:rFonts w:ascii="Calibri" w:eastAsia="Times New Roman" w:hAnsi="Calibri" w:cs="Calibri"/>
          <w:color w:val="242424"/>
          <w:kern w:val="0"/>
          <w:sz w:val="24"/>
          <w:szCs w:val="24"/>
          <w:bdr w:val="none" w:sz="0" w:space="0" w:color="auto" w:frame="1"/>
          <w:shd w:val="clear" w:color="auto" w:fill="FFFFFF"/>
          <w14:ligatures w14:val="none"/>
        </w:rPr>
        <w:t>W 4-6:40</w:t>
      </w:r>
    </w:p>
    <w:p w14:paraId="47C1C818" w14:textId="77777777" w:rsidR="006216D3" w:rsidRPr="006216D3" w:rsidRDefault="006216D3" w:rsidP="006216D3">
      <w:pPr>
        <w:spacing w:after="0" w:line="240" w:lineRule="auto"/>
        <w:textAlignment w:val="baseline"/>
        <w:rPr>
          <w:rFonts w:ascii="Times New Roman" w:eastAsia="Times New Roman" w:hAnsi="Times New Roman" w:cs="Times New Roman"/>
          <w:kern w:val="0"/>
          <w:sz w:val="24"/>
          <w:szCs w:val="24"/>
          <w14:ligatures w14:val="none"/>
        </w:rPr>
      </w:pPr>
      <w:r w:rsidRPr="006216D3">
        <w:rPr>
          <w:rFonts w:ascii="Calibri" w:eastAsia="Times New Roman" w:hAnsi="Calibri" w:cs="Calibri"/>
          <w:color w:val="242424"/>
          <w:kern w:val="0"/>
          <w:sz w:val="24"/>
          <w:szCs w:val="24"/>
          <w:bdr w:val="none" w:sz="0" w:space="0" w:color="auto" w:frame="1"/>
          <w:shd w:val="clear" w:color="auto" w:fill="FFFFFF"/>
          <w14:ligatures w14:val="none"/>
        </w:rPr>
        <w:t> </w:t>
      </w:r>
    </w:p>
    <w:p w14:paraId="70262964" w14:textId="77777777" w:rsidR="006216D3" w:rsidRPr="006216D3" w:rsidRDefault="006216D3" w:rsidP="006216D3">
      <w:pPr>
        <w:spacing w:after="0" w:line="240" w:lineRule="auto"/>
        <w:textAlignment w:val="baseline"/>
        <w:rPr>
          <w:rFonts w:ascii="Times New Roman" w:eastAsia="Times New Roman" w:hAnsi="Times New Roman" w:cs="Times New Roman"/>
          <w:kern w:val="0"/>
          <w:sz w:val="24"/>
          <w:szCs w:val="24"/>
          <w14:ligatures w14:val="none"/>
        </w:rPr>
      </w:pPr>
      <w:r w:rsidRPr="006216D3">
        <w:rPr>
          <w:rFonts w:ascii="Calibri" w:eastAsia="Times New Roman" w:hAnsi="Calibri" w:cs="Calibri"/>
          <w:color w:val="242424"/>
          <w:kern w:val="0"/>
          <w:sz w:val="24"/>
          <w:szCs w:val="24"/>
          <w:bdr w:val="none" w:sz="0" w:space="0" w:color="auto" w:frame="1"/>
          <w:shd w:val="clear" w:color="auto" w:fill="FFFFFF"/>
          <w14:ligatures w14:val="none"/>
        </w:rPr>
        <w:t xml:space="preserve">As early as Aristotle, </w:t>
      </w:r>
      <w:proofErr w:type="gramStart"/>
      <w:r w:rsidRPr="006216D3">
        <w:rPr>
          <w:rFonts w:ascii="Calibri" w:eastAsia="Times New Roman" w:hAnsi="Calibri" w:cs="Calibri"/>
          <w:color w:val="242424"/>
          <w:kern w:val="0"/>
          <w:sz w:val="24"/>
          <w:szCs w:val="24"/>
          <w:bdr w:val="none" w:sz="0" w:space="0" w:color="auto" w:frame="1"/>
          <w:shd w:val="clear" w:color="auto" w:fill="FFFFFF"/>
          <w14:ligatures w14:val="none"/>
        </w:rPr>
        <w:t>the humanities</w:t>
      </w:r>
      <w:proofErr w:type="gramEnd"/>
      <w:r w:rsidRPr="006216D3">
        <w:rPr>
          <w:rFonts w:ascii="Calibri" w:eastAsia="Times New Roman" w:hAnsi="Calibri" w:cs="Calibri"/>
          <w:color w:val="242424"/>
          <w:kern w:val="0"/>
          <w:sz w:val="24"/>
          <w:szCs w:val="24"/>
          <w:bdr w:val="none" w:sz="0" w:space="0" w:color="auto" w:frame="1"/>
          <w:shd w:val="clear" w:color="auto" w:fill="FFFFFF"/>
          <w14:ligatures w14:val="none"/>
        </w:rPr>
        <w:t xml:space="preserve"> have been seen as deeply devoted to the public good. But what does it mean for the humanities to be for the public good today? This course will investigate recent humanities work that is ambitious for more and deeper engagement with </w:t>
      </w:r>
      <w:proofErr w:type="gramStart"/>
      <w:r w:rsidRPr="006216D3">
        <w:rPr>
          <w:rFonts w:ascii="Calibri" w:eastAsia="Times New Roman" w:hAnsi="Calibri" w:cs="Calibri"/>
          <w:color w:val="242424"/>
          <w:kern w:val="0"/>
          <w:sz w:val="24"/>
          <w:szCs w:val="24"/>
          <w:bdr w:val="none" w:sz="0" w:space="0" w:color="auto" w:frame="1"/>
          <w:shd w:val="clear" w:color="auto" w:fill="FFFFFF"/>
          <w14:ligatures w14:val="none"/>
        </w:rPr>
        <w:t>a general public</w:t>
      </w:r>
      <w:proofErr w:type="gramEnd"/>
      <w:r w:rsidRPr="006216D3">
        <w:rPr>
          <w:rFonts w:ascii="Calibri" w:eastAsia="Times New Roman" w:hAnsi="Calibri" w:cs="Calibri"/>
          <w:color w:val="242424"/>
          <w:kern w:val="0"/>
          <w:sz w:val="24"/>
          <w:szCs w:val="24"/>
          <w:bdr w:val="none" w:sz="0" w:space="0" w:color="auto" w:frame="1"/>
          <w:shd w:val="clear" w:color="auto" w:fill="FFFFFF"/>
          <w14:ligatures w14:val="none"/>
        </w:rPr>
        <w:t xml:space="preserve">, and for more direct contributions to the common good. Such work is often more popular or practical than traditional humanities scholarship, sometimes blurs the boundaries between teaching and research, and frequently confounds settled expectations about intellectual standards, scholarly productivity, or publishing success. And because the term “public” is </w:t>
      </w:r>
      <w:proofErr w:type="gramStart"/>
      <w:r w:rsidRPr="006216D3">
        <w:rPr>
          <w:rFonts w:ascii="Calibri" w:eastAsia="Times New Roman" w:hAnsi="Calibri" w:cs="Calibri"/>
          <w:color w:val="242424"/>
          <w:kern w:val="0"/>
          <w:sz w:val="24"/>
          <w:szCs w:val="24"/>
          <w:bdr w:val="none" w:sz="0" w:space="0" w:color="auto" w:frame="1"/>
          <w:shd w:val="clear" w:color="auto" w:fill="FFFFFF"/>
          <w14:ligatures w14:val="none"/>
        </w:rPr>
        <w:t>complicated in its own right, the</w:t>
      </w:r>
      <w:proofErr w:type="gramEnd"/>
      <w:r w:rsidRPr="006216D3">
        <w:rPr>
          <w:rFonts w:ascii="Calibri" w:eastAsia="Times New Roman" w:hAnsi="Calibri" w:cs="Calibri"/>
          <w:color w:val="242424"/>
          <w:kern w:val="0"/>
          <w:sz w:val="24"/>
          <w:szCs w:val="24"/>
          <w:bdr w:val="none" w:sz="0" w:space="0" w:color="auto" w:frame="1"/>
          <w:shd w:val="clear" w:color="auto" w:fill="FFFFFF"/>
          <w14:ligatures w14:val="none"/>
        </w:rPr>
        <w:t xml:space="preserve"> course will focus on different ways of engaging with the public or publics: popular writing, social and digital media, activism, community projects, and public facing institutions ranging from museums to governments to non-profits, among others. The course will combine scholarly readings on these topics with case studies of publicly engaged projects and visits by active practitioners in the field. Students will be encouraged to produce some publicly engaged final project of their own, by drawing on the contacts and connections that the course will help them make.</w:t>
      </w:r>
    </w:p>
    <w:p w14:paraId="030ED805" w14:textId="77777777" w:rsidR="006216D3" w:rsidRPr="006216D3" w:rsidRDefault="006216D3" w:rsidP="006216D3">
      <w:pPr>
        <w:spacing w:after="0" w:line="240" w:lineRule="auto"/>
        <w:textAlignment w:val="baseline"/>
        <w:rPr>
          <w:rFonts w:ascii="Times New Roman" w:eastAsia="Times New Roman" w:hAnsi="Times New Roman" w:cs="Times New Roman"/>
          <w:kern w:val="0"/>
          <w:sz w:val="24"/>
          <w:szCs w:val="24"/>
          <w14:ligatures w14:val="none"/>
        </w:rPr>
      </w:pPr>
      <w:r w:rsidRPr="006216D3">
        <w:rPr>
          <w:rFonts w:ascii="Aptos" w:eastAsia="Times New Roman" w:hAnsi="Aptos" w:cs="Times New Roman"/>
          <w:color w:val="000000"/>
          <w:kern w:val="0"/>
          <w:sz w:val="24"/>
          <w:szCs w:val="24"/>
          <w:bdr w:val="none" w:sz="0" w:space="0" w:color="auto" w:frame="1"/>
          <w14:ligatures w14:val="none"/>
        </w:rPr>
        <w:br/>
      </w:r>
    </w:p>
    <w:p w14:paraId="6B81E080" w14:textId="77777777" w:rsidR="006216D3" w:rsidRPr="006216D3" w:rsidRDefault="006216D3" w:rsidP="006216D3">
      <w:pPr>
        <w:spacing w:after="0" w:line="240" w:lineRule="auto"/>
        <w:textAlignment w:val="baseline"/>
        <w:rPr>
          <w:rFonts w:ascii="Times New Roman" w:eastAsia="Times New Roman" w:hAnsi="Times New Roman" w:cs="Times New Roman"/>
          <w:kern w:val="0"/>
          <w:sz w:val="24"/>
          <w:szCs w:val="24"/>
          <w14:ligatures w14:val="none"/>
        </w:rPr>
      </w:pPr>
      <w:r w:rsidRPr="006216D3">
        <w:rPr>
          <w:rFonts w:ascii="Calibri" w:eastAsia="Times New Roman" w:hAnsi="Calibri" w:cs="Calibri"/>
          <w:color w:val="000000"/>
          <w:kern w:val="0"/>
          <w:sz w:val="24"/>
          <w:szCs w:val="24"/>
          <w:bdr w:val="none" w:sz="0" w:space="0" w:color="auto" w:frame="1"/>
          <w14:ligatures w14:val="none"/>
        </w:rPr>
        <w:t>[NB: This course can count toward the 800-level MA seminar requirement and as a cultural theory course for PhD students]</w:t>
      </w:r>
    </w:p>
    <w:p w14:paraId="4CCBE636" w14:textId="77777777" w:rsidR="00393D10" w:rsidRPr="006216D3" w:rsidRDefault="00393D10">
      <w:pPr>
        <w:rPr>
          <w:sz w:val="24"/>
          <w:szCs w:val="24"/>
        </w:rPr>
      </w:pPr>
    </w:p>
    <w:sectPr w:rsidR="00393D10" w:rsidRPr="00621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D3"/>
    <w:rsid w:val="000D3F88"/>
    <w:rsid w:val="001C2C75"/>
    <w:rsid w:val="00393D10"/>
    <w:rsid w:val="006216D3"/>
    <w:rsid w:val="0099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ABD8"/>
  <w15:chartTrackingRefBased/>
  <w15:docId w15:val="{7C6642A0-62D9-448C-8637-80F8A5DA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6269">
      <w:bodyDiv w:val="1"/>
      <w:marLeft w:val="0"/>
      <w:marRight w:val="0"/>
      <w:marTop w:val="0"/>
      <w:marBottom w:val="0"/>
      <w:divBdr>
        <w:top w:val="none" w:sz="0" w:space="0" w:color="auto"/>
        <w:left w:val="none" w:sz="0" w:space="0" w:color="auto"/>
        <w:bottom w:val="none" w:sz="0" w:space="0" w:color="auto"/>
        <w:right w:val="none" w:sz="0" w:space="0" w:color="auto"/>
      </w:divBdr>
      <w:divsChild>
        <w:div w:id="73351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Rose Mcdaniel</dc:creator>
  <cp:keywords/>
  <dc:description/>
  <cp:lastModifiedBy>Nita Rose Mcdaniel</cp:lastModifiedBy>
  <cp:revision>1</cp:revision>
  <dcterms:created xsi:type="dcterms:W3CDTF">2023-11-22T00:57:00Z</dcterms:created>
  <dcterms:modified xsi:type="dcterms:W3CDTF">2023-11-22T00:58:00Z</dcterms:modified>
</cp:coreProperties>
</file>