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16DF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Garamond" w:eastAsia="Times New Roman" w:hAnsi="Garamond" w:cs="Calibri"/>
          <w:b/>
          <w:bCs/>
          <w:color w:val="000000"/>
          <w:sz w:val="24"/>
          <w:szCs w:val="24"/>
          <w:bdr w:val="none" w:sz="0" w:space="0" w:color="auto" w:frame="1"/>
        </w:rPr>
        <w:t>English 819: Visiting Writers (1 credit)</w:t>
      </w:r>
      <w:r w:rsidRPr="00812104">
        <w:rPr>
          <w:rFonts w:ascii="Garamond" w:eastAsia="Times New Roman" w:hAnsi="Garamond" w:cs="Calibri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23DC3058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Garamond" w:eastAsia="Times New Roman" w:hAnsi="Garamond" w:cs="Calibri"/>
          <w:b/>
          <w:bCs/>
          <w:color w:val="000000"/>
          <w:sz w:val="24"/>
          <w:szCs w:val="24"/>
          <w:bdr w:val="none" w:sz="0" w:space="0" w:color="auto" w:frame="1"/>
        </w:rPr>
        <w:t>Irregular Meeting Pattern</w:t>
      </w:r>
      <w:r w:rsidRPr="00812104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</w:rPr>
        <w:br/>
      </w:r>
    </w:p>
    <w:p w14:paraId="513776CF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Garamond" w:eastAsia="Times New Roman" w:hAnsi="Garamond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Mauricio </w:t>
      </w:r>
      <w:proofErr w:type="spellStart"/>
      <w:r w:rsidRPr="00812104">
        <w:rPr>
          <w:rFonts w:ascii="Garamond" w:eastAsia="Times New Roman" w:hAnsi="Garamond" w:cs="Calibri"/>
          <w:b/>
          <w:bCs/>
          <w:color w:val="000000"/>
          <w:sz w:val="24"/>
          <w:szCs w:val="24"/>
          <w:bdr w:val="none" w:sz="0" w:space="0" w:color="auto" w:frame="1"/>
        </w:rPr>
        <w:t>Kilwein</w:t>
      </w:r>
      <w:proofErr w:type="spellEnd"/>
      <w:r w:rsidRPr="00812104">
        <w:rPr>
          <w:rFonts w:ascii="Garamond" w:eastAsia="Times New Roman" w:hAnsi="Garamond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Guevara</w:t>
      </w:r>
      <w:r w:rsidRPr="00812104">
        <w:rPr>
          <w:rFonts w:ascii="Garamond" w:eastAsia="Times New Roman" w:hAnsi="Garamond" w:cs="Calibri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57D5D10B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C177C6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</w:rPr>
        <w:t>Course Description</w:t>
      </w:r>
    </w:p>
    <w:p w14:paraId="591CCC88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DF62EF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000000"/>
          <w:sz w:val="24"/>
          <w:szCs w:val="24"/>
        </w:rPr>
        <w:t>This has become one of my favorite classes for these three reasons:</w:t>
      </w:r>
    </w:p>
    <w:p w14:paraId="54E34962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831749" w14:textId="77777777" w:rsidR="00812104" w:rsidRPr="00812104" w:rsidRDefault="00812104" w:rsidP="00812104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To read a work of prose or verse from the upcoming UWM Boudreaux Visiting Writer and to attend a few local readings.</w:t>
      </w:r>
      <w:r w:rsidRPr="0081210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76210776" w14:textId="77777777" w:rsidR="00812104" w:rsidRPr="00812104" w:rsidRDefault="00812104" w:rsidP="00812104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To create cross-genre community in our graduate program by encouraging artistic and social friendships.</w:t>
      </w:r>
      <w:r w:rsidRPr="0081210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6C281FB1" w14:textId="77777777" w:rsidR="00812104" w:rsidRPr="00812104" w:rsidRDefault="00812104" w:rsidP="00812104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To write a book review of an upcoming or recent book publication of your choice and to try to publish said review AND to write a poem or flash fiction to be workshopped by the class.</w:t>
      </w:r>
    </w:p>
    <w:p w14:paraId="5A54C3CF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000000"/>
          <w:sz w:val="24"/>
          <w:szCs w:val="24"/>
        </w:rPr>
        <w:t>That last requirement is called "Writing with the Other Hand" and asks prose writes to write verse and vice versa for poets. This is a low-stakes opportunity to grow as a writer and to gain inside, practical knowledge about what is probably your non-dominant literary genre. If you plan to teach Introduction to Creative Writing, being more confident about your non-dominant literary genre is a positive outcome of this activity.</w:t>
      </w:r>
    </w:p>
    <w:p w14:paraId="00E8B571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857056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000000"/>
          <w:sz w:val="24"/>
          <w:szCs w:val="24"/>
        </w:rPr>
        <w:t>We only meet in-person twice: in the first week of the semester for a start-up meeting and around mid-term for our "Writing with the Other Hand" workshop.</w:t>
      </w:r>
    </w:p>
    <w:p w14:paraId="6C338D99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CC23CA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000000"/>
          <w:sz w:val="24"/>
          <w:szCs w:val="24"/>
        </w:rPr>
        <w:t>In the spring semester, the visiting writer will be poet Valerie Martínez:</w:t>
      </w:r>
    </w:p>
    <w:p w14:paraId="0285C3F2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BAB9EF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Calibri" w:eastAsia="Times New Roman" w:hAnsi="Calibri" w:cs="Calibri"/>
          <w:color w:val="763E9B"/>
          <w:sz w:val="24"/>
          <w:szCs w:val="24"/>
          <w:bdr w:val="none" w:sz="0" w:space="0" w:color="auto" w:frame="1"/>
        </w:rPr>
        <w:t xml:space="preserve">With more than 20 years of experience as a teacher, primarily at the college level, Martínez has also worked with children, young adults, adults, teachers, and seniors in a wide range of community outreach and educational programs. She is Executive Director of </w:t>
      </w:r>
      <w:proofErr w:type="spellStart"/>
      <w:r w:rsidRPr="00812104">
        <w:rPr>
          <w:rFonts w:ascii="Calibri" w:eastAsia="Times New Roman" w:hAnsi="Calibri" w:cs="Calibri"/>
          <w:color w:val="763E9B"/>
          <w:sz w:val="24"/>
          <w:szCs w:val="24"/>
          <w:bdr w:val="none" w:sz="0" w:space="0" w:color="auto" w:frame="1"/>
        </w:rPr>
        <w:t>Littleglobe</w:t>
      </w:r>
      <w:proofErr w:type="spellEnd"/>
      <w:r w:rsidRPr="00812104">
        <w:rPr>
          <w:rFonts w:ascii="Calibri" w:eastAsia="Times New Roman" w:hAnsi="Calibri" w:cs="Calibri"/>
          <w:color w:val="763E9B"/>
          <w:sz w:val="24"/>
          <w:szCs w:val="24"/>
          <w:bdr w:val="none" w:sz="0" w:space="0" w:color="auto" w:frame="1"/>
        </w:rPr>
        <w:t>, Inc., a non-profit collaboration of artists working in communities. She was the poet laureate of Santa Fe, New Mexico from 2008-2010.</w:t>
      </w:r>
    </w:p>
    <w:p w14:paraId="767BE74E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65983F" w14:textId="77777777" w:rsidR="00812104" w:rsidRPr="00812104" w:rsidRDefault="00812104" w:rsidP="008121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2104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</w:rPr>
        <w:t>If you have questions or permission requests, please send me an email at maurice@uwm.edu.</w:t>
      </w:r>
    </w:p>
    <w:p w14:paraId="74F4FD9A" w14:textId="77777777" w:rsidR="00752225" w:rsidRDefault="00752225"/>
    <w:sectPr w:rsidR="0075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8FB"/>
    <w:multiLevelType w:val="multilevel"/>
    <w:tmpl w:val="38B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91EB7"/>
    <w:multiLevelType w:val="multilevel"/>
    <w:tmpl w:val="0F8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9"/>
    <w:rsid w:val="00752225"/>
    <w:rsid w:val="00812104"/>
    <w:rsid w:val="00B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91CC"/>
  <w15:chartTrackingRefBased/>
  <w15:docId w15:val="{A4951A43-7EF8-4C9C-99A6-01531F08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Hofland</dc:creator>
  <cp:keywords/>
  <dc:description/>
  <cp:lastModifiedBy>Christopher Hofland</cp:lastModifiedBy>
  <cp:revision>2</cp:revision>
  <dcterms:created xsi:type="dcterms:W3CDTF">2021-11-02T15:55:00Z</dcterms:created>
  <dcterms:modified xsi:type="dcterms:W3CDTF">2021-11-02T15:55:00Z</dcterms:modified>
</cp:coreProperties>
</file>