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" w:lineRule="exact"/>
        <w:ind w:left="99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518.9pt;height:4.350pt;mso-position-horizontal-relative:char;mso-position-vertical-relative:line" coordorigin="0,0" coordsize="10378,87">
            <v:line style="position:absolute" from="29,79" to="10349,79" stroked="true" strokeweight=".72pt" strokecolor="#000000">
              <v:stroke dashstyle="solid"/>
            </v:line>
            <v:line style="position:absolute" from="29,29" to="10349,29" stroked="true" strokeweight="2.88pt" strokecolor="#000000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3"/>
        <w:ind w:left="0"/>
        <w:rPr>
          <w:rFonts w:ascii="Times New Roman"/>
          <w:sz w:val="15"/>
        </w:rPr>
      </w:pPr>
    </w:p>
    <w:p>
      <w:pPr>
        <w:spacing w:before="102"/>
        <w:ind w:left="3636" w:right="3636" w:firstLine="0"/>
        <w:jc w:val="center"/>
        <w:rPr>
          <w:b/>
          <w:sz w:val="32"/>
        </w:rPr>
      </w:pPr>
      <w:r>
        <w:rPr>
          <w:b/>
          <w:sz w:val="32"/>
        </w:rPr>
        <w:t>DEREK G. HANDLEY</w:t>
      </w:r>
    </w:p>
    <w:p>
      <w:pPr>
        <w:pStyle w:val="BodyText"/>
        <w:spacing w:before="2"/>
        <w:ind w:left="3633" w:right="3636"/>
        <w:jc w:val="center"/>
      </w:pPr>
      <w:r>
        <w:rPr/>
        <w:t>Curriculum Vitae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8077" w:val="left" w:leader="none"/>
        </w:tabs>
        <w:spacing w:line="269" w:lineRule="exact"/>
        <w:ind w:left="157"/>
      </w:pP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Wisconsin-Milwaukee</w:t>
        <w:tab/>
        <w:t>4234 N. Morris</w:t>
      </w:r>
      <w:r>
        <w:rPr>
          <w:spacing w:val="-8"/>
        </w:rPr>
        <w:t> </w:t>
      </w:r>
      <w:r>
        <w:rPr/>
        <w:t>Blvd</w:t>
      </w:r>
    </w:p>
    <w:p>
      <w:pPr>
        <w:pStyle w:val="BodyText"/>
        <w:tabs>
          <w:tab w:pos="8077" w:val="left" w:leader="none"/>
        </w:tabs>
        <w:spacing w:line="269" w:lineRule="exact"/>
        <w:ind w:left="157"/>
      </w:pPr>
      <w:r>
        <w:rPr/>
        <w:t>Curtin</w:t>
      </w:r>
      <w:r>
        <w:rPr>
          <w:spacing w:val="-1"/>
        </w:rPr>
        <w:t> </w:t>
      </w:r>
      <w:r>
        <w:rPr/>
        <w:t>Hall</w:t>
      </w:r>
      <w:r>
        <w:rPr>
          <w:spacing w:val="-1"/>
        </w:rPr>
        <w:t> </w:t>
      </w:r>
      <w:r>
        <w:rPr/>
        <w:t>433</w:t>
        <w:tab/>
        <w:t>Milwaukee, WI</w:t>
      </w:r>
      <w:r>
        <w:rPr>
          <w:spacing w:val="-8"/>
        </w:rPr>
        <w:t> </w:t>
      </w:r>
      <w:r>
        <w:rPr/>
        <w:t>52311</w:t>
      </w:r>
    </w:p>
    <w:p>
      <w:pPr>
        <w:pStyle w:val="BodyText"/>
        <w:tabs>
          <w:tab w:pos="8077" w:val="left" w:leader="none"/>
        </w:tabs>
        <w:spacing w:line="269" w:lineRule="exact"/>
        <w:ind w:left="157"/>
      </w:pPr>
      <w:r>
        <w:rPr/>
        <w:t>3243 N</w:t>
      </w:r>
      <w:r>
        <w:rPr>
          <w:spacing w:val="-3"/>
        </w:rPr>
        <w:t> </w:t>
      </w:r>
      <w:r>
        <w:rPr/>
        <w:t>Downer</w:t>
      </w:r>
      <w:r>
        <w:rPr>
          <w:spacing w:val="-1"/>
        </w:rPr>
        <w:t> </w:t>
      </w:r>
      <w:r>
        <w:rPr/>
        <w:t>Ave</w:t>
        <w:tab/>
        <w:t>(412)</w:t>
      </w:r>
      <w:r>
        <w:rPr>
          <w:spacing w:val="-9"/>
        </w:rPr>
        <w:t> </w:t>
      </w:r>
      <w:r>
        <w:rPr/>
        <w:t>965-8333</w:t>
      </w:r>
    </w:p>
    <w:p>
      <w:pPr>
        <w:pStyle w:val="BodyText"/>
        <w:tabs>
          <w:tab w:pos="8077" w:val="left" w:leader="none"/>
        </w:tabs>
        <w:spacing w:before="3"/>
        <w:ind w:left="157"/>
      </w:pPr>
      <w:r>
        <w:rPr/>
        <w:t>Milwaukee,</w:t>
      </w:r>
      <w:r>
        <w:rPr>
          <w:spacing w:val="-3"/>
        </w:rPr>
        <w:t> </w:t>
      </w:r>
      <w:r>
        <w:rPr/>
        <w:t>WI</w:t>
      </w:r>
      <w:r>
        <w:rPr>
          <w:spacing w:val="-2"/>
        </w:rPr>
        <w:t> </w:t>
      </w:r>
      <w:r>
        <w:rPr/>
        <w:t>53211</w:t>
        <w:tab/>
      </w:r>
      <w:hyperlink r:id="rId6">
        <w:r>
          <w:rPr>
            <w:color w:val="0000FF"/>
            <w:u w:val="single" w:color="0000FF"/>
          </w:rPr>
          <w:t>dghandley@gmail.com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01"/>
        <w:ind w:left="157"/>
      </w:pPr>
      <w:r>
        <w:rPr/>
        <w:t>EDUCATION</w:t>
      </w:r>
    </w:p>
    <w:p>
      <w:pPr>
        <w:pStyle w:val="BodyText"/>
        <w:tabs>
          <w:tab w:pos="1057" w:val="left" w:leader="none"/>
        </w:tabs>
        <w:spacing w:line="269" w:lineRule="exact" w:before="114"/>
        <w:ind w:left="157"/>
      </w:pPr>
      <w:r>
        <w:rPr/>
        <w:t>Ph.D.</w:t>
        <w:tab/>
        <w:t>Department of English, Carnegie Mellon University,</w:t>
      </w:r>
      <w:r>
        <w:rPr>
          <w:spacing w:val="-12"/>
        </w:rPr>
        <w:t> </w:t>
      </w:r>
      <w:r>
        <w:rPr/>
        <w:t>2018</w:t>
      </w:r>
    </w:p>
    <w:p>
      <w:pPr>
        <w:spacing w:line="242" w:lineRule="auto" w:before="0"/>
        <w:ind w:left="1057" w:right="2258" w:firstLine="0"/>
        <w:jc w:val="left"/>
        <w:rPr>
          <w:i/>
          <w:sz w:val="24"/>
        </w:rPr>
      </w:pPr>
      <w:r>
        <w:rPr>
          <w:sz w:val="24"/>
        </w:rPr>
        <w:t>Dissertation: </w:t>
      </w:r>
      <w:r>
        <w:rPr>
          <w:i/>
          <w:sz w:val="24"/>
        </w:rPr>
        <w:t>Strategies for Performing Citizenship: Rhetorical Citizenship and the Black </w:t>
      </w:r>
      <w:r>
        <w:rPr>
          <w:i/>
          <w:sz w:val="24"/>
        </w:rPr>
        <w:t>Freedom Movement</w:t>
      </w:r>
    </w:p>
    <w:p>
      <w:pPr>
        <w:pStyle w:val="BodyText"/>
        <w:spacing w:line="266" w:lineRule="exact"/>
        <w:ind w:left="1057"/>
      </w:pPr>
      <w:r>
        <w:rPr/>
        <w:t>Committee: Andreea Ritivoi (chair), Linda Flower, Dave Kaufer, Joe Trotter (History Dept.)</w:t>
      </w:r>
    </w:p>
    <w:p>
      <w:pPr>
        <w:pStyle w:val="BodyText"/>
        <w:tabs>
          <w:tab w:pos="1057" w:val="left" w:leader="none"/>
        </w:tabs>
        <w:spacing w:before="108"/>
        <w:ind w:left="157"/>
      </w:pPr>
      <w:r>
        <w:rPr/>
        <w:t>M.A.</w:t>
        <w:tab/>
        <w:t>Department of English, Carnegie Mellon University,</w:t>
      </w:r>
      <w:r>
        <w:rPr>
          <w:spacing w:val="-12"/>
        </w:rPr>
        <w:t> </w:t>
      </w:r>
      <w:r>
        <w:rPr/>
        <w:t>2011</w:t>
      </w:r>
    </w:p>
    <w:p>
      <w:pPr>
        <w:pStyle w:val="BodyText"/>
        <w:tabs>
          <w:tab w:pos="1057" w:val="left" w:leader="none"/>
        </w:tabs>
        <w:spacing w:before="113"/>
        <w:ind w:left="157"/>
      </w:pPr>
      <w:r>
        <w:rPr/>
        <w:t>M.F.A.</w:t>
        <w:tab/>
        <w:t>Department of English, University of Pittsburgh,</w:t>
      </w:r>
      <w:r>
        <w:rPr>
          <w:spacing w:val="-14"/>
        </w:rPr>
        <w:t> </w:t>
      </w:r>
      <w:r>
        <w:rPr/>
        <w:t>2007</w:t>
      </w:r>
    </w:p>
    <w:p>
      <w:pPr>
        <w:pStyle w:val="BodyText"/>
        <w:tabs>
          <w:tab w:pos="1057" w:val="left" w:leader="none"/>
        </w:tabs>
        <w:spacing w:before="113"/>
        <w:ind w:left="157"/>
      </w:pPr>
      <w:r>
        <w:rPr/>
        <w:t>B.A.</w:t>
        <w:tab/>
        <w:t>Department of English and Foreign Languages, Hampton University,</w:t>
      </w:r>
      <w:r>
        <w:rPr>
          <w:spacing w:val="-13"/>
        </w:rPr>
        <w:t> </w:t>
      </w:r>
      <w:r>
        <w:rPr/>
        <w:t>1994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ind w:left="157"/>
      </w:pPr>
      <w:r>
        <w:rPr/>
        <w:t>PROFESSIONAL APPOINTMENTS</w:t>
      </w:r>
    </w:p>
    <w:p>
      <w:pPr>
        <w:pStyle w:val="BodyText"/>
        <w:tabs>
          <w:tab w:pos="1597" w:val="left" w:leader="none"/>
        </w:tabs>
        <w:spacing w:line="482" w:lineRule="auto" w:before="113"/>
        <w:ind w:left="157" w:right="1166"/>
      </w:pPr>
      <w:r>
        <w:rPr/>
        <w:t>2019</w:t>
        <w:tab/>
        <w:t>Assistant Professor of English, University of Wisconsin-Milwaukee,</w:t>
      </w:r>
      <w:r>
        <w:rPr>
          <w:spacing w:val="-17"/>
        </w:rPr>
        <w:t> </w:t>
      </w:r>
      <w:r>
        <w:rPr/>
        <w:t>Milwaukee,</w:t>
      </w:r>
      <w:r>
        <w:rPr>
          <w:spacing w:val="-4"/>
        </w:rPr>
        <w:t> </w:t>
      </w:r>
      <w:r>
        <w:rPr/>
        <w:t>WI. 2019-2020</w:t>
        <w:tab/>
        <w:t>Chamberlain Project Fellow, Amherst College, Amherst,</w:t>
      </w:r>
      <w:r>
        <w:rPr>
          <w:spacing w:val="-9"/>
        </w:rPr>
        <w:t> </w:t>
      </w:r>
      <w:r>
        <w:rPr/>
        <w:t>MA</w:t>
      </w:r>
    </w:p>
    <w:p>
      <w:pPr>
        <w:pStyle w:val="BodyText"/>
        <w:tabs>
          <w:tab w:pos="1597" w:val="left" w:leader="none"/>
        </w:tabs>
        <w:ind w:left="1597" w:right="557" w:hanging="1440"/>
      </w:pPr>
      <w:r>
        <w:rPr/>
        <w:t>2018-2019</w:t>
        <w:tab/>
        <w:t>Assistant Professor of Rhetoric and Composition, English Department,</w:t>
      </w:r>
      <w:r>
        <w:rPr>
          <w:spacing w:val="-18"/>
        </w:rPr>
        <w:t> </w:t>
      </w:r>
      <w:r>
        <w:rPr/>
        <w:t>Lehigh</w:t>
      </w:r>
      <w:r>
        <w:rPr>
          <w:spacing w:val="-2"/>
        </w:rPr>
        <w:t> </w:t>
      </w:r>
      <w:r>
        <w:rPr/>
        <w:t>University, Bethlehem,</w:t>
      </w:r>
      <w:r>
        <w:rPr>
          <w:spacing w:val="-4"/>
        </w:rPr>
        <w:t> </w:t>
      </w:r>
      <w:r>
        <w:rPr/>
        <w:t>PA.</w:t>
      </w:r>
    </w:p>
    <w:p>
      <w:pPr>
        <w:pStyle w:val="BodyText"/>
        <w:tabs>
          <w:tab w:pos="1597" w:val="left" w:leader="none"/>
        </w:tabs>
        <w:spacing w:before="119"/>
        <w:ind w:left="1597" w:right="846" w:hanging="1440"/>
      </w:pPr>
      <w:r>
        <w:rPr/>
        <w:t>2017-2018</w:t>
        <w:tab/>
        <w:t>Mellon Pre-doctoral Fellow, James Weldon Johnson Institute for the Study of</w:t>
      </w:r>
      <w:r>
        <w:rPr>
          <w:spacing w:val="-12"/>
        </w:rPr>
        <w:t> </w:t>
      </w:r>
      <w:r>
        <w:rPr/>
        <w:t>Race</w:t>
      </w:r>
      <w:r>
        <w:rPr>
          <w:spacing w:val="-1"/>
        </w:rPr>
        <w:t> </w:t>
      </w:r>
      <w:r>
        <w:rPr/>
        <w:t>and Difference, Emory University, Atlanta,</w:t>
      </w:r>
      <w:r>
        <w:rPr>
          <w:spacing w:val="-7"/>
        </w:rPr>
        <w:t> </w:t>
      </w:r>
      <w:r>
        <w:rPr/>
        <w:t>GA</w:t>
      </w:r>
    </w:p>
    <w:p>
      <w:pPr>
        <w:pStyle w:val="BodyText"/>
        <w:tabs>
          <w:tab w:pos="1597" w:val="left" w:leader="none"/>
        </w:tabs>
        <w:spacing w:line="380" w:lineRule="atLeast" w:before="3"/>
        <w:ind w:left="157" w:right="611"/>
      </w:pPr>
      <w:r>
        <w:rPr/>
        <w:t>2014-2017</w:t>
        <w:tab/>
        <w:t>Officer-Instructor, English Department, United States Naval Academy,</w:t>
      </w:r>
      <w:r>
        <w:rPr>
          <w:spacing w:val="-17"/>
        </w:rPr>
        <w:t> </w:t>
      </w:r>
      <w:r>
        <w:rPr/>
        <w:t>Annapolis,</w:t>
      </w:r>
      <w:r>
        <w:rPr>
          <w:spacing w:val="-3"/>
        </w:rPr>
        <w:t> </w:t>
      </w:r>
      <w:r>
        <w:rPr/>
        <w:t>MD 2012-2014</w:t>
        <w:tab/>
        <w:t>Associate Professor of English, Communication Arts Department, Community College</w:t>
      </w:r>
      <w:r>
        <w:rPr>
          <w:spacing w:val="-17"/>
        </w:rPr>
        <w:t> </w:t>
      </w:r>
      <w:r>
        <w:rPr/>
        <w:t>of</w:t>
      </w:r>
    </w:p>
    <w:p>
      <w:pPr>
        <w:pStyle w:val="BodyText"/>
        <w:spacing w:line="269" w:lineRule="exact"/>
        <w:ind w:left="1597"/>
      </w:pPr>
      <w:r>
        <w:rPr/>
        <w:t>Allegheny County (CCAC), Pittsburgh, PA</w:t>
      </w:r>
    </w:p>
    <w:p>
      <w:pPr>
        <w:pStyle w:val="BodyText"/>
        <w:tabs>
          <w:tab w:pos="1597" w:val="left" w:leader="none"/>
        </w:tabs>
        <w:spacing w:before="114"/>
        <w:ind w:left="1597" w:right="654" w:hanging="1440"/>
      </w:pPr>
      <w:r>
        <w:rPr/>
        <w:t>2008-2012</w:t>
        <w:tab/>
        <w:t>Assistant Professor of English, Communication Arts Department, Community</w:t>
      </w:r>
      <w:r>
        <w:rPr>
          <w:spacing w:val="-17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 Allegheny County (CCAC), Pittsburgh,</w:t>
      </w:r>
      <w:r>
        <w:rPr>
          <w:spacing w:val="-9"/>
        </w:rPr>
        <w:t> </w:t>
      </w:r>
      <w:r>
        <w:rPr/>
        <w:t>PA</w:t>
      </w:r>
    </w:p>
    <w:p>
      <w:pPr>
        <w:pStyle w:val="BodyText"/>
        <w:tabs>
          <w:tab w:pos="1597" w:val="left" w:leader="none"/>
        </w:tabs>
        <w:spacing w:before="109"/>
        <w:ind w:left="157"/>
      </w:pPr>
      <w:r>
        <w:rPr/>
        <w:t>2002-2003</w:t>
        <w:tab/>
        <w:t>Instructor, English Department, Western Nevada College, Fallon,</w:t>
      </w:r>
      <w:r>
        <w:rPr>
          <w:spacing w:val="-13"/>
        </w:rPr>
        <w:t> </w:t>
      </w:r>
      <w:r>
        <w:rPr/>
        <w:t>NV</w:t>
      </w:r>
    </w:p>
    <w:p>
      <w:pPr>
        <w:pStyle w:val="BodyText"/>
        <w:spacing w:before="2"/>
        <w:ind w:left="0"/>
      </w:pPr>
    </w:p>
    <w:p>
      <w:pPr>
        <w:pStyle w:val="Heading1"/>
        <w:ind w:left="157"/>
      </w:pPr>
      <w:r>
        <w:rPr/>
        <w:t>PUBLICATIONS</w:t>
      </w:r>
    </w:p>
    <w:p>
      <w:pPr>
        <w:spacing w:before="113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Refereed Journal Articles</w:t>
      </w:r>
    </w:p>
    <w:p>
      <w:pPr>
        <w:pStyle w:val="BodyText"/>
        <w:tabs>
          <w:tab w:pos="1597" w:val="left" w:leader="none"/>
        </w:tabs>
        <w:spacing w:before="108"/>
        <w:ind w:left="157"/>
        <w:rPr>
          <w:b/>
        </w:rPr>
      </w:pPr>
      <w:r>
        <w:rPr/>
        <w:t>2019</w:t>
        <w:tab/>
        <w:t>“The Line Drawn”: Freedom Corner and Rhetorics of Place in Pittsburgh,</w:t>
      </w:r>
      <w:r>
        <w:rPr>
          <w:spacing w:val="-15"/>
        </w:rPr>
        <w:t> </w:t>
      </w:r>
      <w:r>
        <w:rPr/>
        <w:t>1960s-2000</w:t>
      </w:r>
      <w:r>
        <w:rPr>
          <w:b/>
        </w:rPr>
        <w:t>s</w:t>
      </w:r>
    </w:p>
    <w:p>
      <w:pPr>
        <w:spacing w:before="3"/>
        <w:ind w:left="1597" w:right="0" w:firstLine="0"/>
        <w:jc w:val="left"/>
        <w:rPr>
          <w:sz w:val="24"/>
        </w:rPr>
      </w:pPr>
      <w:r>
        <w:rPr>
          <w:i/>
          <w:sz w:val="24"/>
        </w:rPr>
        <w:t>Rhetoric Review </w:t>
      </w:r>
      <w:r>
        <w:rPr>
          <w:sz w:val="24"/>
        </w:rPr>
        <w:t>Volume 38, Issue 2</w:t>
      </w:r>
    </w:p>
    <w:p>
      <w:pPr>
        <w:pStyle w:val="BodyText"/>
        <w:tabs>
          <w:tab w:pos="1597" w:val="left" w:leader="none"/>
        </w:tabs>
        <w:spacing w:before="109"/>
        <w:ind w:left="157"/>
      </w:pPr>
      <w:r>
        <w:rPr/>
        <w:t>2016</w:t>
        <w:tab/>
        <w:t>“Stealth Veterans and Citizenship Pedagogy in the First-Year Writing</w:t>
      </w:r>
      <w:r>
        <w:rPr>
          <w:spacing w:val="-10"/>
        </w:rPr>
        <w:t> </w:t>
      </w:r>
      <w:r>
        <w:rPr/>
        <w:t>Classroom”</w:t>
      </w:r>
    </w:p>
    <w:p>
      <w:pPr>
        <w:spacing w:before="3"/>
        <w:ind w:left="1597" w:right="0" w:firstLine="0"/>
        <w:jc w:val="left"/>
        <w:rPr>
          <w:sz w:val="24"/>
        </w:rPr>
      </w:pPr>
      <w:r>
        <w:rPr>
          <w:i/>
          <w:sz w:val="24"/>
        </w:rPr>
        <w:t>Reflections: A Journal of Public Rhetoric, Civic Writing, and Service Learning </w:t>
      </w:r>
      <w:r>
        <w:rPr>
          <w:sz w:val="24"/>
        </w:rPr>
        <w:t>Volume 16, Issue 2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502" w:top="1300" w:bottom="1700" w:left="920" w:right="740"/>
          <w:pgNumType w:start="1"/>
        </w:sectPr>
      </w:pPr>
    </w:p>
    <w:p>
      <w:pPr>
        <w:pStyle w:val="BodyText"/>
        <w:tabs>
          <w:tab w:pos="1557" w:val="left" w:leader="none"/>
        </w:tabs>
        <w:spacing w:line="242" w:lineRule="auto" w:before="71"/>
        <w:ind w:right="104" w:hanging="1440"/>
      </w:pPr>
      <w:r>
        <w:rPr/>
        <w:t>2016</w:t>
        <w:tab/>
        <w:t>“Of War and Words: a Conversation about the Humanities with General Martin</w:t>
      </w:r>
      <w:r>
        <w:rPr>
          <w:spacing w:val="-14"/>
        </w:rPr>
        <w:t> </w:t>
      </w:r>
      <w:r>
        <w:rPr/>
        <w:t>Dempsey,</w:t>
      </w:r>
      <w:r>
        <w:rPr>
          <w:spacing w:val="-2"/>
        </w:rPr>
        <w:t> </w:t>
      </w:r>
      <w:r>
        <w:rPr/>
        <w:t>18</w:t>
      </w:r>
      <w:r>
        <w:rPr>
          <w:position w:val="9"/>
          <w:sz w:val="14"/>
        </w:rPr>
        <w:t>th</w:t>
      </w:r>
      <w:r>
        <w:rPr>
          <w:w w:val="99"/>
          <w:position w:val="9"/>
          <w:sz w:val="14"/>
        </w:rPr>
        <w:t> </w:t>
      </w:r>
      <w:r>
        <w:rPr/>
        <w:t>Chairman of the Joint Chiefs of Staff” in collaboration with Noah Comet, US</w:t>
      </w:r>
      <w:r>
        <w:rPr>
          <w:spacing w:val="-8"/>
        </w:rPr>
        <w:t> </w:t>
      </w:r>
      <w:r>
        <w:rPr/>
        <w:t>Naval</w:t>
      </w:r>
    </w:p>
    <w:p>
      <w:pPr>
        <w:spacing w:line="266" w:lineRule="exact" w:before="0"/>
        <w:ind w:left="1557" w:right="0" w:firstLine="0"/>
        <w:jc w:val="left"/>
        <w:rPr>
          <w:sz w:val="24"/>
        </w:rPr>
      </w:pPr>
      <w:r>
        <w:rPr>
          <w:sz w:val="24"/>
        </w:rPr>
        <w:t>Academy. </w:t>
      </w:r>
      <w:r>
        <w:rPr>
          <w:i/>
          <w:sz w:val="24"/>
        </w:rPr>
        <w:t>Leadership and the Humanities</w:t>
      </w:r>
      <w:r>
        <w:rPr>
          <w:sz w:val="24"/>
        </w:rPr>
        <w:t>, Volume 4, Issue 1</w:t>
      </w:r>
    </w:p>
    <w:p>
      <w:pPr>
        <w:pStyle w:val="BodyText"/>
        <w:tabs>
          <w:tab w:pos="1557" w:val="left" w:leader="none"/>
        </w:tabs>
        <w:spacing w:before="114"/>
        <w:ind w:right="1056" w:hanging="1440"/>
      </w:pPr>
      <w:r>
        <w:rPr/>
        <w:t>2014</w:t>
        <w:tab/>
        <w:t>The Mt. Oread Manifesto on Rhetorical Education.* </w:t>
      </w:r>
      <w:r>
        <w:rPr>
          <w:i/>
        </w:rPr>
        <w:t>Rhetoric Society</w:t>
      </w:r>
      <w:r>
        <w:rPr>
          <w:i/>
          <w:spacing w:val="-15"/>
        </w:rPr>
        <w:t> </w:t>
      </w:r>
      <w:r>
        <w:rPr>
          <w:i/>
        </w:rPr>
        <w:t>Quarterly</w:t>
      </w:r>
      <w:r>
        <w:rPr/>
        <w:t>,</w:t>
      </w:r>
      <w:r>
        <w:rPr>
          <w:spacing w:val="-3"/>
        </w:rPr>
        <w:t> </w:t>
      </w:r>
      <w:r>
        <w:rPr/>
        <w:t>Volume 44, Issue 1, 2014 (*cited, in publication, as</w:t>
      </w:r>
      <w:r>
        <w:rPr>
          <w:spacing w:val="-20"/>
        </w:rPr>
        <w:t> </w:t>
      </w:r>
      <w:r>
        <w:rPr/>
        <w:t>contributor)</w:t>
      </w:r>
    </w:p>
    <w:p>
      <w:pPr>
        <w:pStyle w:val="Heading1"/>
        <w:spacing w:line="530" w:lineRule="atLeast" w:before="123"/>
        <w:ind w:right="8887"/>
      </w:pPr>
      <w:r>
        <w:rPr/>
        <w:t>In Preparation Poems</w:t>
      </w:r>
    </w:p>
    <w:p>
      <w:pPr>
        <w:tabs>
          <w:tab w:pos="1557" w:val="left" w:leader="none"/>
        </w:tabs>
        <w:spacing w:before="3"/>
        <w:ind w:left="117" w:right="0" w:firstLine="0"/>
        <w:jc w:val="left"/>
        <w:rPr>
          <w:i/>
          <w:sz w:val="24"/>
        </w:rPr>
      </w:pPr>
      <w:r>
        <w:rPr>
          <w:sz w:val="24"/>
        </w:rPr>
        <w:t>2016</w:t>
        <w:tab/>
        <w:t>“Life Flight” </w:t>
      </w:r>
      <w:r>
        <w:rPr>
          <w:i/>
          <w:sz w:val="24"/>
        </w:rPr>
        <w:t>Proud to Be: Writing by American Warriors, Volume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5.</w:t>
      </w:r>
    </w:p>
    <w:p>
      <w:pPr>
        <w:tabs>
          <w:tab w:pos="1557" w:val="left" w:leader="none"/>
        </w:tabs>
        <w:spacing w:before="108"/>
        <w:ind w:left="117" w:right="0" w:firstLine="0"/>
        <w:jc w:val="left"/>
        <w:rPr>
          <w:sz w:val="24"/>
        </w:rPr>
      </w:pPr>
      <w:r>
        <w:rPr>
          <w:sz w:val="24"/>
        </w:rPr>
        <w:t>2010</w:t>
        <w:tab/>
        <w:t>“Petting Dolphins in Iraq.”  </w:t>
      </w:r>
      <w:r>
        <w:rPr>
          <w:i/>
          <w:sz w:val="24"/>
        </w:rPr>
        <w:t>The Fourth River, </w:t>
      </w:r>
      <w:r>
        <w:rPr>
          <w:sz w:val="24"/>
        </w:rPr>
        <w:t>Issue 6</w:t>
      </w:r>
      <w:r>
        <w:rPr>
          <w:i/>
          <w:sz w:val="24"/>
        </w:rPr>
        <w:t>. </w:t>
      </w:r>
      <w:r>
        <w:rPr>
          <w:sz w:val="24"/>
        </w:rPr>
        <w:t>Chatham</w:t>
      </w:r>
      <w:r>
        <w:rPr>
          <w:spacing w:val="-13"/>
          <w:sz w:val="24"/>
        </w:rPr>
        <w:t> </w:t>
      </w:r>
      <w:r>
        <w:rPr>
          <w:sz w:val="24"/>
        </w:rPr>
        <w:t>University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rPr/>
        <w:t>Short Stories</w:t>
      </w:r>
    </w:p>
    <w:p>
      <w:pPr>
        <w:tabs>
          <w:tab w:pos="1557" w:val="left" w:leader="none"/>
        </w:tabs>
        <w:spacing w:before="109"/>
        <w:ind w:left="117" w:right="0" w:firstLine="0"/>
        <w:jc w:val="left"/>
        <w:rPr>
          <w:sz w:val="24"/>
        </w:rPr>
      </w:pPr>
      <w:r>
        <w:rPr>
          <w:sz w:val="24"/>
        </w:rPr>
        <w:t>2002</w:t>
        <w:tab/>
        <w:t>“Turkey Fried Christmas.” </w:t>
      </w:r>
      <w:r>
        <w:rPr>
          <w:i/>
          <w:sz w:val="24"/>
        </w:rPr>
        <w:t>Reno-Gazette Journal, </w:t>
      </w:r>
      <w:r>
        <w:rPr>
          <w:sz w:val="24"/>
        </w:rPr>
        <w:t>Dec.</w:t>
      </w:r>
      <w:r>
        <w:rPr>
          <w:spacing w:val="-13"/>
          <w:sz w:val="24"/>
        </w:rPr>
        <w:t> </w:t>
      </w:r>
      <w:r>
        <w:rPr>
          <w:sz w:val="24"/>
        </w:rPr>
        <w:t>22</w:t>
      </w:r>
    </w:p>
    <w:p>
      <w:pPr>
        <w:pStyle w:val="BodyText"/>
        <w:spacing w:before="2"/>
        <w:ind w:left="0"/>
      </w:pPr>
    </w:p>
    <w:p>
      <w:pPr>
        <w:tabs>
          <w:tab w:pos="1557" w:val="left" w:leader="none"/>
        </w:tabs>
        <w:spacing w:line="340" w:lineRule="auto" w:before="0"/>
        <w:ind w:left="117" w:right="3450" w:firstLine="0"/>
        <w:jc w:val="left"/>
        <w:rPr>
          <w:i/>
          <w:sz w:val="24"/>
        </w:rPr>
      </w:pPr>
      <w:r>
        <w:rPr>
          <w:b/>
          <w:sz w:val="24"/>
        </w:rPr>
        <w:t>Web-based writing - </w:t>
      </w:r>
      <w:r>
        <w:rPr>
          <w:i/>
          <w:color w:val="0000FF"/>
          <w:sz w:val="24"/>
          <w:u w:val="single" w:color="0000FF"/>
        </w:rPr>
        <w:t>https://silvertonguetimes.com/author/derekghandley/</w:t>
      </w:r>
      <w:r>
        <w:rPr>
          <w:i/>
          <w:sz w:val="24"/>
        </w:rPr>
        <w:t> </w:t>
      </w:r>
      <w:r>
        <w:rPr>
          <w:sz w:val="24"/>
        </w:rPr>
        <w:t>2016</w:t>
        <w:tab/>
        <w:t>“Ethos and the Rhetoric of “Blackness.”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Silver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Tongue.</w:t>
      </w:r>
      <w:r>
        <w:rPr>
          <w:i/>
          <w:sz w:val="24"/>
        </w:rPr>
        <w:t> </w:t>
      </w:r>
      <w:r>
        <w:rPr>
          <w:sz w:val="24"/>
        </w:rPr>
        <w:t>2015</w:t>
        <w:tab/>
        <w:t>“Black Lives Matter?  What’s in a Name?”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Silver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Tongue.</w:t>
      </w:r>
      <w:r>
        <w:rPr>
          <w:i/>
          <w:sz w:val="24"/>
        </w:rPr>
        <w:t> </w:t>
      </w:r>
      <w:r>
        <w:rPr>
          <w:sz w:val="24"/>
        </w:rPr>
        <w:t>2015</w:t>
        <w:tab/>
        <w:t>“Love, Hate, and the Rhetoric of Race.”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Silver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Tongue.</w:t>
      </w:r>
      <w:r>
        <w:rPr>
          <w:i/>
          <w:sz w:val="24"/>
        </w:rPr>
        <w:t> </w:t>
      </w:r>
      <w:r>
        <w:rPr>
          <w:sz w:val="24"/>
        </w:rPr>
        <w:t>2015</w:t>
        <w:tab/>
        <w:t>“The Power of Black Twitter.” </w:t>
      </w:r>
      <w:r>
        <w:rPr>
          <w:i/>
          <w:sz w:val="24"/>
        </w:rPr>
        <w:t>The Silver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Tongue.</w:t>
      </w:r>
    </w:p>
    <w:p>
      <w:pPr>
        <w:tabs>
          <w:tab w:pos="1557" w:val="left" w:leader="none"/>
        </w:tabs>
        <w:spacing w:line="266" w:lineRule="exact" w:before="0"/>
        <w:ind w:left="117" w:right="0" w:firstLine="0"/>
        <w:jc w:val="left"/>
        <w:rPr>
          <w:i/>
          <w:sz w:val="24"/>
        </w:rPr>
      </w:pPr>
      <w:r>
        <w:rPr>
          <w:sz w:val="24"/>
        </w:rPr>
        <w:t>2014</w:t>
        <w:tab/>
        <w:t>“Leadership and NFL’s Roger Goddell.”  </w:t>
      </w:r>
      <w:r>
        <w:rPr>
          <w:i/>
          <w:sz w:val="24"/>
        </w:rPr>
        <w:t>The Silver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Tongue.</w:t>
      </w:r>
    </w:p>
    <w:p>
      <w:pPr>
        <w:tabs>
          <w:tab w:pos="1557" w:val="left" w:leader="none"/>
        </w:tabs>
        <w:spacing w:before="114"/>
        <w:ind w:left="117" w:right="0" w:firstLine="0"/>
        <w:jc w:val="left"/>
        <w:rPr>
          <w:i/>
          <w:sz w:val="24"/>
        </w:rPr>
      </w:pPr>
      <w:r>
        <w:rPr>
          <w:sz w:val="24"/>
        </w:rPr>
        <w:t>2014</w:t>
        <w:tab/>
        <w:t>“The Return of the Reparations Debate.” </w:t>
      </w:r>
      <w:r>
        <w:rPr>
          <w:i/>
          <w:sz w:val="24"/>
        </w:rPr>
        <w:t>The Silver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Tongue.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Heading1"/>
      </w:pPr>
      <w:r>
        <w:rPr/>
        <w:t>AWARDS AND HONORS</w:t>
      </w:r>
    </w:p>
    <w:p>
      <w:pPr>
        <w:pStyle w:val="BodyText"/>
        <w:tabs>
          <w:tab w:pos="1557" w:val="left" w:leader="none"/>
        </w:tabs>
        <w:spacing w:line="242" w:lineRule="auto" w:before="109"/>
        <w:ind w:right="173" w:hanging="1440"/>
      </w:pPr>
      <w:r>
        <w:rPr/>
        <w:t>2017</w:t>
        <w:tab/>
        <w:t>US Navy’s Meritorious Service Award for teaching and academic service in the</w:t>
      </w:r>
      <w:r>
        <w:rPr>
          <w:spacing w:val="-15"/>
        </w:rPr>
        <w:t> </w:t>
      </w:r>
      <w:r>
        <w:rPr/>
        <w:t>USNA</w:t>
      </w:r>
      <w:r>
        <w:rPr>
          <w:spacing w:val="-1"/>
        </w:rPr>
        <w:t> </w:t>
      </w:r>
      <w:r>
        <w:rPr/>
        <w:t>English Department</w:t>
      </w:r>
    </w:p>
    <w:p>
      <w:pPr>
        <w:pStyle w:val="BodyText"/>
        <w:tabs>
          <w:tab w:pos="1557" w:val="left" w:leader="none"/>
        </w:tabs>
        <w:spacing w:line="340" w:lineRule="auto" w:before="106"/>
        <w:ind w:left="117" w:right="2306"/>
      </w:pPr>
      <w:r>
        <w:rPr/>
        <w:t>2010</w:t>
        <w:tab/>
        <w:t>Graduate Student Speaker for English Department</w:t>
      </w:r>
      <w:r>
        <w:rPr>
          <w:spacing w:val="-7"/>
        </w:rPr>
        <w:t> </w:t>
      </w:r>
      <w:r>
        <w:rPr/>
        <w:t>Diploma</w:t>
      </w:r>
      <w:r>
        <w:rPr>
          <w:spacing w:val="-2"/>
        </w:rPr>
        <w:t> </w:t>
      </w:r>
      <w:r>
        <w:rPr/>
        <w:t>Ceremony 2006</w:t>
        <w:tab/>
        <w:t>Dean’s Graduate Tuition Scholarship, University of</w:t>
      </w:r>
      <w:r>
        <w:rPr>
          <w:spacing w:val="-16"/>
        </w:rPr>
        <w:t> </w:t>
      </w:r>
      <w:r>
        <w:rPr/>
        <w:t>Pittsburgh</w:t>
      </w:r>
    </w:p>
    <w:p>
      <w:pPr>
        <w:pStyle w:val="Heading1"/>
        <w:spacing w:before="153"/>
      </w:pPr>
      <w:r>
        <w:rPr/>
        <w:t>GRANTS AND FELLOWSHIPS</w:t>
      </w:r>
    </w:p>
    <w:p>
      <w:pPr>
        <w:pStyle w:val="BodyText"/>
        <w:tabs>
          <w:tab w:pos="1557" w:val="left" w:leader="none"/>
        </w:tabs>
        <w:spacing w:before="113"/>
        <w:ind w:left="117"/>
      </w:pPr>
      <w:r>
        <w:rPr/>
        <w:t>2019</w:t>
        <w:tab/>
        <w:t>Chamberlain Project Fellowship at Amherst</w:t>
      </w:r>
      <w:r>
        <w:rPr>
          <w:spacing w:val="-5"/>
        </w:rPr>
        <w:t> </w:t>
      </w:r>
      <w:r>
        <w:rPr/>
        <w:t>College</w:t>
      </w:r>
    </w:p>
    <w:p>
      <w:pPr>
        <w:pStyle w:val="BodyText"/>
        <w:tabs>
          <w:tab w:pos="1557" w:val="left" w:leader="none"/>
        </w:tabs>
        <w:spacing w:line="380" w:lineRule="atLeast" w:before="3"/>
        <w:ind w:left="117" w:right="514"/>
      </w:pPr>
      <w:r>
        <w:rPr/>
        <w:t>2017</w:t>
        <w:tab/>
        <w:t>James Weldon Johnson Institute, Dissertation-Completion Fellow at</w:t>
      </w:r>
      <w:r>
        <w:rPr>
          <w:spacing w:val="-11"/>
        </w:rPr>
        <w:t> </w:t>
      </w:r>
      <w:r>
        <w:rPr/>
        <w:t>Emory</w:t>
      </w:r>
      <w:r>
        <w:rPr>
          <w:spacing w:val="-2"/>
        </w:rPr>
        <w:t> </w:t>
      </w:r>
      <w:r>
        <w:rPr/>
        <w:t>University 2016</w:t>
        <w:tab/>
        <w:t>Carnegie Mellon Center for African American Urban Studies &amp; the Economy</w:t>
      </w:r>
      <w:r>
        <w:rPr>
          <w:spacing w:val="-17"/>
        </w:rPr>
        <w:t> </w:t>
      </w:r>
      <w:r>
        <w:rPr/>
        <w:t>(C.A.U.S.E.)</w:t>
      </w:r>
    </w:p>
    <w:p>
      <w:pPr>
        <w:pStyle w:val="BodyText"/>
        <w:spacing w:before="3"/>
      </w:pPr>
      <w:r>
        <w:rPr/>
        <w:t>research grant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spacing w:before="1"/>
      </w:pPr>
      <w:r>
        <w:rPr/>
        <w:t>INVITED TALKS</w:t>
      </w:r>
    </w:p>
    <w:p>
      <w:pPr>
        <w:pStyle w:val="BodyText"/>
        <w:tabs>
          <w:tab w:pos="1557" w:val="left" w:leader="none"/>
        </w:tabs>
        <w:spacing w:before="114"/>
        <w:ind w:right="817" w:hanging="1440"/>
      </w:pPr>
      <w:r>
        <w:rPr/>
        <w:t>2016</w:t>
        <w:tab/>
        <w:t>Invited lecture “‘The Citizen and Social Action’: Leadership Seminars and</w:t>
      </w:r>
      <w:r>
        <w:rPr>
          <w:spacing w:val="-16"/>
        </w:rPr>
        <w:t> </w:t>
      </w:r>
      <w:r>
        <w:rPr/>
        <w:t>Resistance</w:t>
      </w:r>
      <w:r>
        <w:rPr>
          <w:spacing w:val="-2"/>
        </w:rPr>
        <w:t> </w:t>
      </w:r>
      <w:r>
        <w:rPr/>
        <w:t>to Urban Renewal during the Black Freedom Movement 1945-1968." University of Wisconsin-Milwaukee, Milwaukee, WI, May</w:t>
      </w:r>
      <w:r>
        <w:rPr>
          <w:spacing w:val="-10"/>
        </w:rPr>
        <w:t> </w:t>
      </w:r>
      <w:r>
        <w:rPr/>
        <w:t>17</w:t>
      </w:r>
    </w:p>
    <w:p>
      <w:pPr>
        <w:spacing w:after="0"/>
        <w:sectPr>
          <w:pgSz w:w="12240" w:h="15840"/>
          <w:pgMar w:header="0" w:footer="1502" w:top="1120" w:bottom="1700" w:left="960" w:right="780"/>
        </w:sectPr>
      </w:pPr>
    </w:p>
    <w:p>
      <w:pPr>
        <w:pStyle w:val="Heading1"/>
        <w:spacing w:before="84"/>
      </w:pPr>
      <w:r>
        <w:rPr/>
        <w:t>CONFERENCE ACTIVITY/PARTICIPATION</w:t>
      </w:r>
    </w:p>
    <w:p>
      <w:pPr>
        <w:spacing w:before="113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Panels Organized</w:t>
      </w:r>
    </w:p>
    <w:p>
      <w:pPr>
        <w:pStyle w:val="BodyText"/>
        <w:tabs>
          <w:tab w:pos="1557" w:val="left" w:leader="none"/>
        </w:tabs>
        <w:spacing w:line="242" w:lineRule="auto" w:before="108"/>
        <w:ind w:right="396" w:hanging="1440"/>
      </w:pPr>
      <w:r>
        <w:rPr/>
        <w:t>2019</w:t>
        <w:tab/>
        <w:t>“Do Instructors Have Rights to Their Own Language?” Conference on</w:t>
      </w:r>
      <w:r>
        <w:rPr>
          <w:spacing w:val="-13"/>
        </w:rPr>
        <w:t> </w:t>
      </w:r>
      <w:r>
        <w:rPr/>
        <w:t>College</w:t>
      </w:r>
      <w:r>
        <w:rPr>
          <w:spacing w:val="-1"/>
        </w:rPr>
        <w:t> </w:t>
      </w:r>
      <w:r>
        <w:rPr/>
        <w:t>Composition and Communication (CCCC), Pittsburgh, PA, March</w:t>
      </w:r>
      <w:r>
        <w:rPr>
          <w:spacing w:val="-11"/>
        </w:rPr>
        <w:t> </w:t>
      </w:r>
      <w:r>
        <w:rPr/>
        <w:t>13-16</w:t>
      </w:r>
    </w:p>
    <w:p>
      <w:pPr>
        <w:pStyle w:val="BodyText"/>
        <w:tabs>
          <w:tab w:pos="1557" w:val="left" w:leader="none"/>
        </w:tabs>
        <w:spacing w:line="242" w:lineRule="auto" w:before="106"/>
        <w:ind w:right="909" w:hanging="1440"/>
      </w:pPr>
      <w:r>
        <w:rPr/>
        <w:t>2018</w:t>
        <w:tab/>
        <w:t>“Rhetorical Agency and the Fight against Urban Renewal,” Rhetoric Society</w:t>
      </w:r>
      <w:r>
        <w:rPr>
          <w:spacing w:val="-12"/>
        </w:rPr>
        <w:t> </w:t>
      </w:r>
      <w:r>
        <w:rPr/>
        <w:t>of</w:t>
      </w:r>
      <w:r>
        <w:rPr>
          <w:spacing w:val="-1"/>
        </w:rPr>
        <w:t> </w:t>
      </w:r>
      <w:r>
        <w:rPr/>
        <w:t>America Conference, Minneapolis, MN, May 30-June</w:t>
      </w:r>
      <w:r>
        <w:rPr>
          <w:spacing w:val="-6"/>
        </w:rPr>
        <w:t> </w:t>
      </w:r>
      <w:r>
        <w:rPr/>
        <w:t>2</w:t>
      </w:r>
    </w:p>
    <w:p>
      <w:pPr>
        <w:pStyle w:val="BodyText"/>
        <w:tabs>
          <w:tab w:pos="1557" w:val="left" w:leader="none"/>
        </w:tabs>
        <w:spacing w:line="242" w:lineRule="auto" w:before="106"/>
        <w:ind w:right="584" w:hanging="1440"/>
      </w:pPr>
      <w:r>
        <w:rPr/>
        <w:t>2016</w:t>
        <w:tab/>
        <w:t>“‘The Citizen and Social Action’: Leadership Seminars, Rhetorical Education</w:t>
      </w:r>
      <w:r>
        <w:rPr>
          <w:spacing w:val="-14"/>
        </w:rPr>
        <w:t> </w:t>
      </w:r>
      <w:r>
        <w:rPr/>
        <w:t>and</w:t>
      </w:r>
      <w:r>
        <w:rPr>
          <w:spacing w:val="-2"/>
        </w:rPr>
        <w:t> </w:t>
      </w:r>
      <w:r>
        <w:rPr/>
        <w:t>Political Community Organizing” Rhetoric Society of America Conference, Atlanta, GA, May</w:t>
      </w:r>
      <w:r>
        <w:rPr>
          <w:spacing w:val="-15"/>
        </w:rPr>
        <w:t> </w:t>
      </w:r>
      <w:r>
        <w:rPr/>
        <w:t>27-29</w:t>
      </w:r>
    </w:p>
    <w:p>
      <w:pPr>
        <w:pStyle w:val="BodyText"/>
        <w:tabs>
          <w:tab w:pos="1557" w:val="left" w:leader="none"/>
        </w:tabs>
        <w:spacing w:before="106"/>
        <w:ind w:right="1389" w:hanging="1440"/>
      </w:pPr>
      <w:r>
        <w:rPr/>
        <w:t>2013</w:t>
        <w:tab/>
        <w:t>“Basic Writing and Conversations within the Community,” Conference</w:t>
      </w:r>
      <w:r>
        <w:rPr>
          <w:spacing w:val="-11"/>
        </w:rPr>
        <w:t> </w:t>
      </w:r>
      <w:r>
        <w:rPr/>
        <w:t>on</w:t>
      </w:r>
      <w:r>
        <w:rPr>
          <w:spacing w:val="-3"/>
        </w:rPr>
        <w:t> </w:t>
      </w:r>
      <w:r>
        <w:rPr/>
        <w:t>College Composition and Communication (CCCC), Las Vegas, NV, March</w:t>
      </w:r>
      <w:r>
        <w:rPr>
          <w:spacing w:val="-15"/>
        </w:rPr>
        <w:t> </w:t>
      </w:r>
      <w:r>
        <w:rPr/>
        <w:t>13-16</w:t>
      </w:r>
    </w:p>
    <w:p>
      <w:pPr>
        <w:pStyle w:val="Heading1"/>
        <w:spacing w:before="114"/>
      </w:pPr>
      <w:r>
        <w:rPr/>
        <w:t>Papers Presented</w:t>
      </w:r>
    </w:p>
    <w:p>
      <w:pPr>
        <w:pStyle w:val="BodyText"/>
        <w:tabs>
          <w:tab w:pos="1557" w:val="left" w:leader="none"/>
        </w:tabs>
        <w:spacing w:before="114"/>
        <w:ind w:right="294" w:hanging="1440"/>
      </w:pPr>
      <w:r>
        <w:rPr/>
        <w:t>2016</w:t>
        <w:tab/>
        <w:t>“Citizenship as Resistance to Urban Renewal/‘Negro Removal” at</w:t>
      </w:r>
      <w:r>
        <w:rPr>
          <w:spacing w:val="-14"/>
        </w:rPr>
        <w:t> </w:t>
      </w:r>
      <w:r>
        <w:rPr/>
        <w:t>Celebrating</w:t>
      </w:r>
      <w:r>
        <w:rPr>
          <w:spacing w:val="-2"/>
        </w:rPr>
        <w:t> </w:t>
      </w:r>
      <w:r>
        <w:rPr/>
        <w:t>African American Literature and Language: Race and Resistance conference, Penn State, State College, PA, Oct.</w:t>
      </w:r>
      <w:r>
        <w:rPr>
          <w:spacing w:val="-3"/>
        </w:rPr>
        <w:t> </w:t>
      </w:r>
      <w:r>
        <w:rPr/>
        <w:t>29</w:t>
      </w:r>
    </w:p>
    <w:p>
      <w:pPr>
        <w:pStyle w:val="BodyText"/>
        <w:tabs>
          <w:tab w:pos="1557" w:val="left" w:leader="none"/>
        </w:tabs>
        <w:spacing w:before="114"/>
        <w:ind w:right="1294" w:hanging="1440"/>
      </w:pPr>
      <w:r>
        <w:rPr/>
        <w:t>2016</w:t>
        <w:tab/>
        <w:t>“Blight into Blossom:" Myth, Identifications, and the Narrative of</w:t>
      </w:r>
      <w:r>
        <w:rPr>
          <w:spacing w:val="-14"/>
        </w:rPr>
        <w:t> </w:t>
      </w:r>
      <w:r>
        <w:rPr/>
        <w:t>Urban</w:t>
      </w:r>
      <w:r>
        <w:rPr>
          <w:spacing w:val="-2"/>
        </w:rPr>
        <w:t> </w:t>
      </w:r>
      <w:r>
        <w:rPr/>
        <w:t>Renewal," Rhetoric Society of America Conference, Atlanta, GA May</w:t>
      </w:r>
      <w:r>
        <w:rPr>
          <w:spacing w:val="-9"/>
        </w:rPr>
        <w:t> </w:t>
      </w:r>
      <w:r>
        <w:rPr/>
        <w:t>28</w:t>
      </w:r>
    </w:p>
    <w:p>
      <w:pPr>
        <w:pStyle w:val="BodyText"/>
        <w:tabs>
          <w:tab w:pos="1557" w:val="left" w:leader="none"/>
        </w:tabs>
        <w:spacing w:before="114"/>
        <w:ind w:right="1204" w:hanging="1440"/>
      </w:pPr>
      <w:r>
        <w:rPr/>
        <w:t>2016</w:t>
        <w:tab/>
        <w:t>“Citizenship Pedagogy in the First-Year Writing Classroom,” Conference</w:t>
      </w:r>
      <w:r>
        <w:rPr>
          <w:spacing w:val="-8"/>
        </w:rPr>
        <w:t> </w:t>
      </w:r>
      <w:r>
        <w:rPr/>
        <w:t>on</w:t>
      </w:r>
      <w:r>
        <w:rPr>
          <w:spacing w:val="-1"/>
        </w:rPr>
        <w:t> </w:t>
      </w:r>
      <w:r>
        <w:rPr/>
        <w:t>College Composition and Communication (CCCC), Houston, TX, April</w:t>
      </w:r>
      <w:r>
        <w:rPr>
          <w:spacing w:val="-11"/>
        </w:rPr>
        <w:t> </w:t>
      </w:r>
      <w:r>
        <w:rPr/>
        <w:t>8</w:t>
      </w:r>
    </w:p>
    <w:p>
      <w:pPr>
        <w:pStyle w:val="BodyText"/>
        <w:tabs>
          <w:tab w:pos="1557" w:val="left" w:leader="none"/>
        </w:tabs>
        <w:spacing w:before="114"/>
        <w:ind w:right="731" w:hanging="1440"/>
      </w:pPr>
      <w:r>
        <w:rPr/>
        <w:t>2016</w:t>
        <w:tab/>
        <w:t>“A Common Good - Narratives and Counternarratives of Place,” Camp Rhetoric</w:t>
      </w:r>
      <w:r>
        <w:rPr>
          <w:spacing w:val="-9"/>
        </w:rPr>
        <w:t> </w:t>
      </w:r>
      <w:r>
        <w:rPr/>
        <w:t>at</w:t>
      </w:r>
      <w:r>
        <w:rPr>
          <w:spacing w:val="-1"/>
        </w:rPr>
        <w:t> </w:t>
      </w:r>
      <w:r>
        <w:rPr/>
        <w:t>Penn State, State College, PA, Feb</w:t>
      </w:r>
      <w:r>
        <w:rPr>
          <w:spacing w:val="-7"/>
        </w:rPr>
        <w:t> </w:t>
      </w:r>
      <w:r>
        <w:rPr/>
        <w:t>20</w:t>
      </w:r>
    </w:p>
    <w:p>
      <w:pPr>
        <w:pStyle w:val="BodyText"/>
        <w:tabs>
          <w:tab w:pos="1557" w:val="left" w:leader="none"/>
        </w:tabs>
        <w:spacing w:before="114"/>
        <w:ind w:right="1001" w:hanging="1440"/>
      </w:pPr>
      <w:r>
        <w:rPr/>
        <w:t>2015</w:t>
        <w:tab/>
        <w:t>“’Freedom Corner’” and African American rhetoric of place and</w:t>
      </w:r>
      <w:r>
        <w:rPr>
          <w:spacing w:val="-10"/>
        </w:rPr>
        <w:t> </w:t>
      </w:r>
      <w:r>
        <w:rPr/>
        <w:t>citizenship,”</w:t>
      </w:r>
      <w:r>
        <w:rPr>
          <w:spacing w:val="-1"/>
        </w:rPr>
        <w:t> </w:t>
      </w:r>
      <w:r>
        <w:rPr/>
        <w:t>National Council for Black Studies Conference in Los Angeles, CA, March</w:t>
      </w:r>
      <w:r>
        <w:rPr>
          <w:spacing w:val="-16"/>
        </w:rPr>
        <w:t> </w:t>
      </w:r>
      <w:r>
        <w:rPr/>
        <w:t>11-14</w:t>
      </w:r>
    </w:p>
    <w:p>
      <w:pPr>
        <w:pStyle w:val="BodyText"/>
        <w:tabs>
          <w:tab w:pos="1557" w:val="left" w:leader="none"/>
        </w:tabs>
        <w:spacing w:before="114"/>
        <w:ind w:right="1171" w:hanging="1440"/>
      </w:pPr>
      <w:r>
        <w:rPr/>
        <w:t>2014</w:t>
        <w:tab/>
        <w:t>“Resistance Rhetoric at Pittsburgh's ‘Freedom Corner,’” Rhetoric Society</w:t>
      </w:r>
      <w:r>
        <w:rPr>
          <w:spacing w:val="-16"/>
        </w:rPr>
        <w:t> </w:t>
      </w:r>
      <w:r>
        <w:rPr/>
        <w:t>of</w:t>
      </w:r>
      <w:r>
        <w:rPr>
          <w:spacing w:val="-2"/>
        </w:rPr>
        <w:t> </w:t>
      </w:r>
      <w:r>
        <w:rPr/>
        <w:t>America Conference, San Antonio TX, May</w:t>
      </w:r>
      <w:r>
        <w:rPr>
          <w:spacing w:val="-9"/>
        </w:rPr>
        <w:t> </w:t>
      </w:r>
      <w:r>
        <w:rPr/>
        <w:t>22-26</w:t>
      </w:r>
    </w:p>
    <w:p>
      <w:pPr>
        <w:pStyle w:val="BodyText"/>
        <w:tabs>
          <w:tab w:pos="1557" w:val="left" w:leader="none"/>
        </w:tabs>
        <w:spacing w:before="114"/>
        <w:ind w:right="116" w:hanging="1440"/>
      </w:pPr>
      <w:r>
        <w:rPr/>
        <w:t>2014</w:t>
        <w:tab/>
        <w:t>“Blurring Pedagogical Borders: Integrating Writing and Speaking in a First-Year</w:t>
      </w:r>
      <w:r>
        <w:rPr>
          <w:spacing w:val="-13"/>
        </w:rPr>
        <w:t> </w:t>
      </w:r>
      <w:r>
        <w:rPr/>
        <w:t>Course:</w:t>
      </w:r>
      <w:r>
        <w:rPr>
          <w:spacing w:val="-3"/>
        </w:rPr>
        <w:t> </w:t>
      </w:r>
      <w:r>
        <w:rPr/>
        <w:t>A Roundtable Discussion,” Rhetoric Society of America Conference, San Antonio, TX, May</w:t>
      </w:r>
      <w:r>
        <w:rPr>
          <w:spacing w:val="-21"/>
        </w:rPr>
        <w:t> </w:t>
      </w:r>
      <w:r>
        <w:rPr/>
        <w:t>22-26</w:t>
      </w:r>
    </w:p>
    <w:p>
      <w:pPr>
        <w:pStyle w:val="BodyText"/>
        <w:tabs>
          <w:tab w:pos="1557" w:val="left" w:leader="none"/>
        </w:tabs>
        <w:spacing w:line="269" w:lineRule="exact" w:before="114"/>
        <w:ind w:left="117"/>
      </w:pPr>
      <w:r>
        <w:rPr/>
        <w:t>2014</w:t>
        <w:tab/>
        <w:t>“Crossing Disciplinary Borders: Rhetoric in/between Communication and</w:t>
      </w:r>
      <w:r>
        <w:rPr>
          <w:spacing w:val="-11"/>
        </w:rPr>
        <w:t> </w:t>
      </w:r>
      <w:r>
        <w:rPr/>
        <w:t>English:</w:t>
      </w:r>
    </w:p>
    <w:p>
      <w:pPr>
        <w:pStyle w:val="BodyText"/>
        <w:spacing w:line="269" w:lineRule="exact"/>
      </w:pPr>
      <w:r>
        <w:rPr/>
        <w:t>Roundtable Discussion,” Rhetoric Society of America Conference, San Antonio, TX, May 22-26</w:t>
      </w:r>
    </w:p>
    <w:p>
      <w:pPr>
        <w:pStyle w:val="BodyText"/>
        <w:tabs>
          <w:tab w:pos="1557" w:val="left" w:leader="none"/>
        </w:tabs>
        <w:spacing w:before="114"/>
        <w:ind w:right="1204" w:hanging="1440"/>
      </w:pPr>
      <w:r>
        <w:rPr/>
        <w:t>2009</w:t>
        <w:tab/>
        <w:t>“Designing Diversity in the English Classroom,” College English</w:t>
      </w:r>
      <w:r>
        <w:rPr>
          <w:spacing w:val="-15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annual conference, Pittsburgh, Pa. March</w:t>
      </w:r>
      <w:r>
        <w:rPr>
          <w:spacing w:val="-11"/>
        </w:rPr>
        <w:t> </w:t>
      </w:r>
      <w:r>
        <w:rPr/>
        <w:t>26-28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</w:pPr>
      <w:r>
        <w:rPr/>
        <w:t>CAMPUS TALKS</w:t>
      </w:r>
    </w:p>
    <w:p>
      <w:pPr>
        <w:pStyle w:val="BodyText"/>
        <w:tabs>
          <w:tab w:pos="1557" w:val="left" w:leader="none"/>
        </w:tabs>
        <w:spacing w:before="113"/>
        <w:ind w:right="868" w:hanging="1440"/>
      </w:pPr>
      <w:r>
        <w:rPr/>
        <w:t>2019</w:t>
        <w:tab/>
        <w:t>“What Are the Ethics and Challenges of Community Engagement by</w:t>
      </w:r>
      <w:r>
        <w:rPr>
          <w:spacing w:val="-12"/>
        </w:rPr>
        <w:t> </w:t>
      </w:r>
      <w:r>
        <w:rPr/>
        <w:t>Academics?”</w:t>
      </w:r>
      <w:r>
        <w:rPr>
          <w:spacing w:val="-1"/>
        </w:rPr>
        <w:t> </w:t>
      </w:r>
      <w:r>
        <w:rPr/>
        <w:t>2019 Symposium on Teaching and Learning at Lehigh University, Bethlehem, PA, April</w:t>
      </w:r>
      <w:r>
        <w:rPr>
          <w:spacing w:val="-17"/>
        </w:rPr>
        <w:t> </w:t>
      </w:r>
      <w:r>
        <w:rPr/>
        <w:t>10</w:t>
      </w:r>
    </w:p>
    <w:p>
      <w:pPr>
        <w:pStyle w:val="BodyText"/>
        <w:tabs>
          <w:tab w:pos="1557" w:val="left" w:leader="none"/>
        </w:tabs>
        <w:spacing w:before="113"/>
        <w:ind w:right="484" w:hanging="1440"/>
      </w:pPr>
      <w:r>
        <w:rPr/>
        <w:t>2018</w:t>
        <w:tab/>
        <w:t>“Urban Renewal and the Black Freedom Movement” Africana Studies' William</w:t>
      </w:r>
      <w:r>
        <w:rPr>
          <w:spacing w:val="-12"/>
        </w:rPr>
        <w:t> </w:t>
      </w:r>
      <w:r>
        <w:rPr/>
        <w:t>Scott</w:t>
      </w:r>
      <w:r>
        <w:rPr>
          <w:spacing w:val="-2"/>
        </w:rPr>
        <w:t> </w:t>
      </w:r>
      <w:r>
        <w:rPr/>
        <w:t>Brown Bag Series, Lehigh University, Bethlehem, PA, Oct</w:t>
      </w:r>
      <w:r>
        <w:rPr>
          <w:spacing w:val="-16"/>
        </w:rPr>
        <w:t> </w:t>
      </w:r>
      <w:r>
        <w:rPr/>
        <w:t>11</w:t>
      </w:r>
    </w:p>
    <w:p>
      <w:pPr>
        <w:pStyle w:val="BodyText"/>
        <w:tabs>
          <w:tab w:pos="1557" w:val="left" w:leader="none"/>
        </w:tabs>
        <w:spacing w:line="380" w:lineRule="atLeast" w:before="3"/>
        <w:ind w:left="117" w:right="959"/>
      </w:pPr>
      <w:r>
        <w:rPr/>
        <w:t>2016</w:t>
        <w:tab/>
        <w:t>“Freedom Corner,” USNA English Department Lyceum, Annapolis MD,</w:t>
      </w:r>
      <w:r>
        <w:rPr>
          <w:spacing w:val="-10"/>
        </w:rPr>
        <w:t> </w:t>
      </w:r>
      <w:r>
        <w:rPr/>
        <w:t>March</w:t>
      </w:r>
      <w:r>
        <w:rPr>
          <w:spacing w:val="-1"/>
        </w:rPr>
        <w:t> </w:t>
      </w:r>
      <w:r>
        <w:rPr/>
        <w:t>30 2009</w:t>
        <w:tab/>
        <w:t>Invited speaker for the "Writing for Non-Profits" panel at the Professional Seminar</w:t>
      </w:r>
      <w:r>
        <w:rPr>
          <w:spacing w:val="-11"/>
        </w:rPr>
        <w:t> </w:t>
      </w:r>
      <w:r>
        <w:rPr/>
        <w:t>for</w:t>
      </w:r>
    </w:p>
    <w:p>
      <w:pPr>
        <w:pStyle w:val="BodyText"/>
        <w:spacing w:line="269" w:lineRule="exact"/>
      </w:pPr>
      <w:r>
        <w:rPr/>
        <w:t>Carnegie Mellon graduate students in Professional Writing (MAPWs)</w:t>
      </w:r>
    </w:p>
    <w:p>
      <w:pPr>
        <w:spacing w:after="0" w:line="269" w:lineRule="exact"/>
        <w:sectPr>
          <w:pgSz w:w="12240" w:h="15840"/>
          <w:pgMar w:header="0" w:footer="1502" w:top="1000" w:bottom="1700" w:left="960" w:right="660"/>
        </w:sectPr>
      </w:pPr>
    </w:p>
    <w:p>
      <w:pPr>
        <w:pStyle w:val="Heading1"/>
        <w:spacing w:before="84"/>
      </w:pPr>
      <w:r>
        <w:rPr/>
        <w:t>TEACHING EXPERIENCE</w:t>
      </w:r>
    </w:p>
    <w:p>
      <w:pPr>
        <w:spacing w:line="269" w:lineRule="exact" w:before="113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Lehigh University</w:t>
      </w:r>
    </w:p>
    <w:p>
      <w:pPr>
        <w:pStyle w:val="BodyText"/>
        <w:spacing w:line="269" w:lineRule="exact"/>
        <w:ind w:left="837"/>
      </w:pPr>
      <w:r>
        <w:rPr/>
        <w:t>English 1 (fall 2018)</w:t>
      </w:r>
    </w:p>
    <w:p>
      <w:pPr>
        <w:pStyle w:val="BodyText"/>
        <w:spacing w:line="269" w:lineRule="exact"/>
        <w:ind w:left="837"/>
      </w:pPr>
      <w:r>
        <w:rPr/>
        <w:t>English 2 (spring 2019)</w:t>
      </w:r>
    </w:p>
    <w:p>
      <w:pPr>
        <w:pStyle w:val="BodyText"/>
        <w:spacing w:line="269" w:lineRule="exact"/>
        <w:ind w:left="837"/>
      </w:pPr>
      <w:r>
        <w:rPr/>
        <w:t>English 491-Civic Engagement and the Public Work of Rhetoric (spring 2019)</w:t>
      </w:r>
    </w:p>
    <w:p>
      <w:pPr>
        <w:pStyle w:val="Heading1"/>
        <w:spacing w:line="269" w:lineRule="exact" w:before="114"/>
      </w:pPr>
      <w:r>
        <w:rPr/>
        <w:t>University of Michigan</w:t>
      </w:r>
    </w:p>
    <w:p>
      <w:pPr>
        <w:pStyle w:val="BodyText"/>
        <w:spacing w:line="242" w:lineRule="auto"/>
        <w:ind w:left="837" w:right="198"/>
      </w:pPr>
      <w:r>
        <w:rPr/>
        <w:t>Telluride Association Summer Sophomore Seminar: “African American Mobility and Travel Abroad” (summer 2018)</w:t>
      </w:r>
    </w:p>
    <w:p>
      <w:pPr>
        <w:pStyle w:val="Heading1"/>
        <w:spacing w:before="107"/>
      </w:pPr>
      <w:r>
        <w:rPr/>
        <w:t>United States Naval Academy</w:t>
      </w:r>
    </w:p>
    <w:p>
      <w:pPr>
        <w:pStyle w:val="BodyText"/>
        <w:spacing w:before="3"/>
        <w:ind w:left="837"/>
      </w:pPr>
      <w:r>
        <w:rPr/>
        <w:t>Rhetoric and Introduction to Literature (fall 2014, fall 2015, fall 2016)</w:t>
      </w:r>
    </w:p>
    <w:p>
      <w:pPr>
        <w:pStyle w:val="BodyText"/>
        <w:spacing w:line="340" w:lineRule="auto" w:before="109"/>
        <w:ind w:left="837" w:right="1976"/>
      </w:pPr>
      <w:r>
        <w:rPr/>
        <w:t>Rhetoric and Introduction to Literature II (spring 2015, spring 2016, spring 2017)) Literature of the African Diaspora (spring 2015)</w:t>
      </w:r>
    </w:p>
    <w:p>
      <w:pPr>
        <w:pStyle w:val="BodyText"/>
        <w:spacing w:line="336" w:lineRule="auto"/>
        <w:ind w:left="837" w:right="5448"/>
      </w:pPr>
      <w:r>
        <w:rPr/>
        <w:t>Professional Communication (summer 2015) Creative Writing (fall 2015)</w:t>
      </w:r>
    </w:p>
    <w:p>
      <w:pPr>
        <w:pStyle w:val="BodyText"/>
        <w:spacing w:line="340" w:lineRule="auto" w:before="5"/>
        <w:ind w:left="837" w:right="2313"/>
      </w:pPr>
      <w:r>
        <w:rPr/>
        <w:t>August Wilson’s “Century Cycle” and the Blues (spring 2015, capstone course) Contemporary African Literature (fall 2016)</w:t>
      </w:r>
    </w:p>
    <w:p>
      <w:pPr>
        <w:pStyle w:val="Heading1"/>
        <w:spacing w:line="266" w:lineRule="exact"/>
      </w:pPr>
      <w:r>
        <w:rPr/>
        <w:t>Community College of Allegheny County</w:t>
      </w:r>
    </w:p>
    <w:p>
      <w:pPr>
        <w:pStyle w:val="BodyText"/>
        <w:spacing w:before="114"/>
        <w:ind w:left="837"/>
      </w:pPr>
      <w:r>
        <w:rPr/>
        <w:t>Basic Principles of Composition, Spring (2008, 2009, 2010; fall 2010)</w:t>
      </w:r>
    </w:p>
    <w:p>
      <w:pPr>
        <w:pStyle w:val="BodyText"/>
        <w:spacing w:before="113"/>
        <w:ind w:left="837"/>
      </w:pPr>
      <w:r>
        <w:rPr/>
        <w:t>Composition 1 (fall 2008-2013)</w:t>
      </w:r>
    </w:p>
    <w:p>
      <w:pPr>
        <w:pStyle w:val="BodyText"/>
        <w:spacing w:before="109"/>
        <w:ind w:left="837"/>
      </w:pPr>
      <w:r>
        <w:rPr/>
        <w:t>Composition 2 (spring 2008, 2009, 2012)</w:t>
      </w:r>
    </w:p>
    <w:p>
      <w:pPr>
        <w:pStyle w:val="BodyText"/>
        <w:spacing w:before="114"/>
        <w:ind w:left="837"/>
      </w:pPr>
      <w:r>
        <w:rPr/>
        <w:t>Creative Writing (fall 2008, spring 2013)</w:t>
      </w:r>
    </w:p>
    <w:p>
      <w:pPr>
        <w:pStyle w:val="BodyText"/>
        <w:spacing w:line="338" w:lineRule="auto" w:before="114"/>
        <w:ind w:left="837" w:right="6740"/>
      </w:pPr>
      <w:r>
        <w:rPr/>
        <w:t>General Literature (2008-2013) The Art of Film (spring 2011) Fiction (spring 2009)</w:t>
      </w:r>
    </w:p>
    <w:p>
      <w:pPr>
        <w:pStyle w:val="BodyText"/>
        <w:spacing w:line="338" w:lineRule="auto" w:before="3"/>
        <w:ind w:left="837" w:right="4103"/>
      </w:pPr>
      <w:r>
        <w:rPr/>
        <w:t>American Literature to the Civil War (summer 2009) African-American Literature (fall 2008, summer 2009-2013) Introduction to Journalism (fall 2013, spring 2014)</w:t>
      </w:r>
    </w:p>
    <w:p>
      <w:pPr>
        <w:pStyle w:val="Heading1"/>
        <w:spacing w:before="3"/>
      </w:pPr>
      <w:r>
        <w:rPr/>
        <w:t>Western Nevada College</w:t>
      </w:r>
    </w:p>
    <w:p>
      <w:pPr>
        <w:pStyle w:val="BodyText"/>
        <w:spacing w:before="114"/>
        <w:ind w:left="837"/>
      </w:pPr>
      <w:r>
        <w:rPr/>
        <w:t>Basic Writing I (2003)</w:t>
      </w:r>
    </w:p>
    <w:p>
      <w:pPr>
        <w:pStyle w:val="BodyText"/>
        <w:spacing w:line="340" w:lineRule="auto" w:before="109"/>
        <w:ind w:left="837" w:right="6241"/>
      </w:pPr>
      <w:r>
        <w:rPr/>
        <w:t>Basic Writing II (fall 2002, fall 2003) Basic Writing III (2002, 2003)</w:t>
      </w:r>
    </w:p>
    <w:p>
      <w:pPr>
        <w:pStyle w:val="Heading1"/>
        <w:spacing w:before="159"/>
      </w:pPr>
      <w:r>
        <w:rPr/>
        <w:t>PROFESSIONAL DEVELOPMENT</w:t>
      </w:r>
    </w:p>
    <w:p>
      <w:pPr>
        <w:pStyle w:val="BodyText"/>
        <w:tabs>
          <w:tab w:pos="1557" w:val="left" w:leader="none"/>
        </w:tabs>
        <w:spacing w:before="109"/>
        <w:ind w:right="234" w:hanging="1440"/>
      </w:pPr>
      <w:r>
        <w:rPr/>
        <w:t>2019</w:t>
        <w:tab/>
        <w:t>CCCC workshop Facilitator “Transforming Failure into Effective Advocacy: A</w:t>
      </w:r>
      <w:r>
        <w:rPr>
          <w:spacing w:val="-13"/>
        </w:rPr>
        <w:t> </w:t>
      </w:r>
      <w:r>
        <w:rPr/>
        <w:t>Workshop</w:t>
      </w:r>
      <w:r>
        <w:rPr>
          <w:spacing w:val="-2"/>
        </w:rPr>
        <w:t> </w:t>
      </w:r>
      <w:r>
        <w:rPr/>
        <w:t>on Performing Community Leadership,” Pittsburgh, PA, March</w:t>
      </w:r>
      <w:r>
        <w:rPr>
          <w:spacing w:val="-11"/>
        </w:rPr>
        <w:t> </w:t>
      </w:r>
      <w:r>
        <w:rPr/>
        <w:t>13</w:t>
      </w:r>
    </w:p>
    <w:p>
      <w:pPr>
        <w:pStyle w:val="BodyText"/>
        <w:tabs>
          <w:tab w:pos="1557" w:val="left" w:leader="none"/>
        </w:tabs>
        <w:spacing w:before="113"/>
        <w:ind w:right="444" w:hanging="1440"/>
      </w:pPr>
      <w:r>
        <w:rPr/>
        <w:t>2018</w:t>
        <w:tab/>
        <w:t>CCCC workshop Facilitator “Interrogating Composition in the 21st Century,”</w:t>
      </w:r>
      <w:r>
        <w:rPr>
          <w:spacing w:val="-12"/>
        </w:rPr>
        <w:t> </w:t>
      </w:r>
      <w:r>
        <w:rPr/>
        <w:t>Kansas</w:t>
      </w:r>
      <w:r>
        <w:rPr>
          <w:spacing w:val="-3"/>
        </w:rPr>
        <w:t> </w:t>
      </w:r>
      <w:r>
        <w:rPr/>
        <w:t>City, MO, March</w:t>
      </w:r>
      <w:r>
        <w:rPr>
          <w:spacing w:val="-1"/>
        </w:rPr>
        <w:t> </w:t>
      </w:r>
      <w:r>
        <w:rPr/>
        <w:t>14</w:t>
      </w:r>
    </w:p>
    <w:p>
      <w:pPr>
        <w:spacing w:after="0"/>
        <w:sectPr>
          <w:pgSz w:w="12240" w:h="15840"/>
          <w:pgMar w:header="0" w:footer="1502" w:top="1000" w:bottom="1700" w:left="960" w:right="800"/>
        </w:sectPr>
      </w:pPr>
    </w:p>
    <w:p>
      <w:pPr>
        <w:pStyle w:val="BodyText"/>
        <w:tabs>
          <w:tab w:pos="1557" w:val="left" w:leader="none"/>
        </w:tabs>
        <w:spacing w:before="84"/>
        <w:ind w:right="352" w:hanging="1440"/>
      </w:pPr>
      <w:r>
        <w:rPr/>
        <w:t>2016</w:t>
        <w:tab/>
        <w:t>Workshop in “Leadership in the Academy and the Profession,” Rhetoric Society</w:t>
      </w:r>
      <w:r>
        <w:rPr>
          <w:spacing w:val="-15"/>
        </w:rPr>
        <w:t> </w:t>
      </w:r>
      <w:r>
        <w:rPr/>
        <w:t>of</w:t>
      </w:r>
      <w:r>
        <w:rPr>
          <w:spacing w:val="-2"/>
        </w:rPr>
        <w:t> </w:t>
      </w:r>
      <w:r>
        <w:rPr/>
        <w:t>America Conference, Atlanta, GA, May</w:t>
      </w:r>
      <w:r>
        <w:rPr>
          <w:spacing w:val="-5"/>
        </w:rPr>
        <w:t> </w:t>
      </w:r>
      <w:r>
        <w:rPr/>
        <w:t>28</w:t>
      </w:r>
    </w:p>
    <w:p>
      <w:pPr>
        <w:pStyle w:val="BodyText"/>
        <w:tabs>
          <w:tab w:pos="1557" w:val="left" w:leader="none"/>
        </w:tabs>
        <w:spacing w:before="113"/>
        <w:ind w:left="117"/>
      </w:pPr>
      <w:r>
        <w:rPr/>
        <w:t>2016</w:t>
        <w:tab/>
        <w:t>Participant in RSA Research Network Forum, Atlanta, GA, May</w:t>
      </w:r>
      <w:r>
        <w:rPr>
          <w:spacing w:val="-10"/>
        </w:rPr>
        <w:t> </w:t>
      </w:r>
      <w:r>
        <w:rPr/>
        <w:t>28</w:t>
      </w:r>
    </w:p>
    <w:p>
      <w:pPr>
        <w:pStyle w:val="BodyText"/>
        <w:tabs>
          <w:tab w:pos="1557" w:val="left" w:leader="none"/>
        </w:tabs>
        <w:spacing w:before="113"/>
        <w:ind w:right="277" w:hanging="1440"/>
      </w:pPr>
      <w:r>
        <w:rPr/>
        <w:t>2016</w:t>
        <w:tab/>
        <w:t>CCCC workshop Facilitator "Working with Military-Affiliated Writers: Research</w:t>
      </w:r>
      <w:r>
        <w:rPr>
          <w:spacing w:val="-12"/>
        </w:rPr>
        <w:t> </w:t>
      </w:r>
      <w:r>
        <w:rPr/>
        <w:t>and</w:t>
      </w:r>
      <w:r>
        <w:rPr>
          <w:spacing w:val="-2"/>
        </w:rPr>
        <w:t> </w:t>
      </w:r>
      <w:r>
        <w:rPr/>
        <w:t>Practice for Composition Teachers, Scholars, and WPAs," Houston, TX, April</w:t>
      </w:r>
      <w:r>
        <w:rPr>
          <w:spacing w:val="-17"/>
        </w:rPr>
        <w:t> </w:t>
      </w:r>
      <w:r>
        <w:rPr/>
        <w:t>8</w:t>
      </w:r>
    </w:p>
    <w:p>
      <w:pPr>
        <w:pStyle w:val="BodyText"/>
        <w:tabs>
          <w:tab w:pos="1557" w:val="left" w:leader="none"/>
        </w:tabs>
        <w:spacing w:before="113"/>
        <w:ind w:right="346" w:hanging="1440"/>
      </w:pPr>
      <w:r>
        <w:rPr/>
        <w:t>2015</w:t>
        <w:tab/>
        <w:t>Participant in RSA Summer Institute: “Organizing Discourse: Reading</w:t>
      </w:r>
      <w:r>
        <w:rPr>
          <w:spacing w:val="-11"/>
        </w:rPr>
        <w:t> </w:t>
      </w:r>
      <w:r>
        <w:rPr/>
        <w:t>and</w:t>
      </w:r>
      <w:r>
        <w:rPr>
          <w:spacing w:val="-2"/>
        </w:rPr>
        <w:t> </w:t>
      </w:r>
      <w:r>
        <w:rPr/>
        <w:t>Writing Institutional Histories of Rhetoric” workshop; and 'The War of Words,' A Rhetoric of Motives, and Contemporary Rhetorical Theory” seminar, University of Wisconsin, Madison, WI 1-7, June</w:t>
      </w:r>
      <w:r>
        <w:rPr>
          <w:spacing w:val="-6"/>
        </w:rPr>
        <w:t> </w:t>
      </w:r>
      <w:r>
        <w:rPr/>
        <w:t>2015</w:t>
      </w:r>
    </w:p>
    <w:p>
      <w:pPr>
        <w:pStyle w:val="BodyText"/>
        <w:tabs>
          <w:tab w:pos="1557" w:val="left" w:leader="none"/>
        </w:tabs>
        <w:spacing w:before="113"/>
        <w:ind w:right="199" w:hanging="1440"/>
      </w:pPr>
      <w:r>
        <w:rPr/>
        <w:t>2013</w:t>
        <w:tab/>
        <w:t>Participant in RSA Summer Institute: “Apogee of the Civil Rights Movement”</w:t>
      </w:r>
      <w:r>
        <w:rPr>
          <w:spacing w:val="-13"/>
        </w:rPr>
        <w:t> </w:t>
      </w:r>
      <w:r>
        <w:rPr/>
        <w:t>workshop;</w:t>
      </w:r>
      <w:r>
        <w:rPr>
          <w:spacing w:val="-3"/>
        </w:rPr>
        <w:t> </w:t>
      </w:r>
      <w:r>
        <w:rPr/>
        <w:t>and “Rhetoric in/between Communication and English” seminar, University of Kansas, Lawrence, KS, 3-9</w:t>
      </w:r>
      <w:r>
        <w:rPr>
          <w:spacing w:val="-5"/>
        </w:rPr>
        <w:t> </w:t>
      </w:r>
      <w:r>
        <w:rPr/>
        <w:t>June</w:t>
      </w:r>
    </w:p>
    <w:p>
      <w:pPr>
        <w:pStyle w:val="BodyText"/>
        <w:tabs>
          <w:tab w:pos="1557" w:val="left" w:leader="none"/>
        </w:tabs>
        <w:spacing w:before="109"/>
        <w:ind w:right="471" w:hanging="1440"/>
      </w:pPr>
      <w:r>
        <w:rPr/>
        <w:t>2011</w:t>
        <w:tab/>
        <w:t>Faculty participant in NEH American Lyceum and Public Culture</w:t>
      </w:r>
      <w:r>
        <w:rPr>
          <w:spacing w:val="-14"/>
        </w:rPr>
        <w:t> </w:t>
      </w:r>
      <w:r>
        <w:rPr/>
        <w:t>workshop,</w:t>
      </w:r>
      <w:r>
        <w:rPr>
          <w:spacing w:val="-3"/>
        </w:rPr>
        <w:t> </w:t>
      </w:r>
      <w:r>
        <w:rPr/>
        <w:t>Northeastern University, May 29-June</w:t>
      </w:r>
      <w:r>
        <w:rPr>
          <w:spacing w:val="-6"/>
        </w:rPr>
        <w:t> </w:t>
      </w:r>
      <w:r>
        <w:rPr/>
        <w:t>4</w:t>
      </w:r>
    </w:p>
    <w:p>
      <w:pPr>
        <w:pStyle w:val="BodyText"/>
        <w:tabs>
          <w:tab w:pos="1557" w:val="left" w:leader="none"/>
        </w:tabs>
        <w:spacing w:before="114"/>
        <w:ind w:right="474" w:hanging="1440"/>
      </w:pPr>
      <w:r>
        <w:rPr/>
        <w:t>2006</w:t>
        <w:tab/>
        <w:t>Founder of Pittsburgh “Grilling Series” summer writing group for University</w:t>
      </w:r>
      <w:r>
        <w:rPr>
          <w:spacing w:val="-17"/>
        </w:rPr>
        <w:t> </w:t>
      </w:r>
      <w:r>
        <w:rPr/>
        <w:t>of</w:t>
      </w:r>
      <w:r>
        <w:rPr>
          <w:spacing w:val="-2"/>
        </w:rPr>
        <w:t> </w:t>
      </w:r>
      <w:r>
        <w:rPr/>
        <w:t>Pittsburgh graduate students, Pittsburgh, PA</w:t>
      </w:r>
      <w:r>
        <w:rPr>
          <w:spacing w:val="-15"/>
        </w:rPr>
        <w:t> </w:t>
      </w:r>
      <w:r>
        <w:rPr/>
        <w:t>June-August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DEPARTMENTAL/UNIVERSITY SERVICE</w:t>
      </w:r>
    </w:p>
    <w:p>
      <w:pPr>
        <w:tabs>
          <w:tab w:pos="1557" w:val="left" w:leader="none"/>
        </w:tabs>
        <w:spacing w:before="113"/>
        <w:ind w:left="117" w:right="0" w:firstLine="0"/>
        <w:jc w:val="left"/>
        <w:rPr>
          <w:sz w:val="24"/>
        </w:rPr>
      </w:pPr>
      <w:r>
        <w:rPr>
          <w:sz w:val="24"/>
        </w:rPr>
        <w:t>2017</w:t>
        <w:tab/>
        <w:t>Managing Editor, </w:t>
      </w:r>
      <w:r>
        <w:rPr>
          <w:i/>
          <w:sz w:val="24"/>
        </w:rPr>
        <w:t>The Silver Tongue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CMU</w:t>
      </w:r>
    </w:p>
    <w:p>
      <w:pPr>
        <w:pStyle w:val="BodyText"/>
        <w:tabs>
          <w:tab w:pos="1557" w:val="left" w:leader="none"/>
        </w:tabs>
        <w:spacing w:line="340" w:lineRule="auto" w:before="108"/>
        <w:ind w:left="117" w:right="3118"/>
      </w:pPr>
      <w:r>
        <w:rPr/>
        <w:t>2015-2017</w:t>
        <w:tab/>
        <w:t>Director of Africa Forum, Center for Regional</w:t>
      </w:r>
      <w:r>
        <w:rPr>
          <w:spacing w:val="-8"/>
        </w:rPr>
        <w:t> </w:t>
      </w:r>
      <w:r>
        <w:rPr/>
        <w:t>Studies,</w:t>
      </w:r>
      <w:r>
        <w:rPr>
          <w:spacing w:val="-2"/>
        </w:rPr>
        <w:t> </w:t>
      </w:r>
      <w:r>
        <w:rPr/>
        <w:t>USNA 2016</w:t>
        <w:tab/>
        <w:t>Hiring Committee,</w:t>
      </w:r>
      <w:r>
        <w:rPr>
          <w:spacing w:val="-2"/>
        </w:rPr>
        <w:t> </w:t>
      </w:r>
      <w:r>
        <w:rPr/>
        <w:t>USNA</w:t>
      </w:r>
    </w:p>
    <w:p>
      <w:pPr>
        <w:pStyle w:val="BodyText"/>
        <w:tabs>
          <w:tab w:pos="1557" w:val="left" w:leader="none"/>
        </w:tabs>
        <w:spacing w:line="336" w:lineRule="auto"/>
        <w:ind w:left="117" w:right="3301"/>
      </w:pPr>
      <w:r>
        <w:rPr/>
        <w:t>2014</w:t>
        <w:tab/>
        <w:t>Research and Professional Development</w:t>
      </w:r>
      <w:r>
        <w:rPr>
          <w:spacing w:val="-7"/>
        </w:rPr>
        <w:t> </w:t>
      </w:r>
      <w:r>
        <w:rPr/>
        <w:t>Committee,</w:t>
      </w:r>
      <w:r>
        <w:rPr>
          <w:spacing w:val="-3"/>
        </w:rPr>
        <w:t> </w:t>
      </w:r>
      <w:r>
        <w:rPr/>
        <w:t>USNA 2014</w:t>
        <w:tab/>
        <w:t>First Year Curriculum Committee,</w:t>
      </w:r>
      <w:r>
        <w:rPr>
          <w:spacing w:val="-7"/>
        </w:rPr>
        <w:t> </w:t>
      </w:r>
      <w:r>
        <w:rPr/>
        <w:t>USNA</w:t>
      </w:r>
    </w:p>
    <w:p>
      <w:pPr>
        <w:tabs>
          <w:tab w:pos="1557" w:val="left" w:leader="none"/>
        </w:tabs>
        <w:spacing w:before="6"/>
        <w:ind w:left="117" w:right="0" w:firstLine="0"/>
        <w:jc w:val="left"/>
        <w:rPr>
          <w:sz w:val="24"/>
        </w:rPr>
      </w:pPr>
      <w:r>
        <w:rPr>
          <w:sz w:val="24"/>
        </w:rPr>
        <w:t>2014</w:t>
        <w:tab/>
        <w:t>Editor, </w:t>
      </w:r>
      <w:r>
        <w:rPr>
          <w:i/>
          <w:sz w:val="24"/>
        </w:rPr>
        <w:t>The Silver Tongue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CMU</w:t>
      </w:r>
    </w:p>
    <w:p>
      <w:pPr>
        <w:pStyle w:val="BodyText"/>
        <w:tabs>
          <w:tab w:pos="1557" w:val="left" w:leader="none"/>
        </w:tabs>
        <w:spacing w:before="114"/>
        <w:ind w:left="117"/>
      </w:pPr>
      <w:r>
        <w:rPr/>
        <w:t>2013</w:t>
        <w:tab/>
        <w:t>Chair of CCAC Communication Arts</w:t>
      </w:r>
      <w:r>
        <w:rPr>
          <w:spacing w:val="-7"/>
        </w:rPr>
        <w:t> </w:t>
      </w:r>
      <w:r>
        <w:rPr/>
        <w:t>Department</w:t>
      </w:r>
    </w:p>
    <w:p>
      <w:pPr>
        <w:pStyle w:val="BodyText"/>
        <w:tabs>
          <w:tab w:pos="1557" w:val="left" w:leader="none"/>
        </w:tabs>
        <w:spacing w:line="340" w:lineRule="auto" w:before="109"/>
        <w:ind w:left="117" w:right="2393"/>
      </w:pPr>
      <w:r>
        <w:rPr/>
        <w:t>2010</w:t>
        <w:tab/>
        <w:t>Chaired textbook committee for English 89, 100 and</w:t>
      </w:r>
      <w:r>
        <w:rPr>
          <w:spacing w:val="-12"/>
        </w:rPr>
        <w:t> </w:t>
      </w:r>
      <w:r>
        <w:rPr/>
        <w:t>101,</w:t>
      </w:r>
      <w:r>
        <w:rPr>
          <w:spacing w:val="-3"/>
        </w:rPr>
        <w:t> </w:t>
      </w:r>
      <w:r>
        <w:rPr/>
        <w:t>CCAC </w:t>
      </w:r>
      <w:r>
        <w:rPr>
          <w:spacing w:val="-1"/>
        </w:rPr>
        <w:t> </w:t>
      </w:r>
      <w:r>
        <w:rPr/>
        <w:t>2008</w:t>
        <w:tab/>
        <w:t>Member textbook committee for English 100 and English 101,</w:t>
      </w:r>
      <w:r>
        <w:rPr>
          <w:spacing w:val="-12"/>
        </w:rPr>
        <w:t> </w:t>
      </w:r>
      <w:r>
        <w:rPr/>
        <w:t>CCAC</w:t>
      </w:r>
    </w:p>
    <w:p>
      <w:pPr>
        <w:pStyle w:val="BodyText"/>
        <w:tabs>
          <w:tab w:pos="1557" w:val="left" w:leader="none"/>
        </w:tabs>
        <w:ind w:right="941" w:hanging="1440"/>
      </w:pPr>
      <w:r>
        <w:rPr/>
        <w:t>2007</w:t>
        <w:tab/>
        <w:t>Co-Fiction Editor, </w:t>
      </w:r>
      <w:r>
        <w:rPr>
          <w:i/>
        </w:rPr>
        <w:t>Hot Metal Bridge </w:t>
      </w:r>
      <w:r>
        <w:rPr/>
        <w:t>(formerly Nidus), University of</w:t>
      </w:r>
      <w:r>
        <w:rPr>
          <w:spacing w:val="-15"/>
        </w:rPr>
        <w:t> </w:t>
      </w:r>
      <w:r>
        <w:rPr/>
        <w:t>Pittsburgh</w:t>
      </w:r>
      <w:r>
        <w:rPr>
          <w:spacing w:val="-2"/>
        </w:rPr>
        <w:t> </w:t>
      </w:r>
      <w:r>
        <w:rPr/>
        <w:t>Literary Magazine</w:t>
      </w:r>
    </w:p>
    <w:p>
      <w:pPr>
        <w:pStyle w:val="BodyText"/>
        <w:tabs>
          <w:tab w:pos="1557" w:val="left" w:leader="none"/>
        </w:tabs>
        <w:spacing w:before="113"/>
        <w:ind w:right="594" w:hanging="1440"/>
      </w:pPr>
      <w:r>
        <w:rPr/>
        <w:t>2005</w:t>
        <w:tab/>
        <w:t>Judge, “Blueprint Communities” Middle School Essay contest sponsored by</w:t>
      </w:r>
      <w:r>
        <w:rPr>
          <w:spacing w:val="-16"/>
        </w:rPr>
        <w:t> </w:t>
      </w:r>
      <w:r>
        <w:rPr/>
        <w:t>FHLBank</w:t>
      </w:r>
      <w:r>
        <w:rPr>
          <w:spacing w:val="-3"/>
        </w:rPr>
        <w:t> </w:t>
      </w:r>
      <w:r>
        <w:rPr/>
        <w:t>of Pittsburgh</w:t>
      </w:r>
    </w:p>
    <w:p>
      <w:pPr>
        <w:pStyle w:val="BodyText"/>
        <w:tabs>
          <w:tab w:pos="1557" w:val="left" w:leader="none"/>
        </w:tabs>
        <w:spacing w:before="113"/>
        <w:ind w:left="117"/>
      </w:pPr>
      <w:r>
        <w:rPr/>
        <w:t>2005</w:t>
        <w:tab/>
        <w:t>Staff Reader, </w:t>
      </w:r>
      <w:r>
        <w:rPr>
          <w:i/>
        </w:rPr>
        <w:t>Nidus</w:t>
      </w:r>
      <w:r>
        <w:rPr/>
        <w:t>, University of Pittsburgh Literary</w:t>
      </w:r>
      <w:r>
        <w:rPr>
          <w:spacing w:val="-13"/>
        </w:rPr>
        <w:t> </w:t>
      </w:r>
      <w:r>
        <w:rPr/>
        <w:t>Magazine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</w:pPr>
      <w:r>
        <w:rPr/>
        <w:t>NON-ACADEMIC WORK</w:t>
      </w:r>
    </w:p>
    <w:p>
      <w:pPr>
        <w:pStyle w:val="BodyText"/>
        <w:tabs>
          <w:tab w:pos="1557" w:val="left" w:leader="none"/>
        </w:tabs>
        <w:spacing w:before="113"/>
        <w:ind w:right="289" w:hanging="1440"/>
      </w:pPr>
      <w:r>
        <w:rPr/>
        <w:t>2014</w:t>
        <w:tab/>
        <w:t>Assistant Speechwriter and Public Affairs Briefer for the Joint Staff Public</w:t>
      </w:r>
      <w:r>
        <w:rPr>
          <w:spacing w:val="-15"/>
        </w:rPr>
        <w:t> </w:t>
      </w:r>
      <w:r>
        <w:rPr/>
        <w:t>Affairs,</w:t>
      </w:r>
      <w:r>
        <w:rPr>
          <w:spacing w:val="-3"/>
        </w:rPr>
        <w:t> </w:t>
      </w:r>
      <w:r>
        <w:rPr/>
        <w:t>Pentagon, Arlington,</w:t>
      </w:r>
      <w:r>
        <w:rPr>
          <w:spacing w:val="-3"/>
        </w:rPr>
        <w:t> </w:t>
      </w:r>
      <w:r>
        <w:rPr/>
        <w:t>VA</w:t>
      </w:r>
    </w:p>
    <w:p>
      <w:pPr>
        <w:pStyle w:val="BodyText"/>
        <w:tabs>
          <w:tab w:pos="1557" w:val="left" w:leader="none"/>
        </w:tabs>
        <w:spacing w:before="113"/>
        <w:ind w:right="853" w:hanging="1440"/>
      </w:pPr>
      <w:r>
        <w:rPr/>
        <w:t>2011-2014</w:t>
        <w:tab/>
        <w:t>Deputy Director of Joint Public Affairs Support Element, United States</w:t>
      </w:r>
      <w:r>
        <w:rPr>
          <w:spacing w:val="-16"/>
        </w:rPr>
        <w:t> </w:t>
      </w:r>
      <w:r>
        <w:rPr/>
        <w:t>Navy</w:t>
      </w:r>
      <w:r>
        <w:rPr>
          <w:spacing w:val="-2"/>
        </w:rPr>
        <w:t> </w:t>
      </w:r>
      <w:r>
        <w:rPr/>
        <w:t>Reserve, Norfolk</w:t>
      </w:r>
      <w:r>
        <w:rPr>
          <w:spacing w:val="-2"/>
        </w:rPr>
        <w:t> </w:t>
      </w:r>
      <w:r>
        <w:rPr/>
        <w:t>VA</w:t>
      </w:r>
    </w:p>
    <w:p>
      <w:pPr>
        <w:spacing w:after="0"/>
        <w:sectPr>
          <w:pgSz w:w="12240" w:h="15840"/>
          <w:pgMar w:header="0" w:footer="1502" w:top="1000" w:bottom="1700" w:left="960" w:right="800"/>
        </w:sectPr>
      </w:pPr>
    </w:p>
    <w:p>
      <w:pPr>
        <w:pStyle w:val="Heading1"/>
        <w:spacing w:before="84"/>
      </w:pPr>
      <w:r>
        <w:rPr/>
        <w:t>PROFESSIONAL ASSOCIATIONS</w:t>
      </w:r>
    </w:p>
    <w:p>
      <w:pPr>
        <w:pStyle w:val="BodyText"/>
        <w:spacing w:line="336" w:lineRule="auto" w:before="113"/>
        <w:ind w:left="117" w:right="5251"/>
      </w:pPr>
      <w:r>
        <w:rPr/>
        <w:t>National Council of Teachers of English, 2009-present Rhetoric Society of America, 2010-present</w:t>
      </w:r>
    </w:p>
    <w:p>
      <w:pPr>
        <w:pStyle w:val="BodyText"/>
        <w:spacing w:line="340" w:lineRule="auto" w:before="5"/>
        <w:ind w:left="117" w:right="4953"/>
      </w:pPr>
      <w:r>
        <w:rPr/>
        <w:t>National Council for Black Studies, 2015 – present Council of Writing Program Administrators, 2017-present</w:t>
      </w:r>
    </w:p>
    <w:p>
      <w:pPr>
        <w:pStyle w:val="Heading1"/>
        <w:spacing w:before="154"/>
      </w:pPr>
      <w:r>
        <w:rPr/>
        <w:t>REFERENCES</w:t>
      </w:r>
    </w:p>
    <w:p>
      <w:pPr>
        <w:pStyle w:val="BodyText"/>
        <w:spacing w:before="114"/>
        <w:ind w:left="117" w:right="7800"/>
      </w:pPr>
      <w:r>
        <w:rPr/>
        <w:t>Andreea D. Ritivoi Professor of English Department Head, English Carnegie Mellon University Baker Hall 259</w:t>
      </w:r>
    </w:p>
    <w:p>
      <w:pPr>
        <w:pStyle w:val="BodyText"/>
        <w:spacing w:line="268" w:lineRule="exact"/>
        <w:ind w:left="117"/>
      </w:pPr>
      <w:r>
        <w:rPr/>
        <w:t>5000 Forbes Avenue</w:t>
      </w:r>
    </w:p>
    <w:p>
      <w:pPr>
        <w:pStyle w:val="BodyText"/>
        <w:ind w:left="117" w:right="7818"/>
      </w:pPr>
      <w:r>
        <w:rPr/>
        <w:t>Pittsburgh, PA 15213-3890 </w:t>
      </w:r>
      <w:hyperlink r:id="rId7">
        <w:r>
          <w:rPr>
            <w:color w:val="0000FF"/>
            <w:u w:val="single" w:color="0000FF"/>
          </w:rPr>
          <w:t>aritivoi@andrew.cmu.edu</w:t>
        </w:r>
      </w:hyperlink>
      <w:r>
        <w:rPr>
          <w:color w:val="0000FF"/>
        </w:rPr>
        <w:t> </w:t>
      </w:r>
      <w:r>
        <w:rPr/>
        <w:t>(412) 268-6221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117" w:right="7823"/>
      </w:pPr>
      <w:r>
        <w:rPr/>
        <w:t>Mark McWilliams Professor  of  English Chair, English Department</w:t>
      </w:r>
    </w:p>
    <w:p>
      <w:pPr>
        <w:pStyle w:val="BodyText"/>
        <w:ind w:left="117" w:right="7573"/>
      </w:pPr>
      <w:r>
        <w:rPr/>
        <w:t>United States Naval Academy 107 Maryland Avenue</w:t>
      </w:r>
    </w:p>
    <w:p>
      <w:pPr>
        <w:pStyle w:val="BodyText"/>
        <w:spacing w:before="5"/>
        <w:ind w:left="117" w:right="8108"/>
      </w:pPr>
      <w:r>
        <w:rPr/>
        <w:t>Annapolis, MD 21402 </w:t>
      </w:r>
      <w:hyperlink r:id="rId8">
        <w:r>
          <w:rPr>
            <w:color w:val="0000FF"/>
            <w:u w:val="single" w:color="0000FF"/>
          </w:rPr>
          <w:t>mcwillia@usna.edu</w:t>
        </w:r>
      </w:hyperlink>
      <w:r>
        <w:rPr>
          <w:color w:val="0000FF"/>
        </w:rPr>
        <w:t> </w:t>
      </w:r>
      <w:r>
        <w:rPr/>
        <w:t>(410) 293-6227</w:t>
      </w:r>
    </w:p>
    <w:p>
      <w:pPr>
        <w:pStyle w:val="BodyText"/>
        <w:spacing w:before="2"/>
        <w:ind w:left="0"/>
      </w:pPr>
    </w:p>
    <w:p>
      <w:pPr>
        <w:pStyle w:val="BodyText"/>
        <w:ind w:left="117" w:right="8425"/>
      </w:pPr>
      <w:r>
        <w:rPr/>
        <w:t>Roxanne Mountford Professor</w:t>
      </w:r>
    </w:p>
    <w:p>
      <w:pPr>
        <w:pStyle w:val="BodyText"/>
        <w:ind w:left="117" w:right="5883"/>
      </w:pPr>
      <w:r>
        <w:rPr/>
        <w:t>Director, Rhetoric and Writing Studies Program 316 Cate Center Drive</w:t>
      </w:r>
    </w:p>
    <w:p>
      <w:pPr>
        <w:pStyle w:val="BodyText"/>
        <w:spacing w:line="269" w:lineRule="exact" w:before="5"/>
        <w:ind w:left="117"/>
      </w:pPr>
      <w:r>
        <w:rPr/>
        <w:t>Cate Center 2, Room 420</w:t>
      </w:r>
    </w:p>
    <w:p>
      <w:pPr>
        <w:pStyle w:val="BodyText"/>
        <w:ind w:left="117" w:right="8467"/>
        <w:jc w:val="both"/>
      </w:pPr>
      <w:r>
        <w:rPr/>
        <w:t>Norman, OK 73072 </w:t>
      </w:r>
      <w:hyperlink r:id="rId9">
        <w:r>
          <w:rPr>
            <w:color w:val="0000FF"/>
            <w:u w:val="single" w:color="0000FF"/>
          </w:rPr>
          <w:t>mountford@ou.edu</w:t>
        </w:r>
      </w:hyperlink>
      <w:r>
        <w:rPr>
          <w:color w:val="0000FF"/>
        </w:rPr>
        <w:t> </w:t>
      </w:r>
      <w:r>
        <w:rPr/>
        <w:t>(405) 325-7554</w:t>
      </w:r>
    </w:p>
    <w:p>
      <w:pPr>
        <w:pStyle w:val="BodyText"/>
        <w:spacing w:before="3"/>
        <w:ind w:left="0"/>
      </w:pPr>
    </w:p>
    <w:p>
      <w:pPr>
        <w:pStyle w:val="BodyText"/>
        <w:ind w:left="117" w:right="8423"/>
      </w:pPr>
      <w:r>
        <w:rPr/>
        <w:t>Linda Flower Professor of English</w:t>
      </w:r>
    </w:p>
    <w:p>
      <w:pPr>
        <w:pStyle w:val="BodyText"/>
        <w:spacing w:line="242" w:lineRule="auto"/>
        <w:ind w:left="117" w:right="7800"/>
      </w:pPr>
      <w:r>
        <w:rPr/>
        <w:t>Carnegie Mellon University Baker Hall 259</w:t>
      </w:r>
    </w:p>
    <w:p>
      <w:pPr>
        <w:pStyle w:val="BodyText"/>
        <w:spacing w:line="266" w:lineRule="exact" w:before="1"/>
        <w:ind w:left="117"/>
      </w:pPr>
      <w:r>
        <w:rPr/>
        <w:t>5000 Forbes Avenue</w:t>
      </w:r>
    </w:p>
    <w:p>
      <w:pPr>
        <w:pStyle w:val="BodyText"/>
        <w:ind w:left="117" w:right="7818"/>
      </w:pPr>
      <w:r>
        <w:rPr/>
        <w:t>Pittsburgh, PA 15213-3890 </w:t>
      </w:r>
      <w:hyperlink r:id="rId10">
        <w:r>
          <w:rPr>
            <w:color w:val="0000FF"/>
            <w:u w:val="single" w:color="0000FF"/>
          </w:rPr>
          <w:t>lf54@andrew.cmu.edu</w:t>
        </w:r>
      </w:hyperlink>
      <w:r>
        <w:rPr>
          <w:color w:val="0000FF"/>
        </w:rPr>
        <w:t> </w:t>
      </w:r>
      <w:r>
        <w:rPr/>
        <w:t>(412) 268-2863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69" w:lineRule="exact"/>
        <w:ind w:left="117"/>
      </w:pPr>
      <w:r>
        <w:rPr/>
        <w:t>David Kaufer</w:t>
      </w:r>
    </w:p>
    <w:p>
      <w:pPr>
        <w:pStyle w:val="BodyText"/>
        <w:spacing w:line="269" w:lineRule="exact"/>
        <w:ind w:left="117"/>
      </w:pPr>
      <w:r>
        <w:rPr/>
        <w:t>Mellon Distinguished Professor of English</w:t>
      </w:r>
    </w:p>
    <w:p>
      <w:pPr>
        <w:spacing w:after="0" w:line="269" w:lineRule="exact"/>
        <w:sectPr>
          <w:pgSz w:w="12240" w:h="15840"/>
          <w:pgMar w:header="0" w:footer="1502" w:top="1000" w:bottom="1700" w:left="960" w:right="800"/>
        </w:sectPr>
      </w:pPr>
    </w:p>
    <w:p>
      <w:pPr>
        <w:pStyle w:val="BodyText"/>
        <w:spacing w:before="84"/>
        <w:ind w:left="117" w:right="8410"/>
      </w:pPr>
      <w:r>
        <w:rPr/>
        <w:t>Baker Hall 145 F 5000 Forbes Avenue</w:t>
      </w:r>
    </w:p>
    <w:p>
      <w:pPr>
        <w:pStyle w:val="BodyText"/>
        <w:spacing w:before="3"/>
        <w:ind w:left="117" w:right="7818"/>
      </w:pPr>
      <w:r>
        <w:rPr/>
        <w:t>Pittsburgh, PA 15213-3890 </w:t>
      </w:r>
      <w:hyperlink r:id="rId11">
        <w:r>
          <w:rPr>
            <w:color w:val="0000FF"/>
            <w:u w:val="single" w:color="0000FF"/>
          </w:rPr>
          <w:t>kaufer@andrew.cmu.edu</w:t>
        </w:r>
      </w:hyperlink>
      <w:r>
        <w:rPr>
          <w:color w:val="0000FF"/>
        </w:rPr>
        <w:t> </w:t>
      </w:r>
      <w:r>
        <w:rPr/>
        <w:t>(412) 268-1074</w:t>
      </w:r>
    </w:p>
    <w:sectPr>
      <w:pgSz w:w="12240" w:h="15840"/>
      <w:pgMar w:header="0" w:footer="1502" w:top="1000" w:bottom="170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76001pt;margin-top:705.906616pt;width:10pt;height:15.3pt;mso-position-horizontal-relative:page;mso-position-vertical-relative:page;z-index:-5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ind w:left="1557"/>
    </w:pPr>
    <w:rPr>
      <w:rFonts w:ascii="Garamond" w:hAnsi="Garamond" w:eastAsia="Garamond" w:cs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ghandley@gmail.com" TargetMode="External"/><Relationship Id="rId7" Type="http://schemas.openxmlformats.org/officeDocument/2006/relationships/hyperlink" Target="mailto:aritivoi@andrew.cmu.edu" TargetMode="External"/><Relationship Id="rId8" Type="http://schemas.openxmlformats.org/officeDocument/2006/relationships/hyperlink" Target="mailto:mcwillia@usna.edu" TargetMode="External"/><Relationship Id="rId9" Type="http://schemas.openxmlformats.org/officeDocument/2006/relationships/hyperlink" Target="mailto:mountford@ou.edu" TargetMode="External"/><Relationship Id="rId10" Type="http://schemas.openxmlformats.org/officeDocument/2006/relationships/hyperlink" Target="mailto:lf54@andrew.cmu.edu" TargetMode="External"/><Relationship Id="rId11" Type="http://schemas.openxmlformats.org/officeDocument/2006/relationships/hyperlink" Target="mailto:kaufer@andrew.cm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2019-08-08T16:16:42Z</dcterms:created>
  <dcterms:modified xsi:type="dcterms:W3CDTF">2019-08-08T16:16:42Z</dcterms:modified>
</cp:coreProperties>
</file>