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C98EC" w14:textId="09CA9F2B" w:rsidR="00F648C8" w:rsidRPr="007A6F0E" w:rsidRDefault="00993454" w:rsidP="00F648C8">
      <w:pPr>
        <w:rPr>
          <w:rFonts w:asciiTheme="majorHAnsi" w:hAnsiTheme="majorHAnsi" w:cs="Arial"/>
          <w:b/>
          <w:color w:val="548DD4" w:themeColor="text2" w:themeTint="99"/>
          <w:szCs w:val="22"/>
        </w:rPr>
      </w:pPr>
      <w:bookmarkStart w:id="0" w:name="OLE_LINK1"/>
      <w:bookmarkStart w:id="1" w:name="OLE_LINK2"/>
      <w:r>
        <w:rPr>
          <w:noProof/>
        </w:rPr>
        <w:drawing>
          <wp:anchor distT="0" distB="0" distL="114300" distR="114300" simplePos="0" relativeHeight="251659264" behindDoc="1" locked="0" layoutInCell="1" allowOverlap="1" wp14:anchorId="53B120AD" wp14:editId="70E78507">
            <wp:simplePos x="0" y="0"/>
            <wp:positionH relativeFrom="column">
              <wp:posOffset>4503843</wp:posOffset>
            </wp:positionH>
            <wp:positionV relativeFrom="page">
              <wp:posOffset>694267</wp:posOffset>
            </wp:positionV>
            <wp:extent cx="1590040" cy="746760"/>
            <wp:effectExtent l="0" t="0" r="0" b="0"/>
            <wp:wrapSquare wrapText="bothSides"/>
            <wp:docPr id="1842313531" name="Picture 3" descr="A logo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13531" name="Picture 3" descr="A logo with text and imag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04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AD5CDD" w:rsidRPr="007A6F0E">
        <w:rPr>
          <w:rFonts w:asciiTheme="majorHAnsi" w:hAnsiTheme="majorHAnsi" w:cs="Arial"/>
          <w:b/>
          <w:color w:val="548DD4" w:themeColor="text2" w:themeTint="99"/>
          <w:szCs w:val="22"/>
        </w:rPr>
        <w:t>International Society of Biometeorology</w:t>
      </w:r>
    </w:p>
    <w:p w14:paraId="69034F0D" w14:textId="46AD0C18" w:rsidR="00F648C8" w:rsidRPr="007A6F0E" w:rsidRDefault="006A7FDD" w:rsidP="00F648C8">
      <w:pPr>
        <w:rPr>
          <w:rFonts w:asciiTheme="majorHAnsi" w:hAnsiTheme="majorHAnsi" w:cs="Arial"/>
          <w:b/>
          <w:color w:val="548DD4" w:themeColor="text2" w:themeTint="99"/>
          <w:szCs w:val="22"/>
        </w:rPr>
      </w:pPr>
      <w:r>
        <w:rPr>
          <w:rFonts w:asciiTheme="majorHAnsi" w:hAnsiTheme="majorHAnsi" w:cs="Arial"/>
          <w:b/>
          <w:color w:val="548DD4" w:themeColor="text2" w:themeTint="99"/>
          <w:szCs w:val="22"/>
        </w:rPr>
        <w:t>Funding</w:t>
      </w:r>
      <w:r w:rsidR="00AD5CDD" w:rsidRPr="007A6F0E">
        <w:rPr>
          <w:rFonts w:asciiTheme="majorHAnsi" w:hAnsiTheme="majorHAnsi" w:cs="Arial"/>
          <w:b/>
          <w:color w:val="548DD4" w:themeColor="text2" w:themeTint="99"/>
          <w:szCs w:val="22"/>
        </w:rPr>
        <w:t xml:space="preserve"> </w:t>
      </w:r>
      <w:r w:rsidR="00230B15" w:rsidRPr="007A6F0E">
        <w:rPr>
          <w:rFonts w:asciiTheme="majorHAnsi" w:hAnsiTheme="majorHAnsi" w:cs="Arial"/>
          <w:b/>
          <w:color w:val="548DD4" w:themeColor="text2" w:themeTint="99"/>
          <w:szCs w:val="22"/>
        </w:rPr>
        <w:t xml:space="preserve">Application </w:t>
      </w:r>
      <w:r w:rsidR="00E47A06" w:rsidRPr="007A6F0E">
        <w:rPr>
          <w:rFonts w:asciiTheme="majorHAnsi" w:hAnsiTheme="majorHAnsi" w:cs="Arial"/>
          <w:b/>
          <w:color w:val="548DD4" w:themeColor="text2" w:themeTint="99"/>
          <w:szCs w:val="22"/>
        </w:rPr>
        <w:t>F</w:t>
      </w:r>
      <w:r w:rsidR="00AD5CDD" w:rsidRPr="007A6F0E">
        <w:rPr>
          <w:rFonts w:asciiTheme="majorHAnsi" w:hAnsiTheme="majorHAnsi" w:cs="Arial"/>
          <w:b/>
          <w:color w:val="548DD4" w:themeColor="text2" w:themeTint="99"/>
          <w:szCs w:val="22"/>
        </w:rPr>
        <w:t>orm</w:t>
      </w:r>
    </w:p>
    <w:p w14:paraId="3EFCA434" w14:textId="77777777" w:rsidR="00F626F1" w:rsidRDefault="00F626F1" w:rsidP="00F626F1">
      <w:pPr>
        <w:rPr>
          <w:rFonts w:asciiTheme="majorHAnsi" w:hAnsiTheme="majorHAnsi" w:cstheme="minorHAnsi"/>
          <w:b/>
          <w:color w:val="1F497D"/>
          <w:szCs w:val="22"/>
        </w:rPr>
      </w:pPr>
    </w:p>
    <w:p w14:paraId="204AAE0C" w14:textId="77777777" w:rsidR="00090709" w:rsidRPr="007A6F0E" w:rsidRDefault="00090709" w:rsidP="00F626F1">
      <w:pPr>
        <w:rPr>
          <w:rFonts w:asciiTheme="majorHAnsi" w:hAnsiTheme="majorHAnsi" w:cstheme="minorHAnsi"/>
          <w:b/>
          <w:color w:val="1F497D"/>
          <w:szCs w:val="22"/>
        </w:rPr>
      </w:pPr>
    </w:p>
    <w:p w14:paraId="55324978" w14:textId="77777777" w:rsidR="00F626F1" w:rsidRPr="007A6F0E" w:rsidRDefault="00F626F1" w:rsidP="00F626F1">
      <w:pPr>
        <w:jc w:val="center"/>
        <w:rPr>
          <w:rFonts w:asciiTheme="majorHAnsi" w:hAnsiTheme="majorHAnsi" w:cs="Arial"/>
          <w:b/>
          <w:szCs w:val="22"/>
        </w:rPr>
      </w:pPr>
    </w:p>
    <w:p w14:paraId="1A25338A" w14:textId="2513A11F" w:rsidR="003400F0" w:rsidRPr="007A6F0E" w:rsidRDefault="00302510" w:rsidP="00946986">
      <w:pPr>
        <w:rPr>
          <w:rFonts w:asciiTheme="majorHAnsi" w:hAnsiTheme="majorHAnsi" w:cs="Arial"/>
          <w:szCs w:val="22"/>
        </w:rPr>
      </w:pPr>
      <w:r w:rsidRPr="007A6F0E">
        <w:rPr>
          <w:rFonts w:asciiTheme="majorHAnsi" w:hAnsiTheme="majorHAnsi" w:cs="Arial"/>
          <w:szCs w:val="22"/>
        </w:rPr>
        <w:t xml:space="preserve">Before completing this </w:t>
      </w:r>
      <w:r w:rsidR="00E47A06" w:rsidRPr="007A6F0E">
        <w:rPr>
          <w:rFonts w:asciiTheme="majorHAnsi" w:hAnsiTheme="majorHAnsi" w:cs="Arial"/>
          <w:szCs w:val="22"/>
        </w:rPr>
        <w:t>form,</w:t>
      </w:r>
      <w:r w:rsidRPr="007A6F0E">
        <w:rPr>
          <w:rFonts w:asciiTheme="majorHAnsi" w:hAnsiTheme="majorHAnsi" w:cs="Arial"/>
          <w:szCs w:val="22"/>
        </w:rPr>
        <w:t xml:space="preserve"> applicants </w:t>
      </w:r>
      <w:r w:rsidR="00F626F1" w:rsidRPr="007A6F0E">
        <w:rPr>
          <w:rFonts w:asciiTheme="majorHAnsi" w:hAnsiTheme="majorHAnsi" w:cs="Arial"/>
          <w:szCs w:val="22"/>
        </w:rPr>
        <w:t xml:space="preserve">are advised to read the </w:t>
      </w:r>
      <w:r w:rsidR="00F626F1" w:rsidRPr="007A6F0E">
        <w:rPr>
          <w:rFonts w:asciiTheme="majorHAnsi" w:hAnsiTheme="majorHAnsi" w:cs="Arial"/>
          <w:i/>
          <w:szCs w:val="22"/>
        </w:rPr>
        <w:t xml:space="preserve">Guidelines for Applicants (located at the end of this document) </w:t>
      </w:r>
      <w:r w:rsidRPr="007A6F0E">
        <w:rPr>
          <w:rFonts w:asciiTheme="majorHAnsi" w:hAnsiTheme="majorHAnsi" w:cs="Arial"/>
          <w:szCs w:val="22"/>
        </w:rPr>
        <w:t xml:space="preserve">which contains </w:t>
      </w:r>
      <w:r w:rsidR="00C35C10" w:rsidRPr="007A6F0E">
        <w:rPr>
          <w:rFonts w:asciiTheme="majorHAnsi" w:hAnsiTheme="majorHAnsi" w:cs="Arial"/>
          <w:szCs w:val="22"/>
        </w:rPr>
        <w:t xml:space="preserve">details of the scheme, </w:t>
      </w:r>
      <w:r w:rsidR="00E47A06" w:rsidRPr="007A6F0E">
        <w:rPr>
          <w:rFonts w:asciiTheme="majorHAnsi" w:hAnsiTheme="majorHAnsi" w:cs="Arial"/>
          <w:szCs w:val="22"/>
        </w:rPr>
        <w:t>eligibility,</w:t>
      </w:r>
      <w:r w:rsidR="00F626F1" w:rsidRPr="007A6F0E">
        <w:rPr>
          <w:rFonts w:asciiTheme="majorHAnsi" w:hAnsiTheme="majorHAnsi" w:cs="Arial"/>
          <w:szCs w:val="22"/>
        </w:rPr>
        <w:t xml:space="preserve"> and the selection process.</w:t>
      </w:r>
    </w:p>
    <w:p w14:paraId="1840F185" w14:textId="77777777" w:rsidR="00C36339" w:rsidRPr="007A6F0E" w:rsidRDefault="00C36339" w:rsidP="00946986">
      <w:pPr>
        <w:rPr>
          <w:rFonts w:asciiTheme="majorHAnsi" w:hAnsiTheme="majorHAnsi" w:cs="Arial"/>
          <w:szCs w:val="22"/>
        </w:rPr>
      </w:pPr>
    </w:p>
    <w:p w14:paraId="1B686151" w14:textId="57F3FA4B" w:rsidR="00C36339" w:rsidRPr="007A6F0E" w:rsidRDefault="006565AD" w:rsidP="00946986">
      <w:pPr>
        <w:rPr>
          <w:rFonts w:asciiTheme="majorHAnsi" w:hAnsiTheme="majorHAnsi" w:cs="Arial"/>
          <w:b/>
          <w:bCs/>
          <w:szCs w:val="22"/>
        </w:rPr>
      </w:pPr>
      <w:r w:rsidRPr="007A6F0E">
        <w:rPr>
          <w:rFonts w:asciiTheme="majorHAnsi" w:hAnsiTheme="majorHAnsi" w:cs="Arial"/>
          <w:b/>
          <w:bCs/>
          <w:szCs w:val="22"/>
        </w:rPr>
        <w:t>ANNUAL DEADLINES</w:t>
      </w:r>
      <w:r w:rsidR="000A2FA3">
        <w:rPr>
          <w:rFonts w:asciiTheme="majorHAnsi" w:hAnsiTheme="majorHAnsi" w:cs="Arial"/>
          <w:b/>
          <w:bCs/>
          <w:szCs w:val="22"/>
        </w:rPr>
        <w:t>:  1 March 2026</w:t>
      </w:r>
    </w:p>
    <w:p w14:paraId="1DAE7E6A" w14:textId="177101B3" w:rsidR="00C36339" w:rsidRPr="007A6F0E" w:rsidRDefault="00C36339" w:rsidP="00356C3C">
      <w:pPr>
        <w:pStyle w:val="ListParagraph"/>
        <w:numPr>
          <w:ilvl w:val="0"/>
          <w:numId w:val="10"/>
        </w:numPr>
        <w:tabs>
          <w:tab w:val="right" w:pos="8640"/>
        </w:tabs>
        <w:spacing w:after="80" w:line="276" w:lineRule="auto"/>
        <w:rPr>
          <w:rFonts w:asciiTheme="majorHAnsi" w:hAnsiTheme="majorHAnsi"/>
          <w:b/>
          <w:bCs/>
          <w:szCs w:val="22"/>
        </w:rPr>
      </w:pPr>
      <w:r w:rsidRPr="007A6F0E">
        <w:rPr>
          <w:rFonts w:asciiTheme="majorHAnsi" w:hAnsiTheme="majorHAnsi"/>
          <w:b/>
          <w:bCs/>
          <w:szCs w:val="22"/>
        </w:rPr>
        <w:t xml:space="preserve">Conference travel support </w:t>
      </w:r>
      <w:r w:rsidR="00356C3C">
        <w:rPr>
          <w:rFonts w:asciiTheme="majorHAnsi" w:hAnsiTheme="majorHAnsi"/>
          <w:b/>
          <w:bCs/>
          <w:szCs w:val="22"/>
        </w:rPr>
        <w:t>to 24</w:t>
      </w:r>
      <w:r w:rsidR="00356C3C" w:rsidRPr="00356C3C">
        <w:rPr>
          <w:rFonts w:asciiTheme="majorHAnsi" w:hAnsiTheme="majorHAnsi"/>
          <w:b/>
          <w:bCs/>
          <w:szCs w:val="22"/>
          <w:vertAlign w:val="superscript"/>
        </w:rPr>
        <w:t>th</w:t>
      </w:r>
      <w:r w:rsidR="00356C3C">
        <w:rPr>
          <w:rFonts w:asciiTheme="majorHAnsi" w:hAnsiTheme="majorHAnsi"/>
          <w:b/>
          <w:bCs/>
          <w:szCs w:val="22"/>
        </w:rPr>
        <w:t xml:space="preserve"> International Congress of Biometeorology</w:t>
      </w:r>
    </w:p>
    <w:p w14:paraId="212C293F" w14:textId="77777777" w:rsidR="00C4458D" w:rsidRPr="007A6F0E" w:rsidRDefault="00C4458D" w:rsidP="00946986">
      <w:pPr>
        <w:jc w:val="center"/>
        <w:rPr>
          <w:rFonts w:asciiTheme="majorHAnsi" w:hAnsiTheme="majorHAnsi" w:cs="Arial"/>
          <w:b/>
          <w:szCs w:val="22"/>
        </w:rPr>
      </w:pPr>
    </w:p>
    <w:p w14:paraId="3637125B" w14:textId="7D92F91E" w:rsidR="00F626F1" w:rsidRPr="007A6F0E" w:rsidRDefault="00C4458D" w:rsidP="58E441F4">
      <w:pPr>
        <w:rPr>
          <w:rFonts w:asciiTheme="majorHAnsi" w:hAnsiTheme="majorHAnsi" w:cs="Arial"/>
          <w:b/>
          <w:bCs/>
          <w:szCs w:val="22"/>
        </w:rPr>
      </w:pPr>
      <w:r w:rsidRPr="007A6F0E">
        <w:rPr>
          <w:rFonts w:asciiTheme="majorHAnsi" w:hAnsiTheme="majorHAnsi" w:cs="Arial"/>
          <w:b/>
          <w:bCs/>
          <w:szCs w:val="22"/>
        </w:rPr>
        <w:t xml:space="preserve">A copy of this application form </w:t>
      </w:r>
      <w:r w:rsidR="00302510" w:rsidRPr="007A6F0E">
        <w:rPr>
          <w:rFonts w:asciiTheme="majorHAnsi" w:hAnsiTheme="majorHAnsi" w:cs="Arial"/>
          <w:b/>
          <w:bCs/>
          <w:szCs w:val="22"/>
        </w:rPr>
        <w:t xml:space="preserve">together </w:t>
      </w:r>
      <w:r w:rsidRPr="007A6F0E">
        <w:rPr>
          <w:rFonts w:asciiTheme="majorHAnsi" w:hAnsiTheme="majorHAnsi" w:cs="Arial"/>
          <w:b/>
          <w:bCs/>
          <w:szCs w:val="22"/>
        </w:rPr>
        <w:t xml:space="preserve">with all supporting documentation </w:t>
      </w:r>
      <w:r w:rsidR="00302510" w:rsidRPr="007A6F0E">
        <w:rPr>
          <w:rFonts w:asciiTheme="majorHAnsi" w:hAnsiTheme="majorHAnsi" w:cs="Arial"/>
          <w:b/>
          <w:bCs/>
          <w:szCs w:val="22"/>
        </w:rPr>
        <w:t xml:space="preserve">must </w:t>
      </w:r>
      <w:r w:rsidRPr="007A6F0E">
        <w:rPr>
          <w:rFonts w:asciiTheme="majorHAnsi" w:hAnsiTheme="majorHAnsi" w:cs="Arial"/>
          <w:b/>
          <w:bCs/>
          <w:szCs w:val="22"/>
        </w:rPr>
        <w:t>be emailed to</w:t>
      </w:r>
      <w:r w:rsidR="000D11F3" w:rsidRPr="007A6F0E">
        <w:rPr>
          <w:rFonts w:asciiTheme="majorHAnsi" w:hAnsiTheme="majorHAnsi" w:cs="Arial"/>
          <w:b/>
          <w:bCs/>
          <w:szCs w:val="22"/>
        </w:rPr>
        <w:t xml:space="preserve"> ISB</w:t>
      </w:r>
      <w:r w:rsidR="00817F8B">
        <w:rPr>
          <w:rFonts w:asciiTheme="majorHAnsi" w:hAnsiTheme="majorHAnsi" w:cs="Arial"/>
          <w:b/>
          <w:bCs/>
          <w:szCs w:val="22"/>
        </w:rPr>
        <w:t xml:space="preserve"> (internation</w:t>
      </w:r>
      <w:r w:rsidR="000A2FA3">
        <w:rPr>
          <w:rFonts w:asciiTheme="majorHAnsi" w:hAnsiTheme="majorHAnsi" w:cs="Arial"/>
          <w:b/>
          <w:bCs/>
          <w:szCs w:val="22"/>
        </w:rPr>
        <w:t>al</w:t>
      </w:r>
      <w:r w:rsidR="00817F8B">
        <w:rPr>
          <w:rFonts w:asciiTheme="majorHAnsi" w:hAnsiTheme="majorHAnsi" w:cs="Arial"/>
          <w:b/>
          <w:bCs/>
          <w:szCs w:val="22"/>
        </w:rPr>
        <w:t>biometeorology@gmail.com</w:t>
      </w:r>
      <w:r w:rsidR="003D112E" w:rsidRPr="007A6F0E">
        <w:rPr>
          <w:rFonts w:asciiTheme="majorHAnsi" w:hAnsiTheme="majorHAnsi" w:cs="Arial"/>
          <w:b/>
          <w:bCs/>
          <w:szCs w:val="22"/>
        </w:rPr>
        <w:t>)</w:t>
      </w:r>
      <w:r w:rsidR="00E47A06" w:rsidRPr="007A6F0E">
        <w:rPr>
          <w:rFonts w:asciiTheme="majorHAnsi" w:hAnsiTheme="majorHAnsi" w:cs="Arial"/>
          <w:b/>
          <w:bCs/>
          <w:szCs w:val="22"/>
        </w:rPr>
        <w:t xml:space="preserve">.  Application materials should be compiled into </w:t>
      </w:r>
      <w:r w:rsidR="00E47A06" w:rsidRPr="007A6F0E">
        <w:rPr>
          <w:rFonts w:asciiTheme="majorHAnsi" w:hAnsiTheme="majorHAnsi" w:cs="Arial"/>
          <w:b/>
          <w:bCs/>
          <w:szCs w:val="22"/>
          <w:u w:val="single"/>
        </w:rPr>
        <w:t>one file</w:t>
      </w:r>
      <w:r w:rsidR="00E47A06" w:rsidRPr="007A6F0E">
        <w:rPr>
          <w:rFonts w:asciiTheme="majorHAnsi" w:hAnsiTheme="majorHAnsi" w:cs="Arial"/>
          <w:b/>
          <w:bCs/>
          <w:szCs w:val="22"/>
        </w:rPr>
        <w:t xml:space="preserve"> and saved in either </w:t>
      </w:r>
      <w:r w:rsidR="007A71AB" w:rsidRPr="007A6F0E">
        <w:rPr>
          <w:rFonts w:asciiTheme="majorHAnsi" w:hAnsiTheme="majorHAnsi" w:cs="Arial"/>
          <w:b/>
          <w:bCs/>
          <w:szCs w:val="22"/>
        </w:rPr>
        <w:t>.docx or .pdf</w:t>
      </w:r>
      <w:r w:rsidR="00E47A06" w:rsidRPr="007A6F0E">
        <w:rPr>
          <w:rFonts w:asciiTheme="majorHAnsi" w:hAnsiTheme="majorHAnsi" w:cs="Arial"/>
          <w:b/>
          <w:bCs/>
          <w:szCs w:val="22"/>
        </w:rPr>
        <w:t xml:space="preserve"> format using </w:t>
      </w:r>
      <w:r w:rsidR="000A2FA3">
        <w:rPr>
          <w:rFonts w:asciiTheme="majorHAnsi" w:hAnsiTheme="majorHAnsi" w:cs="Arial"/>
          <w:b/>
          <w:bCs/>
          <w:szCs w:val="22"/>
        </w:rPr>
        <w:t xml:space="preserve">a standard naming </w:t>
      </w:r>
      <w:r w:rsidR="00E47A06" w:rsidRPr="007A6F0E">
        <w:rPr>
          <w:rFonts w:asciiTheme="majorHAnsi" w:hAnsiTheme="majorHAnsi" w:cs="Arial"/>
          <w:b/>
          <w:bCs/>
          <w:szCs w:val="22"/>
        </w:rPr>
        <w:t xml:space="preserve">convention </w:t>
      </w:r>
      <w:proofErr w:type="spellStart"/>
      <w:r w:rsidR="00E47A06" w:rsidRPr="007A6F0E">
        <w:rPr>
          <w:rFonts w:asciiTheme="majorHAnsi" w:hAnsiTheme="majorHAnsi" w:cs="Arial"/>
          <w:b/>
          <w:bCs/>
          <w:szCs w:val="22"/>
        </w:rPr>
        <w:t>LastName_Year</w:t>
      </w:r>
      <w:proofErr w:type="spellEnd"/>
      <w:r w:rsidR="00E47A06" w:rsidRPr="007A6F0E">
        <w:rPr>
          <w:rFonts w:asciiTheme="majorHAnsi" w:hAnsiTheme="majorHAnsi" w:cs="Arial"/>
          <w:b/>
          <w:bCs/>
          <w:szCs w:val="22"/>
        </w:rPr>
        <w:t xml:space="preserve"> (e.g. Tromp_202</w:t>
      </w:r>
      <w:r w:rsidR="32AC88B2" w:rsidRPr="007A6F0E">
        <w:rPr>
          <w:rFonts w:asciiTheme="majorHAnsi" w:hAnsiTheme="majorHAnsi" w:cs="Arial"/>
          <w:b/>
          <w:bCs/>
          <w:szCs w:val="22"/>
        </w:rPr>
        <w:t>5</w:t>
      </w:r>
      <w:r w:rsidR="00E47A06" w:rsidRPr="007A6F0E">
        <w:rPr>
          <w:rFonts w:asciiTheme="majorHAnsi" w:hAnsiTheme="majorHAnsi" w:cs="Arial"/>
          <w:b/>
          <w:bCs/>
          <w:szCs w:val="22"/>
        </w:rPr>
        <w:t xml:space="preserve">).  </w:t>
      </w:r>
    </w:p>
    <w:p w14:paraId="79C7F6EF" w14:textId="77777777" w:rsidR="00C4458D" w:rsidRDefault="00C4458D" w:rsidP="00C4458D">
      <w:pPr>
        <w:rPr>
          <w:rFonts w:asciiTheme="majorHAnsi" w:hAnsiTheme="majorHAnsi" w:cs="Arial"/>
          <w:b/>
          <w:color w:val="1F497D"/>
          <w:szCs w:val="22"/>
        </w:rPr>
      </w:pPr>
    </w:p>
    <w:p w14:paraId="1F8C5B1E" w14:textId="77777777" w:rsidR="003400F0" w:rsidRPr="007A6F0E" w:rsidRDefault="003400F0" w:rsidP="003400F0">
      <w:pPr>
        <w:tabs>
          <w:tab w:val="left" w:pos="3620"/>
        </w:tabs>
        <w:spacing w:before="120"/>
        <w:rPr>
          <w:rFonts w:asciiTheme="majorHAnsi" w:hAnsiTheme="majorHAnsi" w:cs="Arial"/>
          <w:b/>
          <w:color w:val="548DD4" w:themeColor="text2" w:themeTint="99"/>
          <w:szCs w:val="22"/>
        </w:rPr>
      </w:pPr>
      <w:r w:rsidRPr="007A6F0E">
        <w:rPr>
          <w:rFonts w:asciiTheme="majorHAnsi" w:hAnsiTheme="majorHAnsi" w:cs="Arial"/>
          <w:b/>
          <w:color w:val="548DD4" w:themeColor="text2" w:themeTint="99"/>
          <w:szCs w:val="22"/>
        </w:rPr>
        <w:t>Purpose</w:t>
      </w:r>
      <w:r w:rsidRPr="007A6F0E">
        <w:rPr>
          <w:rFonts w:asciiTheme="majorHAnsi" w:hAnsiTheme="majorHAnsi" w:cs="Arial"/>
          <w:b/>
          <w:color w:val="548DD4" w:themeColor="text2" w:themeTint="99"/>
          <w:szCs w:val="22"/>
        </w:rPr>
        <w:tab/>
      </w:r>
    </w:p>
    <w:p w14:paraId="669060FE" w14:textId="7D5171E7" w:rsidR="003400F0" w:rsidRPr="007A6F0E" w:rsidRDefault="003400F0" w:rsidP="003400F0">
      <w:pPr>
        <w:tabs>
          <w:tab w:val="left" w:pos="1260"/>
        </w:tabs>
        <w:rPr>
          <w:rFonts w:asciiTheme="majorHAnsi" w:hAnsiTheme="majorHAnsi" w:cs="Arial"/>
          <w:szCs w:val="22"/>
        </w:rPr>
      </w:pPr>
      <w:r w:rsidRPr="007A6F0E">
        <w:rPr>
          <w:rFonts w:asciiTheme="majorHAnsi" w:hAnsiTheme="majorHAnsi" w:cs="Arial"/>
          <w:szCs w:val="22"/>
        </w:rPr>
        <w:t xml:space="preserve">The International Society of Biometeorology provides support for its members to attend </w:t>
      </w:r>
      <w:r w:rsidR="00BA5FA3">
        <w:rPr>
          <w:rFonts w:asciiTheme="majorHAnsi" w:hAnsiTheme="majorHAnsi" w:cs="Arial"/>
          <w:szCs w:val="22"/>
        </w:rPr>
        <w:t>ISB 2026, meeting</w:t>
      </w:r>
      <w:r w:rsidRPr="007A6F0E">
        <w:rPr>
          <w:rFonts w:asciiTheme="majorHAnsi" w:hAnsiTheme="majorHAnsi" w:cs="Arial"/>
          <w:szCs w:val="22"/>
        </w:rPr>
        <w:t xml:space="preserve"> the Society’s purpose</w:t>
      </w:r>
      <w:r w:rsidRPr="007A6F0E">
        <w:rPr>
          <w:rStyle w:val="FootnoteReference"/>
          <w:rFonts w:asciiTheme="majorHAnsi" w:hAnsiTheme="majorHAnsi" w:cs="Arial"/>
          <w:szCs w:val="22"/>
        </w:rPr>
        <w:footnoteReference w:id="1"/>
      </w:r>
      <w:r w:rsidRPr="007A6F0E">
        <w:rPr>
          <w:rFonts w:asciiTheme="majorHAnsi" w:hAnsiTheme="majorHAnsi" w:cs="Arial"/>
          <w:szCs w:val="22"/>
        </w:rPr>
        <w:t>, promotes the Society, and provides a benefit to ISB and to the applicant(s). Applications will therefore need to demonstrate how the Con</w:t>
      </w:r>
      <w:r w:rsidR="00BA5FA3">
        <w:rPr>
          <w:rFonts w:asciiTheme="majorHAnsi" w:hAnsiTheme="majorHAnsi" w:cs="Arial"/>
          <w:szCs w:val="22"/>
        </w:rPr>
        <w:t xml:space="preserve">gress </w:t>
      </w:r>
      <w:r w:rsidRPr="007A6F0E">
        <w:rPr>
          <w:rFonts w:asciiTheme="majorHAnsi" w:hAnsiTheme="majorHAnsi" w:cs="Arial"/>
          <w:szCs w:val="22"/>
        </w:rPr>
        <w:t>will meet these requirements.</w:t>
      </w:r>
    </w:p>
    <w:p w14:paraId="7DFAF4C0" w14:textId="77777777" w:rsidR="003400F0" w:rsidRPr="007A6F0E" w:rsidRDefault="003400F0" w:rsidP="00C4458D">
      <w:pPr>
        <w:rPr>
          <w:rFonts w:asciiTheme="majorHAnsi" w:hAnsiTheme="majorHAnsi" w:cs="Arial"/>
          <w:b/>
          <w:color w:val="1F497D"/>
          <w:szCs w:val="22"/>
        </w:rPr>
      </w:pPr>
    </w:p>
    <w:p w14:paraId="075932C7" w14:textId="2FCD0461" w:rsidR="00F626F1" w:rsidRPr="007A6F0E" w:rsidRDefault="00700965" w:rsidP="00946986">
      <w:pPr>
        <w:rPr>
          <w:rFonts w:asciiTheme="majorHAnsi" w:hAnsiTheme="majorHAnsi" w:cs="Arial"/>
          <w:b/>
          <w:color w:val="548DD4" w:themeColor="text2" w:themeTint="99"/>
          <w:szCs w:val="22"/>
        </w:rPr>
      </w:pPr>
      <w:r w:rsidRPr="007A6F0E">
        <w:rPr>
          <w:rFonts w:asciiTheme="majorHAnsi" w:hAnsiTheme="majorHAnsi" w:cs="Arial"/>
          <w:b/>
          <w:color w:val="548DD4" w:themeColor="text2" w:themeTint="99"/>
          <w:szCs w:val="22"/>
        </w:rPr>
        <w:t xml:space="preserve">Section A – </w:t>
      </w:r>
      <w:r w:rsidR="00C80580" w:rsidRPr="007A6F0E">
        <w:rPr>
          <w:rFonts w:asciiTheme="majorHAnsi" w:hAnsiTheme="majorHAnsi" w:cs="Arial"/>
          <w:b/>
          <w:color w:val="548DD4" w:themeColor="text2" w:themeTint="99"/>
          <w:szCs w:val="22"/>
        </w:rPr>
        <w:t>Member’s</w:t>
      </w:r>
      <w:r w:rsidRPr="007A6F0E">
        <w:rPr>
          <w:rFonts w:asciiTheme="majorHAnsi" w:hAnsiTheme="majorHAnsi" w:cs="Arial"/>
          <w:b/>
          <w:color w:val="548DD4" w:themeColor="text2" w:themeTint="99"/>
          <w:szCs w:val="22"/>
        </w:rPr>
        <w:t xml:space="preserve"> details</w:t>
      </w:r>
    </w:p>
    <w:p w14:paraId="03FDAAD4" w14:textId="77777777" w:rsidR="00946986" w:rsidRPr="007A6F0E" w:rsidRDefault="00946986" w:rsidP="00F626F1">
      <w:pPr>
        <w:rPr>
          <w:rFonts w:asciiTheme="majorHAnsi" w:hAnsiTheme="majorHAnsi" w:cs="Arial"/>
          <w:i/>
          <w:szCs w:val="22"/>
        </w:rPr>
      </w:pPr>
    </w:p>
    <w:p w14:paraId="358F32C6" w14:textId="77777777" w:rsidR="00F626F1" w:rsidRPr="007A6F0E" w:rsidRDefault="00F626F1" w:rsidP="00F626F1">
      <w:pPr>
        <w:rPr>
          <w:rFonts w:asciiTheme="majorHAnsi" w:hAnsiTheme="majorHAnsi" w:cs="Arial"/>
          <w:i/>
          <w:szCs w:val="22"/>
        </w:rPr>
      </w:pPr>
      <w:r w:rsidRPr="007A6F0E">
        <w:rPr>
          <w:rFonts w:asciiTheme="majorHAnsi" w:hAnsiTheme="majorHAnsi" w:cs="Arial"/>
          <w:i/>
          <w:szCs w:val="22"/>
        </w:rPr>
        <w:t xml:space="preserve">Please provide the contact details of the </w:t>
      </w:r>
      <w:r w:rsidR="00DC7950" w:rsidRPr="007A6F0E">
        <w:rPr>
          <w:rFonts w:asciiTheme="majorHAnsi" w:hAnsiTheme="majorHAnsi" w:cs="Arial"/>
          <w:i/>
          <w:szCs w:val="22"/>
        </w:rPr>
        <w:t xml:space="preserve">ISB member </w:t>
      </w:r>
      <w:r w:rsidR="00690919" w:rsidRPr="007A6F0E">
        <w:rPr>
          <w:rFonts w:asciiTheme="majorHAnsi" w:hAnsiTheme="majorHAnsi" w:cs="Arial"/>
          <w:i/>
          <w:szCs w:val="22"/>
        </w:rPr>
        <w:t>applicant</w:t>
      </w:r>
      <w:r w:rsidRPr="007A6F0E">
        <w:rPr>
          <w:rFonts w:asciiTheme="majorHAnsi" w:hAnsiTheme="majorHAnsi" w:cs="Arial"/>
          <w:i/>
          <w:szCs w:val="22"/>
        </w:rPr>
        <w:t>:</w:t>
      </w:r>
    </w:p>
    <w:tbl>
      <w:tblPr>
        <w:tblW w:w="963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2047"/>
        <w:gridCol w:w="647"/>
        <w:gridCol w:w="1134"/>
        <w:gridCol w:w="2292"/>
        <w:gridCol w:w="1251"/>
        <w:gridCol w:w="2268"/>
      </w:tblGrid>
      <w:tr w:rsidR="00946986" w:rsidRPr="007A6F0E" w14:paraId="2B6E48AA" w14:textId="77777777" w:rsidTr="00E47A06">
        <w:tc>
          <w:tcPr>
            <w:tcW w:w="2047" w:type="dxa"/>
          </w:tcPr>
          <w:p w14:paraId="519BB2C4" w14:textId="77777777" w:rsidR="00F626F1" w:rsidRPr="007A6F0E" w:rsidRDefault="00F626F1" w:rsidP="00F626F1">
            <w:pPr>
              <w:spacing w:after="120"/>
              <w:jc w:val="both"/>
              <w:rPr>
                <w:rFonts w:asciiTheme="majorHAnsi" w:hAnsiTheme="majorHAnsi" w:cs="Arial"/>
                <w:b/>
                <w:szCs w:val="22"/>
              </w:rPr>
            </w:pPr>
            <w:r w:rsidRPr="007A6F0E">
              <w:rPr>
                <w:rFonts w:asciiTheme="majorHAnsi" w:hAnsiTheme="majorHAnsi" w:cs="Arial"/>
                <w:b/>
                <w:szCs w:val="22"/>
              </w:rPr>
              <w:t>Title</w:t>
            </w:r>
          </w:p>
        </w:tc>
        <w:tc>
          <w:tcPr>
            <w:tcW w:w="647" w:type="dxa"/>
          </w:tcPr>
          <w:p w14:paraId="5D25E510" w14:textId="77777777" w:rsidR="00F626F1" w:rsidRPr="007A6F0E" w:rsidRDefault="00F626F1" w:rsidP="00F626F1">
            <w:pPr>
              <w:spacing w:after="120"/>
              <w:jc w:val="both"/>
              <w:rPr>
                <w:rFonts w:asciiTheme="majorHAnsi" w:hAnsiTheme="majorHAnsi" w:cs="Arial"/>
                <w:szCs w:val="22"/>
              </w:rPr>
            </w:pPr>
          </w:p>
        </w:tc>
        <w:tc>
          <w:tcPr>
            <w:tcW w:w="1134" w:type="dxa"/>
          </w:tcPr>
          <w:p w14:paraId="11D18B2E" w14:textId="77777777" w:rsidR="00F626F1" w:rsidRPr="007A6F0E" w:rsidRDefault="00DC7950" w:rsidP="00F626F1">
            <w:pPr>
              <w:spacing w:after="120"/>
              <w:jc w:val="both"/>
              <w:rPr>
                <w:rFonts w:asciiTheme="majorHAnsi" w:hAnsiTheme="majorHAnsi" w:cs="Arial"/>
                <w:szCs w:val="22"/>
              </w:rPr>
            </w:pPr>
            <w:r w:rsidRPr="007A6F0E">
              <w:rPr>
                <w:rFonts w:asciiTheme="majorHAnsi" w:hAnsiTheme="majorHAnsi" w:cs="Arial"/>
                <w:b/>
                <w:szCs w:val="22"/>
              </w:rPr>
              <w:t>First Name</w:t>
            </w:r>
          </w:p>
        </w:tc>
        <w:tc>
          <w:tcPr>
            <w:tcW w:w="2292" w:type="dxa"/>
          </w:tcPr>
          <w:p w14:paraId="2ED51A8F" w14:textId="77777777" w:rsidR="00F626F1" w:rsidRPr="007A6F0E" w:rsidRDefault="00F626F1" w:rsidP="00F626F1">
            <w:pPr>
              <w:spacing w:after="120"/>
              <w:jc w:val="both"/>
              <w:rPr>
                <w:rFonts w:asciiTheme="majorHAnsi" w:hAnsiTheme="majorHAnsi" w:cs="Arial"/>
                <w:szCs w:val="22"/>
              </w:rPr>
            </w:pPr>
          </w:p>
        </w:tc>
        <w:tc>
          <w:tcPr>
            <w:tcW w:w="1251" w:type="dxa"/>
          </w:tcPr>
          <w:p w14:paraId="4068B84A" w14:textId="77777777" w:rsidR="00F626F1" w:rsidRPr="007A6F0E" w:rsidRDefault="00F626F1" w:rsidP="00F626F1">
            <w:pPr>
              <w:spacing w:after="120"/>
              <w:jc w:val="both"/>
              <w:rPr>
                <w:rFonts w:asciiTheme="majorHAnsi" w:hAnsiTheme="majorHAnsi" w:cs="Arial"/>
                <w:b/>
                <w:szCs w:val="22"/>
              </w:rPr>
            </w:pPr>
            <w:r w:rsidRPr="007A6F0E">
              <w:rPr>
                <w:rFonts w:asciiTheme="majorHAnsi" w:hAnsiTheme="majorHAnsi" w:cs="Arial"/>
                <w:b/>
                <w:szCs w:val="22"/>
              </w:rPr>
              <w:t>Surname</w:t>
            </w:r>
          </w:p>
        </w:tc>
        <w:tc>
          <w:tcPr>
            <w:tcW w:w="2268" w:type="dxa"/>
          </w:tcPr>
          <w:p w14:paraId="0C72CEA5" w14:textId="77777777" w:rsidR="00F626F1" w:rsidRPr="007A6F0E" w:rsidRDefault="00F626F1" w:rsidP="00F626F1">
            <w:pPr>
              <w:spacing w:after="120"/>
              <w:jc w:val="both"/>
              <w:rPr>
                <w:rFonts w:asciiTheme="majorHAnsi" w:hAnsiTheme="majorHAnsi" w:cs="Arial"/>
                <w:szCs w:val="22"/>
              </w:rPr>
            </w:pPr>
          </w:p>
        </w:tc>
      </w:tr>
      <w:tr w:rsidR="00946986" w:rsidRPr="007A6F0E" w14:paraId="500F12E2" w14:textId="77777777" w:rsidTr="00E47A06">
        <w:tc>
          <w:tcPr>
            <w:tcW w:w="2047" w:type="dxa"/>
          </w:tcPr>
          <w:p w14:paraId="40E6687E" w14:textId="6A30732A" w:rsidR="00F626F1" w:rsidRPr="007A6F0E" w:rsidRDefault="00470710" w:rsidP="00F626F1">
            <w:pPr>
              <w:spacing w:after="120"/>
              <w:jc w:val="both"/>
              <w:rPr>
                <w:rFonts w:asciiTheme="majorHAnsi" w:hAnsiTheme="majorHAnsi" w:cs="Arial"/>
                <w:b/>
                <w:szCs w:val="22"/>
              </w:rPr>
            </w:pPr>
            <w:r w:rsidRPr="007A6F0E">
              <w:rPr>
                <w:rFonts w:asciiTheme="majorHAnsi" w:hAnsiTheme="majorHAnsi" w:cs="Arial"/>
                <w:b/>
                <w:szCs w:val="22"/>
              </w:rPr>
              <w:t>Organi</w:t>
            </w:r>
            <w:r w:rsidR="00E47A06" w:rsidRPr="007A6F0E">
              <w:rPr>
                <w:rFonts w:asciiTheme="majorHAnsi" w:hAnsiTheme="majorHAnsi" w:cs="Arial"/>
                <w:b/>
                <w:szCs w:val="22"/>
              </w:rPr>
              <w:t>z</w:t>
            </w:r>
            <w:r w:rsidRPr="007A6F0E">
              <w:rPr>
                <w:rFonts w:asciiTheme="majorHAnsi" w:hAnsiTheme="majorHAnsi" w:cs="Arial"/>
                <w:b/>
                <w:szCs w:val="22"/>
              </w:rPr>
              <w:t>ation</w:t>
            </w:r>
          </w:p>
        </w:tc>
        <w:tc>
          <w:tcPr>
            <w:tcW w:w="7592" w:type="dxa"/>
            <w:gridSpan w:val="5"/>
          </w:tcPr>
          <w:p w14:paraId="62436F3B" w14:textId="77777777" w:rsidR="00F626F1" w:rsidRPr="007A6F0E" w:rsidRDefault="00F626F1" w:rsidP="00F626F1">
            <w:pPr>
              <w:spacing w:after="120"/>
              <w:jc w:val="both"/>
              <w:rPr>
                <w:rFonts w:asciiTheme="majorHAnsi" w:hAnsiTheme="majorHAnsi" w:cs="Arial"/>
                <w:szCs w:val="22"/>
              </w:rPr>
            </w:pPr>
          </w:p>
        </w:tc>
      </w:tr>
      <w:tr w:rsidR="00AA405C" w:rsidRPr="007A6F0E" w14:paraId="72A21881" w14:textId="77777777" w:rsidTr="00E47A06">
        <w:tc>
          <w:tcPr>
            <w:tcW w:w="2047" w:type="dxa"/>
          </w:tcPr>
          <w:p w14:paraId="6D5449E1" w14:textId="6835B8E5" w:rsidR="00AA405C" w:rsidRPr="007A6F0E" w:rsidRDefault="00B05C45" w:rsidP="00F626F1">
            <w:pPr>
              <w:spacing w:after="120"/>
              <w:jc w:val="both"/>
              <w:rPr>
                <w:rFonts w:asciiTheme="majorHAnsi" w:hAnsiTheme="majorHAnsi" w:cs="Arial"/>
                <w:b/>
                <w:szCs w:val="22"/>
              </w:rPr>
            </w:pPr>
            <w:r w:rsidRPr="007A6F0E">
              <w:rPr>
                <w:rFonts w:asciiTheme="majorHAnsi" w:hAnsiTheme="majorHAnsi" w:cs="Arial"/>
                <w:b/>
                <w:szCs w:val="22"/>
              </w:rPr>
              <w:t xml:space="preserve">Mailing </w:t>
            </w:r>
            <w:r w:rsidR="00AA405C" w:rsidRPr="007A6F0E">
              <w:rPr>
                <w:rFonts w:asciiTheme="majorHAnsi" w:hAnsiTheme="majorHAnsi" w:cs="Arial"/>
                <w:b/>
                <w:szCs w:val="22"/>
              </w:rPr>
              <w:t>Address</w:t>
            </w:r>
          </w:p>
        </w:tc>
        <w:tc>
          <w:tcPr>
            <w:tcW w:w="7592" w:type="dxa"/>
            <w:gridSpan w:val="5"/>
          </w:tcPr>
          <w:p w14:paraId="55A33E83" w14:textId="77777777" w:rsidR="00AA405C" w:rsidRPr="007A6F0E" w:rsidRDefault="00AA405C" w:rsidP="00F626F1">
            <w:pPr>
              <w:spacing w:after="120"/>
              <w:jc w:val="both"/>
              <w:rPr>
                <w:rFonts w:asciiTheme="majorHAnsi" w:hAnsiTheme="majorHAnsi" w:cs="Arial"/>
                <w:szCs w:val="22"/>
              </w:rPr>
            </w:pPr>
          </w:p>
        </w:tc>
      </w:tr>
      <w:tr w:rsidR="00946986" w:rsidRPr="007A6F0E" w14:paraId="71F570F0" w14:textId="77777777" w:rsidTr="00E47A06">
        <w:tc>
          <w:tcPr>
            <w:tcW w:w="2047" w:type="dxa"/>
          </w:tcPr>
          <w:p w14:paraId="4F9302CD" w14:textId="77777777" w:rsidR="00F626F1" w:rsidRPr="007A6F0E" w:rsidRDefault="00F626F1" w:rsidP="00F626F1">
            <w:pPr>
              <w:spacing w:after="120"/>
              <w:jc w:val="both"/>
              <w:rPr>
                <w:rFonts w:asciiTheme="majorHAnsi" w:hAnsiTheme="majorHAnsi" w:cs="Arial"/>
                <w:b/>
                <w:szCs w:val="22"/>
              </w:rPr>
            </w:pPr>
            <w:r w:rsidRPr="007A6F0E">
              <w:rPr>
                <w:rFonts w:asciiTheme="majorHAnsi" w:hAnsiTheme="majorHAnsi" w:cs="Arial"/>
                <w:b/>
                <w:szCs w:val="22"/>
              </w:rPr>
              <w:t>Email</w:t>
            </w:r>
          </w:p>
        </w:tc>
        <w:tc>
          <w:tcPr>
            <w:tcW w:w="7592" w:type="dxa"/>
            <w:gridSpan w:val="5"/>
          </w:tcPr>
          <w:p w14:paraId="55DF48B7" w14:textId="77777777" w:rsidR="00F626F1" w:rsidRPr="007A6F0E" w:rsidRDefault="00F626F1" w:rsidP="00F626F1">
            <w:pPr>
              <w:spacing w:after="120"/>
              <w:jc w:val="both"/>
              <w:rPr>
                <w:rFonts w:asciiTheme="majorHAnsi" w:hAnsiTheme="majorHAnsi" w:cs="Arial"/>
                <w:szCs w:val="22"/>
              </w:rPr>
            </w:pPr>
          </w:p>
        </w:tc>
      </w:tr>
      <w:tr w:rsidR="008E51F8" w:rsidRPr="007A6F0E" w14:paraId="07304A3F" w14:textId="77777777" w:rsidTr="00E47A06">
        <w:tc>
          <w:tcPr>
            <w:tcW w:w="2047" w:type="dxa"/>
          </w:tcPr>
          <w:p w14:paraId="6FFAACEF" w14:textId="69493B57" w:rsidR="008E51F8" w:rsidRPr="007A6F0E" w:rsidRDefault="008E51F8" w:rsidP="00F626F1">
            <w:pPr>
              <w:spacing w:after="120"/>
              <w:jc w:val="both"/>
              <w:rPr>
                <w:rFonts w:asciiTheme="majorHAnsi" w:hAnsiTheme="majorHAnsi" w:cs="Arial"/>
                <w:b/>
                <w:szCs w:val="22"/>
              </w:rPr>
            </w:pPr>
            <w:r w:rsidRPr="007A6F0E">
              <w:rPr>
                <w:rFonts w:asciiTheme="majorHAnsi" w:hAnsiTheme="majorHAnsi" w:cs="Arial"/>
                <w:b/>
                <w:szCs w:val="22"/>
              </w:rPr>
              <w:t>Length of ISB membership</w:t>
            </w:r>
            <w:r w:rsidR="00302510" w:rsidRPr="007A6F0E">
              <w:rPr>
                <w:rFonts w:asciiTheme="majorHAnsi" w:hAnsiTheme="majorHAnsi" w:cs="Arial"/>
                <w:b/>
                <w:szCs w:val="22"/>
              </w:rPr>
              <w:t xml:space="preserve"> </w:t>
            </w:r>
            <w:r w:rsidR="00E47A06" w:rsidRPr="007A6F0E">
              <w:rPr>
                <w:rFonts w:asciiTheme="majorHAnsi" w:hAnsiTheme="majorHAnsi" w:cs="Arial"/>
                <w:b/>
                <w:szCs w:val="22"/>
              </w:rPr>
              <w:t>(</w:t>
            </w:r>
            <w:r w:rsidR="00302510" w:rsidRPr="007A6F0E">
              <w:rPr>
                <w:rFonts w:asciiTheme="majorHAnsi" w:hAnsiTheme="majorHAnsi" w:cs="Arial"/>
                <w:b/>
                <w:szCs w:val="22"/>
              </w:rPr>
              <w:t>years</w:t>
            </w:r>
            <w:r w:rsidR="00E47A06" w:rsidRPr="007A6F0E">
              <w:rPr>
                <w:rFonts w:asciiTheme="majorHAnsi" w:hAnsiTheme="majorHAnsi" w:cs="Arial"/>
                <w:b/>
                <w:szCs w:val="22"/>
              </w:rPr>
              <w:t>)</w:t>
            </w:r>
          </w:p>
        </w:tc>
        <w:tc>
          <w:tcPr>
            <w:tcW w:w="7592" w:type="dxa"/>
            <w:gridSpan w:val="5"/>
          </w:tcPr>
          <w:p w14:paraId="7EC92F80" w14:textId="77777777" w:rsidR="008E51F8" w:rsidRPr="007A6F0E" w:rsidRDefault="008E51F8" w:rsidP="00F626F1">
            <w:pPr>
              <w:spacing w:after="120"/>
              <w:jc w:val="both"/>
              <w:rPr>
                <w:rFonts w:asciiTheme="majorHAnsi" w:hAnsiTheme="majorHAnsi" w:cs="Arial"/>
                <w:szCs w:val="22"/>
              </w:rPr>
            </w:pPr>
          </w:p>
        </w:tc>
      </w:tr>
    </w:tbl>
    <w:p w14:paraId="629D1964" w14:textId="77777777" w:rsidR="008F445C" w:rsidRPr="007A6F0E" w:rsidRDefault="008F445C" w:rsidP="008F445C">
      <w:pPr>
        <w:tabs>
          <w:tab w:val="left" w:pos="1260"/>
        </w:tabs>
        <w:rPr>
          <w:rFonts w:asciiTheme="majorHAnsi" w:hAnsiTheme="majorHAnsi" w:cs="Arial"/>
          <w:szCs w:val="22"/>
        </w:rPr>
      </w:pPr>
    </w:p>
    <w:p w14:paraId="37BE2E1F" w14:textId="77777777" w:rsidR="00216FF1" w:rsidRPr="007A6F0E" w:rsidRDefault="00216FF1" w:rsidP="005877CD">
      <w:pPr>
        <w:tabs>
          <w:tab w:val="left" w:pos="1260"/>
        </w:tabs>
        <w:spacing w:after="120"/>
        <w:rPr>
          <w:rFonts w:asciiTheme="majorHAnsi" w:hAnsiTheme="majorHAnsi" w:cs="Arial"/>
          <w:b/>
          <w:color w:val="4F81BD" w:themeColor="accent1"/>
          <w:szCs w:val="22"/>
        </w:rPr>
      </w:pPr>
      <w:r w:rsidRPr="007A6F0E">
        <w:rPr>
          <w:rFonts w:asciiTheme="majorHAnsi" w:hAnsiTheme="majorHAnsi" w:cs="Arial"/>
          <w:b/>
          <w:color w:val="4F81BD" w:themeColor="accent1"/>
          <w:szCs w:val="22"/>
        </w:rPr>
        <w:t>Section B.  Personal Narrative</w:t>
      </w:r>
    </w:p>
    <w:p w14:paraId="71ED0182" w14:textId="251DE9F3" w:rsidR="000F7F9E" w:rsidRPr="007A6F0E" w:rsidRDefault="000F7F9E" w:rsidP="00217DEA">
      <w:pPr>
        <w:shd w:val="clear" w:color="auto" w:fill="FFFFFF"/>
        <w:spacing w:after="120"/>
        <w:rPr>
          <w:rFonts w:asciiTheme="majorHAnsi" w:hAnsiTheme="majorHAnsi" w:cs="Arial"/>
          <w:color w:val="000000"/>
          <w:szCs w:val="22"/>
          <w:lang w:val="en-US" w:eastAsia="en-US"/>
        </w:rPr>
      </w:pPr>
      <w:r w:rsidRPr="007A6F0E">
        <w:rPr>
          <w:rFonts w:asciiTheme="majorHAnsi" w:hAnsiTheme="majorHAnsi" w:cs="Arial"/>
          <w:color w:val="000000"/>
          <w:szCs w:val="22"/>
          <w:lang w:val="en-US" w:eastAsia="en-US"/>
        </w:rPr>
        <w:t xml:space="preserve">In a letter, </w:t>
      </w:r>
      <w:r w:rsidR="00302510" w:rsidRPr="007A6F0E">
        <w:rPr>
          <w:rFonts w:asciiTheme="majorHAnsi" w:hAnsiTheme="majorHAnsi" w:cs="Arial"/>
          <w:color w:val="000000"/>
          <w:szCs w:val="22"/>
          <w:lang w:val="en-US" w:eastAsia="en-US"/>
        </w:rPr>
        <w:t xml:space="preserve">applicants </w:t>
      </w:r>
      <w:r w:rsidRPr="007A6F0E">
        <w:rPr>
          <w:rFonts w:asciiTheme="majorHAnsi" w:hAnsiTheme="majorHAnsi" w:cs="Arial"/>
          <w:color w:val="000000"/>
          <w:szCs w:val="22"/>
          <w:lang w:val="en-US" w:eastAsia="en-US"/>
        </w:rPr>
        <w:t>should outline:</w:t>
      </w:r>
    </w:p>
    <w:p w14:paraId="677307FF" w14:textId="6F51D397" w:rsidR="00B116C6" w:rsidRPr="007A6F0E" w:rsidRDefault="00B116C6" w:rsidP="00B116C6">
      <w:pPr>
        <w:pStyle w:val="elementtoproof"/>
        <w:numPr>
          <w:ilvl w:val="0"/>
          <w:numId w:val="7"/>
        </w:numPr>
        <w:rPr>
          <w:rFonts w:asciiTheme="majorHAnsi" w:hAnsiTheme="majorHAnsi" w:cs="Arial"/>
        </w:rPr>
      </w:pPr>
      <w:r w:rsidRPr="007A6F0E">
        <w:rPr>
          <w:rFonts w:asciiTheme="majorHAnsi" w:hAnsiTheme="majorHAnsi" w:cs="Arial"/>
        </w:rPr>
        <w:t>Personal contribution (or in the case of a student or an early career researcher, the potential to contribute) to ISB and/or biometeorology.</w:t>
      </w:r>
    </w:p>
    <w:p w14:paraId="216D1521" w14:textId="77777777" w:rsidR="000F7F9E" w:rsidRPr="007A6F0E" w:rsidRDefault="000F7F9E" w:rsidP="000F7F9E">
      <w:pPr>
        <w:pStyle w:val="ListParagraph"/>
        <w:numPr>
          <w:ilvl w:val="0"/>
          <w:numId w:val="7"/>
        </w:numPr>
        <w:shd w:val="clear" w:color="auto" w:fill="FFFFFF"/>
        <w:spacing w:before="100" w:beforeAutospacing="1" w:after="100" w:afterAutospacing="1"/>
        <w:rPr>
          <w:rFonts w:asciiTheme="majorHAnsi" w:hAnsiTheme="majorHAnsi" w:cs="Arial"/>
          <w:color w:val="000000"/>
          <w:szCs w:val="22"/>
          <w:lang w:val="en-US" w:eastAsia="en-US"/>
        </w:rPr>
      </w:pPr>
      <w:r w:rsidRPr="007A6F0E">
        <w:rPr>
          <w:rFonts w:asciiTheme="majorHAnsi" w:hAnsiTheme="majorHAnsi" w:cs="Arial"/>
          <w:szCs w:val="22"/>
          <w:bdr w:val="none" w:sz="0" w:space="0" w:color="auto" w:frame="1"/>
          <w:lang w:eastAsia="en-US"/>
        </w:rPr>
        <w:t>Applicability of Conference or Workshop to ISB’s purpose</w:t>
      </w:r>
    </w:p>
    <w:p w14:paraId="29DBBD8C" w14:textId="0BF2E4D2" w:rsidR="009F0FA9" w:rsidRPr="007A6F0E" w:rsidRDefault="000F7F9E" w:rsidP="009F0FA9">
      <w:pPr>
        <w:pStyle w:val="ListParagraph"/>
        <w:numPr>
          <w:ilvl w:val="0"/>
          <w:numId w:val="7"/>
        </w:numPr>
        <w:shd w:val="clear" w:color="auto" w:fill="FFFFFF"/>
        <w:spacing w:before="100" w:beforeAutospacing="1" w:after="100" w:afterAutospacing="1"/>
        <w:rPr>
          <w:rFonts w:asciiTheme="majorHAnsi" w:hAnsiTheme="majorHAnsi" w:cs="Arial"/>
          <w:color w:val="000000"/>
          <w:szCs w:val="22"/>
          <w:lang w:val="en-US" w:eastAsia="en-US"/>
        </w:rPr>
      </w:pPr>
      <w:r w:rsidRPr="007A6F0E">
        <w:rPr>
          <w:rFonts w:asciiTheme="majorHAnsi" w:hAnsiTheme="majorHAnsi" w:cs="Arial"/>
          <w:szCs w:val="22"/>
          <w:bdr w:val="none" w:sz="0" w:space="0" w:color="auto" w:frame="1"/>
          <w:lang w:eastAsia="en-US"/>
        </w:rPr>
        <w:t>Benefit of the Conference</w:t>
      </w:r>
      <w:r w:rsidR="00DE1056" w:rsidRPr="007A6F0E">
        <w:rPr>
          <w:rFonts w:asciiTheme="majorHAnsi" w:hAnsiTheme="majorHAnsi" w:cs="Arial"/>
          <w:szCs w:val="22"/>
          <w:bdr w:val="none" w:sz="0" w:space="0" w:color="auto" w:frame="1"/>
          <w:lang w:eastAsia="en-US"/>
        </w:rPr>
        <w:t xml:space="preserve"> or </w:t>
      </w:r>
      <w:r w:rsidRPr="007A6F0E">
        <w:rPr>
          <w:rFonts w:asciiTheme="majorHAnsi" w:hAnsiTheme="majorHAnsi" w:cs="Arial"/>
          <w:szCs w:val="22"/>
          <w:bdr w:val="none" w:sz="0" w:space="0" w:color="auto" w:frame="1"/>
          <w:lang w:eastAsia="en-US"/>
        </w:rPr>
        <w:t>workshop to the applicant</w:t>
      </w:r>
      <w:r w:rsidR="00B14206" w:rsidRPr="007A6F0E">
        <w:rPr>
          <w:rFonts w:asciiTheme="majorHAnsi" w:hAnsiTheme="majorHAnsi" w:cs="Arial"/>
          <w:szCs w:val="22"/>
          <w:bdr w:val="none" w:sz="0" w:space="0" w:color="auto" w:frame="1"/>
          <w:lang w:eastAsia="en-US"/>
        </w:rPr>
        <w:t xml:space="preserve"> (if for individual travel support)</w:t>
      </w:r>
    </w:p>
    <w:p w14:paraId="4BEBDDE4" w14:textId="19B134EC" w:rsidR="00B06803" w:rsidRPr="007A6F0E" w:rsidRDefault="00B06803" w:rsidP="009F0FA9">
      <w:pPr>
        <w:pStyle w:val="ListParagraph"/>
        <w:numPr>
          <w:ilvl w:val="0"/>
          <w:numId w:val="7"/>
        </w:numPr>
        <w:shd w:val="clear" w:color="auto" w:fill="FFFFFF"/>
        <w:spacing w:before="100" w:beforeAutospacing="1" w:after="100" w:afterAutospacing="1"/>
        <w:rPr>
          <w:rFonts w:asciiTheme="majorHAnsi" w:hAnsiTheme="majorHAnsi" w:cs="Arial"/>
          <w:color w:val="000000"/>
          <w:szCs w:val="22"/>
          <w:lang w:val="en-US" w:eastAsia="en-US"/>
        </w:rPr>
      </w:pPr>
      <w:r w:rsidRPr="007A6F0E">
        <w:rPr>
          <w:rFonts w:asciiTheme="majorHAnsi" w:hAnsiTheme="majorHAnsi" w:cs="Arial"/>
          <w:szCs w:val="22"/>
          <w:bdr w:val="none" w:sz="0" w:space="0" w:color="auto" w:frame="1"/>
          <w:lang w:eastAsia="en-US"/>
        </w:rPr>
        <w:t>Previous support provided by ISB to the applicant</w:t>
      </w:r>
    </w:p>
    <w:p w14:paraId="4FF80F95" w14:textId="77777777" w:rsidR="00B06803" w:rsidRPr="007A6F0E" w:rsidRDefault="00B06803" w:rsidP="00217DEA">
      <w:pPr>
        <w:pStyle w:val="ListParagraph"/>
        <w:shd w:val="clear" w:color="auto" w:fill="FFFFFF"/>
        <w:spacing w:before="100" w:beforeAutospacing="1"/>
        <w:rPr>
          <w:rFonts w:asciiTheme="majorHAnsi" w:hAnsiTheme="majorHAnsi" w:cs="Arial"/>
          <w:color w:val="000000"/>
          <w:szCs w:val="22"/>
          <w:lang w:val="en-US" w:eastAsia="en-US"/>
        </w:rPr>
      </w:pPr>
    </w:p>
    <w:p w14:paraId="292042CC" w14:textId="77777777" w:rsidR="007A6F0E" w:rsidRDefault="007A6F0E" w:rsidP="00946986">
      <w:pPr>
        <w:rPr>
          <w:rFonts w:asciiTheme="majorHAnsi" w:hAnsiTheme="majorHAnsi" w:cs="Arial"/>
          <w:b/>
          <w:color w:val="548DD4" w:themeColor="text2" w:themeTint="99"/>
          <w:szCs w:val="22"/>
        </w:rPr>
      </w:pPr>
    </w:p>
    <w:p w14:paraId="68BD4565" w14:textId="77777777" w:rsidR="003400F0" w:rsidRDefault="003400F0" w:rsidP="00946986">
      <w:pPr>
        <w:rPr>
          <w:rFonts w:asciiTheme="majorHAnsi" w:hAnsiTheme="majorHAnsi" w:cs="Arial"/>
          <w:b/>
          <w:color w:val="548DD4" w:themeColor="text2" w:themeTint="99"/>
          <w:szCs w:val="22"/>
        </w:rPr>
      </w:pPr>
    </w:p>
    <w:p w14:paraId="402B1391" w14:textId="77777777" w:rsidR="00275AA9" w:rsidRDefault="00275AA9" w:rsidP="00946986">
      <w:pPr>
        <w:rPr>
          <w:rFonts w:asciiTheme="majorHAnsi" w:hAnsiTheme="majorHAnsi" w:cs="Arial"/>
          <w:b/>
          <w:color w:val="548DD4" w:themeColor="text2" w:themeTint="99"/>
          <w:szCs w:val="22"/>
        </w:rPr>
      </w:pPr>
    </w:p>
    <w:p w14:paraId="714B2D9C" w14:textId="77777777" w:rsidR="00275AA9" w:rsidRDefault="00275AA9" w:rsidP="00946986">
      <w:pPr>
        <w:rPr>
          <w:rFonts w:asciiTheme="majorHAnsi" w:hAnsiTheme="majorHAnsi" w:cs="Arial"/>
          <w:b/>
          <w:color w:val="548DD4" w:themeColor="text2" w:themeTint="99"/>
          <w:szCs w:val="22"/>
        </w:rPr>
      </w:pPr>
    </w:p>
    <w:p w14:paraId="633B2B43" w14:textId="77777777" w:rsidR="00275AA9" w:rsidRDefault="00275AA9" w:rsidP="00946986">
      <w:pPr>
        <w:rPr>
          <w:rFonts w:asciiTheme="majorHAnsi" w:hAnsiTheme="majorHAnsi" w:cs="Arial"/>
          <w:b/>
          <w:color w:val="548DD4" w:themeColor="text2" w:themeTint="99"/>
          <w:szCs w:val="22"/>
        </w:rPr>
      </w:pPr>
    </w:p>
    <w:p w14:paraId="3CD2512D" w14:textId="77777777" w:rsidR="003400F0" w:rsidRPr="007A6F0E" w:rsidRDefault="003400F0" w:rsidP="00946986">
      <w:pPr>
        <w:rPr>
          <w:rFonts w:asciiTheme="majorHAnsi" w:hAnsiTheme="majorHAnsi" w:cs="Arial"/>
          <w:b/>
          <w:color w:val="548DD4" w:themeColor="text2" w:themeTint="99"/>
          <w:szCs w:val="22"/>
        </w:rPr>
      </w:pPr>
    </w:p>
    <w:p w14:paraId="77815F4C" w14:textId="6D09B98D" w:rsidR="00D3407A" w:rsidRDefault="00D3407A" w:rsidP="00946986">
      <w:pPr>
        <w:rPr>
          <w:rFonts w:asciiTheme="majorHAnsi" w:hAnsiTheme="majorHAnsi" w:cs="Arial"/>
          <w:b/>
          <w:color w:val="548DD4" w:themeColor="text2" w:themeTint="99"/>
          <w:szCs w:val="22"/>
        </w:rPr>
      </w:pPr>
      <w:r w:rsidRPr="007A6F0E">
        <w:rPr>
          <w:rFonts w:asciiTheme="majorHAnsi" w:hAnsiTheme="majorHAnsi" w:cs="Arial"/>
          <w:b/>
          <w:color w:val="548DD4" w:themeColor="text2" w:themeTint="99"/>
          <w:szCs w:val="22"/>
        </w:rPr>
        <w:t xml:space="preserve">Section </w:t>
      </w:r>
      <w:r w:rsidR="001043B3" w:rsidRPr="007A6F0E">
        <w:rPr>
          <w:rFonts w:asciiTheme="majorHAnsi" w:hAnsiTheme="majorHAnsi" w:cs="Arial"/>
          <w:b/>
          <w:color w:val="548DD4" w:themeColor="text2" w:themeTint="99"/>
          <w:szCs w:val="22"/>
        </w:rPr>
        <w:t xml:space="preserve">C </w:t>
      </w:r>
      <w:r w:rsidRPr="007A6F0E">
        <w:rPr>
          <w:rFonts w:asciiTheme="majorHAnsi" w:hAnsiTheme="majorHAnsi" w:cs="Arial"/>
          <w:b/>
          <w:color w:val="548DD4" w:themeColor="text2" w:themeTint="99"/>
          <w:szCs w:val="22"/>
        </w:rPr>
        <w:t xml:space="preserve">– </w:t>
      </w:r>
      <w:r w:rsidR="00092D3C" w:rsidRPr="007A6F0E">
        <w:rPr>
          <w:rFonts w:asciiTheme="majorHAnsi" w:hAnsiTheme="majorHAnsi" w:cs="Arial"/>
          <w:b/>
          <w:color w:val="548DD4" w:themeColor="text2" w:themeTint="99"/>
          <w:szCs w:val="22"/>
        </w:rPr>
        <w:t>Conference or Workshop</w:t>
      </w:r>
      <w:r w:rsidRPr="007A6F0E">
        <w:rPr>
          <w:rFonts w:asciiTheme="majorHAnsi" w:hAnsiTheme="majorHAnsi" w:cs="Arial"/>
          <w:b/>
          <w:color w:val="548DD4" w:themeColor="text2" w:themeTint="99"/>
          <w:szCs w:val="22"/>
        </w:rPr>
        <w:t xml:space="preserve"> Details</w:t>
      </w:r>
    </w:p>
    <w:p w14:paraId="05D7C8BB" w14:textId="77777777" w:rsidR="00275AA9" w:rsidRDefault="00275AA9" w:rsidP="00946986">
      <w:pPr>
        <w:rPr>
          <w:rFonts w:asciiTheme="majorHAnsi" w:hAnsiTheme="majorHAnsi" w:cs="Arial"/>
          <w:b/>
          <w:color w:val="548DD4" w:themeColor="text2" w:themeTint="99"/>
          <w:szCs w:val="22"/>
        </w:rPr>
      </w:pPr>
    </w:p>
    <w:p w14:paraId="2229C28B" w14:textId="4ADF65DB" w:rsidR="00275AA9" w:rsidRPr="007A6F0E" w:rsidRDefault="00275AA9" w:rsidP="00946986">
      <w:pPr>
        <w:rPr>
          <w:rFonts w:asciiTheme="majorHAnsi" w:hAnsiTheme="majorHAnsi" w:cs="Arial"/>
          <w:b/>
          <w:color w:val="3F9C35"/>
          <w:szCs w:val="22"/>
        </w:rPr>
      </w:pPr>
      <w:r w:rsidRPr="00275AA9">
        <w:rPr>
          <w:rFonts w:asciiTheme="majorHAnsi" w:hAnsiTheme="majorHAnsi" w:cs="Arial"/>
          <w:b/>
          <w:color w:val="auto"/>
          <w:szCs w:val="22"/>
        </w:rPr>
        <w:t>International Congress of Biometeorology:  Novi Sad, Serbia (2026)</w:t>
      </w:r>
    </w:p>
    <w:p w14:paraId="636AD4D9" w14:textId="2E61FECB" w:rsidR="006E2AEE" w:rsidRPr="007A6F0E" w:rsidRDefault="006E2AEE" w:rsidP="00613E63">
      <w:pPr>
        <w:contextualSpacing/>
        <w:rPr>
          <w:rFonts w:asciiTheme="majorHAnsi" w:hAnsiTheme="majorHAnsi" w:cs="Arial"/>
          <w:b/>
          <w:szCs w:val="22"/>
        </w:rPr>
      </w:pPr>
    </w:p>
    <w:p w14:paraId="3305EF8D" w14:textId="0D1CD80F" w:rsidR="009F0FA9" w:rsidRPr="007A6F0E" w:rsidRDefault="009F0FA9" w:rsidP="00C2111B">
      <w:pPr>
        <w:jc w:val="center"/>
        <w:rPr>
          <w:rFonts w:asciiTheme="majorHAnsi" w:hAnsiTheme="majorHAnsi" w:cs="Arial"/>
          <w:b/>
          <w:szCs w:val="22"/>
        </w:rPr>
      </w:pPr>
    </w:p>
    <w:p w14:paraId="7D8C082B" w14:textId="77777777" w:rsidR="007A6F0E" w:rsidRDefault="007A6F0E" w:rsidP="00E15236">
      <w:pPr>
        <w:rPr>
          <w:rFonts w:asciiTheme="majorHAnsi" w:hAnsiTheme="majorHAnsi" w:cs="Arial"/>
          <w:b/>
          <w:color w:val="548DD4" w:themeColor="text2" w:themeTint="99"/>
          <w:szCs w:val="22"/>
        </w:rPr>
      </w:pPr>
    </w:p>
    <w:p w14:paraId="29BF4EE7" w14:textId="4E1B0498" w:rsidR="00E15236" w:rsidRPr="007A6F0E" w:rsidRDefault="00E15236" w:rsidP="00E15236">
      <w:pPr>
        <w:rPr>
          <w:rFonts w:asciiTheme="majorHAnsi" w:hAnsiTheme="majorHAnsi" w:cs="Arial"/>
          <w:b/>
          <w:bCs/>
          <w:color w:val="4F81BD" w:themeColor="accent1"/>
          <w:szCs w:val="22"/>
          <w:shd w:val="clear" w:color="auto" w:fill="FFFFFF"/>
        </w:rPr>
      </w:pPr>
      <w:r w:rsidRPr="007A6F0E">
        <w:rPr>
          <w:rFonts w:asciiTheme="majorHAnsi" w:hAnsiTheme="majorHAnsi" w:cs="Arial"/>
          <w:b/>
          <w:color w:val="548DD4" w:themeColor="text2" w:themeTint="99"/>
          <w:szCs w:val="22"/>
        </w:rPr>
        <w:t xml:space="preserve">Section </w:t>
      </w:r>
      <w:r w:rsidR="004D6DCC" w:rsidRPr="007A6F0E">
        <w:rPr>
          <w:rFonts w:asciiTheme="majorHAnsi" w:hAnsiTheme="majorHAnsi" w:cs="Arial"/>
          <w:b/>
          <w:color w:val="548DD4" w:themeColor="text2" w:themeTint="99"/>
          <w:szCs w:val="22"/>
        </w:rPr>
        <w:t>D</w:t>
      </w:r>
      <w:r w:rsidRPr="007A6F0E">
        <w:rPr>
          <w:rFonts w:asciiTheme="majorHAnsi" w:hAnsiTheme="majorHAnsi" w:cs="Arial"/>
          <w:b/>
          <w:color w:val="548DD4" w:themeColor="text2" w:themeTint="99"/>
          <w:szCs w:val="22"/>
        </w:rPr>
        <w:t xml:space="preserve"> – </w:t>
      </w:r>
      <w:r w:rsidRPr="007A6F0E">
        <w:rPr>
          <w:rFonts w:asciiTheme="majorHAnsi" w:hAnsiTheme="majorHAnsi" w:cs="Arial"/>
          <w:b/>
          <w:bCs/>
          <w:color w:val="4F81BD" w:themeColor="accent1"/>
          <w:szCs w:val="22"/>
          <w:shd w:val="clear" w:color="auto" w:fill="FFFFFF"/>
        </w:rPr>
        <w:t>Budgetary Justification and Amount Requested</w:t>
      </w:r>
    </w:p>
    <w:p w14:paraId="4243BA2D" w14:textId="4272E905" w:rsidR="00E83B12" w:rsidRPr="007A6F0E" w:rsidRDefault="00155412" w:rsidP="00613E63">
      <w:pPr>
        <w:pStyle w:val="ListParagraph"/>
        <w:numPr>
          <w:ilvl w:val="0"/>
          <w:numId w:val="8"/>
        </w:numPr>
        <w:rPr>
          <w:rFonts w:asciiTheme="majorHAnsi" w:hAnsiTheme="majorHAnsi" w:cs="Arial"/>
          <w:bCs/>
          <w:szCs w:val="22"/>
        </w:rPr>
      </w:pPr>
      <w:r w:rsidRPr="007A6F0E">
        <w:rPr>
          <w:rFonts w:asciiTheme="majorHAnsi" w:hAnsiTheme="majorHAnsi" w:cs="Arial"/>
          <w:bCs/>
          <w:color w:val="000000"/>
          <w:szCs w:val="22"/>
          <w:bdr w:val="none" w:sz="0" w:space="0" w:color="auto" w:frame="1"/>
          <w:shd w:val="clear" w:color="auto" w:fill="FFFFFF"/>
        </w:rPr>
        <w:t xml:space="preserve">This </w:t>
      </w:r>
      <w:r w:rsidR="0086023A" w:rsidRPr="007A6F0E">
        <w:rPr>
          <w:rFonts w:asciiTheme="majorHAnsi" w:hAnsiTheme="majorHAnsi" w:cs="Arial"/>
          <w:bCs/>
          <w:color w:val="000000"/>
          <w:szCs w:val="22"/>
          <w:bdr w:val="none" w:sz="0" w:space="0" w:color="auto" w:frame="1"/>
          <w:shd w:val="clear" w:color="auto" w:fill="FFFFFF"/>
        </w:rPr>
        <w:t>should</w:t>
      </w:r>
      <w:r w:rsidRPr="007A6F0E">
        <w:rPr>
          <w:rFonts w:asciiTheme="majorHAnsi" w:hAnsiTheme="majorHAnsi" w:cs="Arial"/>
          <w:bCs/>
          <w:color w:val="000000"/>
          <w:szCs w:val="22"/>
          <w:bdr w:val="none" w:sz="0" w:space="0" w:color="auto" w:frame="1"/>
          <w:shd w:val="clear" w:color="auto" w:fill="FFFFFF"/>
        </w:rPr>
        <w:t xml:space="preserve"> include estimated </w:t>
      </w:r>
      <w:r w:rsidR="00ED7D6D" w:rsidRPr="007A6F0E">
        <w:rPr>
          <w:rFonts w:asciiTheme="majorHAnsi" w:hAnsiTheme="majorHAnsi" w:cs="Arial"/>
          <w:bCs/>
          <w:color w:val="000000"/>
          <w:szCs w:val="22"/>
          <w:bdr w:val="none" w:sz="0" w:space="0" w:color="auto" w:frame="1"/>
          <w:shd w:val="clear" w:color="auto" w:fill="FFFFFF"/>
        </w:rPr>
        <w:t xml:space="preserve">costs of </w:t>
      </w:r>
      <w:r w:rsidRPr="007A6F0E">
        <w:rPr>
          <w:rFonts w:asciiTheme="majorHAnsi" w:hAnsiTheme="majorHAnsi" w:cs="Arial"/>
          <w:bCs/>
          <w:color w:val="000000"/>
          <w:szCs w:val="22"/>
          <w:bdr w:val="none" w:sz="0" w:space="0" w:color="auto" w:frame="1"/>
          <w:shd w:val="clear" w:color="auto" w:fill="FFFFFF"/>
        </w:rPr>
        <w:t>conference fees, flight</w:t>
      </w:r>
      <w:r w:rsidR="00ED7D6D" w:rsidRPr="007A6F0E">
        <w:rPr>
          <w:rFonts w:asciiTheme="majorHAnsi" w:hAnsiTheme="majorHAnsi" w:cs="Arial"/>
          <w:bCs/>
          <w:color w:val="000000"/>
          <w:szCs w:val="22"/>
          <w:bdr w:val="none" w:sz="0" w:space="0" w:color="auto" w:frame="1"/>
          <w:shd w:val="clear" w:color="auto" w:fill="FFFFFF"/>
        </w:rPr>
        <w:t>/transport</w:t>
      </w:r>
      <w:r w:rsidRPr="007A6F0E">
        <w:rPr>
          <w:rFonts w:asciiTheme="majorHAnsi" w:hAnsiTheme="majorHAnsi" w:cs="Arial"/>
          <w:bCs/>
          <w:color w:val="000000"/>
          <w:szCs w:val="22"/>
          <w:bdr w:val="none" w:sz="0" w:space="0" w:color="auto" w:frame="1"/>
          <w:shd w:val="clear" w:color="auto" w:fill="FFFFFF"/>
        </w:rPr>
        <w:t xml:space="preserve">, accommodation, etc. </w:t>
      </w:r>
      <w:r w:rsidRPr="007A6F0E">
        <w:rPr>
          <w:rFonts w:asciiTheme="majorHAnsi" w:hAnsiTheme="majorHAnsi" w:cs="Arial"/>
          <w:bCs/>
          <w:szCs w:val="22"/>
        </w:rPr>
        <w:t xml:space="preserve">ISB is unlikely to provide the full amount requested.  </w:t>
      </w:r>
    </w:p>
    <w:p w14:paraId="7CB1E340" w14:textId="3C034C66" w:rsidR="00155412" w:rsidRPr="007A6F0E" w:rsidRDefault="005B5A7B" w:rsidP="00613E63">
      <w:pPr>
        <w:pStyle w:val="ListParagraph"/>
        <w:numPr>
          <w:ilvl w:val="0"/>
          <w:numId w:val="8"/>
        </w:numPr>
        <w:rPr>
          <w:rFonts w:asciiTheme="majorHAnsi" w:hAnsiTheme="majorHAnsi" w:cs="Arial"/>
          <w:bCs/>
          <w:szCs w:val="22"/>
        </w:rPr>
      </w:pPr>
      <w:r w:rsidRPr="007A6F0E">
        <w:rPr>
          <w:rFonts w:asciiTheme="majorHAnsi" w:hAnsiTheme="majorHAnsi" w:cs="Arial"/>
          <w:bCs/>
          <w:szCs w:val="22"/>
        </w:rPr>
        <w:t xml:space="preserve">Please provide a list of all the other sources for which the individual (for individual support) or committee (for </w:t>
      </w:r>
      <w:r w:rsidR="00155412" w:rsidRPr="007A6F0E">
        <w:rPr>
          <w:rFonts w:asciiTheme="majorHAnsi" w:hAnsiTheme="majorHAnsi" w:cs="Arial"/>
          <w:bCs/>
          <w:szCs w:val="22"/>
        </w:rPr>
        <w:t xml:space="preserve">conference/workshop </w:t>
      </w:r>
      <w:r w:rsidRPr="007A6F0E">
        <w:rPr>
          <w:rFonts w:asciiTheme="majorHAnsi" w:hAnsiTheme="majorHAnsi" w:cs="Arial"/>
          <w:bCs/>
          <w:szCs w:val="22"/>
        </w:rPr>
        <w:t xml:space="preserve">support) </w:t>
      </w:r>
      <w:r w:rsidR="00F97D56" w:rsidRPr="007A6F0E">
        <w:rPr>
          <w:rFonts w:asciiTheme="majorHAnsi" w:hAnsiTheme="majorHAnsi" w:cs="Arial"/>
          <w:bCs/>
          <w:szCs w:val="22"/>
        </w:rPr>
        <w:t>has applied to or received funding from.</w:t>
      </w:r>
    </w:p>
    <w:p w14:paraId="25802B3D" w14:textId="19810AED" w:rsidR="00F942F1" w:rsidRPr="007A6F0E" w:rsidRDefault="00155412" w:rsidP="00613E63">
      <w:pPr>
        <w:pStyle w:val="ListParagraph"/>
        <w:numPr>
          <w:ilvl w:val="0"/>
          <w:numId w:val="8"/>
        </w:numPr>
        <w:rPr>
          <w:rFonts w:asciiTheme="majorHAnsi" w:hAnsiTheme="majorHAnsi" w:cs="Arial"/>
          <w:bCs/>
          <w:szCs w:val="22"/>
        </w:rPr>
      </w:pPr>
      <w:r w:rsidRPr="007A6F0E">
        <w:rPr>
          <w:rFonts w:asciiTheme="majorHAnsi" w:hAnsiTheme="majorHAnsi" w:cs="Arial"/>
          <w:bCs/>
          <w:szCs w:val="22"/>
        </w:rPr>
        <w:t>You may attach up to three</w:t>
      </w:r>
      <w:r w:rsidR="00ED7D6D" w:rsidRPr="007A6F0E">
        <w:rPr>
          <w:rFonts w:asciiTheme="majorHAnsi" w:hAnsiTheme="majorHAnsi" w:cs="Arial"/>
          <w:bCs/>
          <w:szCs w:val="22"/>
        </w:rPr>
        <w:t xml:space="preserve"> additional</w:t>
      </w:r>
      <w:r w:rsidRPr="007A6F0E">
        <w:rPr>
          <w:rFonts w:asciiTheme="majorHAnsi" w:hAnsiTheme="majorHAnsi" w:cs="Arial"/>
          <w:bCs/>
          <w:szCs w:val="22"/>
        </w:rPr>
        <w:t xml:space="preserve"> pages of other supporting</w:t>
      </w:r>
      <w:r w:rsidR="00ED7D6D" w:rsidRPr="007A6F0E">
        <w:rPr>
          <w:rFonts w:asciiTheme="majorHAnsi" w:hAnsiTheme="majorHAnsi" w:cs="Arial"/>
          <w:bCs/>
          <w:szCs w:val="22"/>
        </w:rPr>
        <w:t xml:space="preserve"> information</w:t>
      </w:r>
      <w:r w:rsidRPr="007A6F0E">
        <w:rPr>
          <w:rFonts w:asciiTheme="majorHAnsi" w:hAnsiTheme="majorHAnsi" w:cs="Arial"/>
          <w:bCs/>
          <w:szCs w:val="22"/>
        </w:rPr>
        <w:t>.</w:t>
      </w:r>
      <w:r w:rsidR="009C1E4A" w:rsidRPr="007A6F0E">
        <w:rPr>
          <w:rFonts w:asciiTheme="majorHAnsi" w:hAnsiTheme="majorHAnsi" w:cs="Arial"/>
          <w:bCs/>
          <w:szCs w:val="22"/>
        </w:rPr>
        <w:t xml:space="preserve"> Please itemise below.</w:t>
      </w:r>
    </w:p>
    <w:p w14:paraId="3F15B9D2" w14:textId="77777777" w:rsidR="00C2111B" w:rsidRPr="007A6F0E" w:rsidRDefault="00C2111B" w:rsidP="00C2111B">
      <w:pPr>
        <w:pStyle w:val="ListParagraph"/>
        <w:rPr>
          <w:rFonts w:asciiTheme="majorHAnsi" w:hAnsiTheme="majorHAnsi" w:cs="Arial"/>
          <w:bCs/>
          <w:szCs w:val="22"/>
        </w:rPr>
      </w:pPr>
    </w:p>
    <w:tbl>
      <w:tblPr>
        <w:tblStyle w:val="TableGrid"/>
        <w:tblW w:w="9209" w:type="dxa"/>
        <w:tblLook w:val="04A0" w:firstRow="1" w:lastRow="0" w:firstColumn="1" w:lastColumn="0" w:noHBand="0" w:noVBand="1"/>
      </w:tblPr>
      <w:tblGrid>
        <w:gridCol w:w="2263"/>
        <w:gridCol w:w="1560"/>
        <w:gridCol w:w="5386"/>
      </w:tblGrid>
      <w:tr w:rsidR="00F942F1" w:rsidRPr="007A6F0E" w14:paraId="7A841B92" w14:textId="77777777" w:rsidTr="00E47A06">
        <w:tc>
          <w:tcPr>
            <w:tcW w:w="2263" w:type="dxa"/>
          </w:tcPr>
          <w:p w14:paraId="73C9527F" w14:textId="6E6D7C62" w:rsidR="00F942F1" w:rsidRPr="007A6F0E" w:rsidRDefault="00A670E6" w:rsidP="00F942F1">
            <w:pPr>
              <w:jc w:val="center"/>
              <w:rPr>
                <w:rFonts w:asciiTheme="majorHAnsi" w:hAnsiTheme="majorHAnsi" w:cs="Arial"/>
                <w:b/>
                <w:bCs/>
                <w:color w:val="000000" w:themeColor="text1"/>
                <w:szCs w:val="22"/>
                <w:shd w:val="clear" w:color="auto" w:fill="FFFFFF"/>
                <w:lang w:val="en-US" w:eastAsia="en-US"/>
              </w:rPr>
            </w:pPr>
            <w:r w:rsidRPr="007A6F0E">
              <w:rPr>
                <w:rFonts w:asciiTheme="majorHAnsi" w:hAnsiTheme="majorHAnsi" w:cs="Arial"/>
                <w:b/>
                <w:bCs/>
                <w:color w:val="000000" w:themeColor="text1"/>
                <w:szCs w:val="22"/>
                <w:shd w:val="clear" w:color="auto" w:fill="FFFFFF"/>
                <w:lang w:val="en-US" w:eastAsia="en-US"/>
              </w:rPr>
              <w:t>Item</w:t>
            </w:r>
          </w:p>
        </w:tc>
        <w:tc>
          <w:tcPr>
            <w:tcW w:w="1560" w:type="dxa"/>
          </w:tcPr>
          <w:p w14:paraId="0D6ED005" w14:textId="7BA58158" w:rsidR="00F942F1" w:rsidRPr="007A6F0E" w:rsidRDefault="00F942F1" w:rsidP="00F942F1">
            <w:pPr>
              <w:jc w:val="center"/>
              <w:rPr>
                <w:rFonts w:asciiTheme="majorHAnsi" w:hAnsiTheme="majorHAnsi" w:cs="Arial"/>
                <w:b/>
                <w:bCs/>
                <w:color w:val="000000" w:themeColor="text1"/>
                <w:szCs w:val="22"/>
                <w:shd w:val="clear" w:color="auto" w:fill="FFFFFF"/>
                <w:lang w:val="en-US" w:eastAsia="en-US"/>
              </w:rPr>
            </w:pPr>
            <w:r w:rsidRPr="007A6F0E">
              <w:rPr>
                <w:rFonts w:asciiTheme="majorHAnsi" w:hAnsiTheme="majorHAnsi" w:cs="Arial"/>
                <w:b/>
                <w:bCs/>
                <w:color w:val="000000" w:themeColor="text1"/>
                <w:szCs w:val="22"/>
                <w:shd w:val="clear" w:color="auto" w:fill="FFFFFF"/>
                <w:lang w:val="en-US" w:eastAsia="en-US"/>
              </w:rPr>
              <w:t>Cost</w:t>
            </w:r>
            <w:r w:rsidR="00A670E6" w:rsidRPr="007A6F0E">
              <w:rPr>
                <w:rFonts w:asciiTheme="majorHAnsi" w:hAnsiTheme="majorHAnsi" w:cs="Arial"/>
                <w:b/>
                <w:bCs/>
                <w:color w:val="000000" w:themeColor="text1"/>
                <w:szCs w:val="22"/>
                <w:shd w:val="clear" w:color="auto" w:fill="FFFFFF"/>
                <w:lang w:val="en-US" w:eastAsia="en-US"/>
              </w:rPr>
              <w:t xml:space="preserve"> (USD</w:t>
            </w:r>
            <w:r w:rsidR="00DB6E36">
              <w:rPr>
                <w:rFonts w:asciiTheme="majorHAnsi" w:hAnsiTheme="majorHAnsi" w:cs="Arial"/>
                <w:b/>
                <w:bCs/>
                <w:color w:val="000000" w:themeColor="text1"/>
                <w:szCs w:val="22"/>
                <w:shd w:val="clear" w:color="auto" w:fill="FFFFFF"/>
                <w:lang w:val="en-US" w:eastAsia="en-US"/>
              </w:rPr>
              <w:t xml:space="preserve"> $</w:t>
            </w:r>
            <w:r w:rsidR="00A670E6" w:rsidRPr="007A6F0E">
              <w:rPr>
                <w:rFonts w:asciiTheme="majorHAnsi" w:hAnsiTheme="majorHAnsi" w:cs="Arial"/>
                <w:b/>
                <w:bCs/>
                <w:color w:val="000000" w:themeColor="text1"/>
                <w:szCs w:val="22"/>
                <w:shd w:val="clear" w:color="auto" w:fill="FFFFFF"/>
                <w:lang w:val="en-US" w:eastAsia="en-US"/>
              </w:rPr>
              <w:t>)</w:t>
            </w:r>
          </w:p>
        </w:tc>
        <w:tc>
          <w:tcPr>
            <w:tcW w:w="5386" w:type="dxa"/>
          </w:tcPr>
          <w:p w14:paraId="6F2F0949" w14:textId="75FA607E" w:rsidR="00F942F1" w:rsidRPr="007A6F0E" w:rsidRDefault="00F942F1" w:rsidP="00F942F1">
            <w:pPr>
              <w:jc w:val="center"/>
              <w:rPr>
                <w:rFonts w:asciiTheme="majorHAnsi" w:hAnsiTheme="majorHAnsi" w:cs="Arial"/>
                <w:b/>
                <w:bCs/>
                <w:color w:val="000000" w:themeColor="text1"/>
                <w:szCs w:val="22"/>
                <w:shd w:val="clear" w:color="auto" w:fill="FFFFFF"/>
                <w:lang w:val="en-US" w:eastAsia="en-US"/>
              </w:rPr>
            </w:pPr>
            <w:r w:rsidRPr="007A6F0E">
              <w:rPr>
                <w:rFonts w:asciiTheme="majorHAnsi" w:hAnsiTheme="majorHAnsi" w:cs="Arial"/>
                <w:b/>
                <w:bCs/>
                <w:color w:val="000000" w:themeColor="text1"/>
                <w:szCs w:val="22"/>
                <w:shd w:val="clear" w:color="auto" w:fill="FFFFFF"/>
                <w:lang w:val="en-US" w:eastAsia="en-US"/>
              </w:rPr>
              <w:t>Justification</w:t>
            </w:r>
          </w:p>
        </w:tc>
      </w:tr>
      <w:tr w:rsidR="00DB6E36" w:rsidRPr="007A6F0E" w14:paraId="0FA6A2B1" w14:textId="77777777" w:rsidTr="00E47A06">
        <w:tc>
          <w:tcPr>
            <w:tcW w:w="2263" w:type="dxa"/>
          </w:tcPr>
          <w:p w14:paraId="44F4DA67" w14:textId="77777777" w:rsidR="00DB6E36" w:rsidRPr="007A6F0E" w:rsidRDefault="00DB6E36" w:rsidP="00F942F1">
            <w:pPr>
              <w:jc w:val="center"/>
              <w:rPr>
                <w:rFonts w:asciiTheme="majorHAnsi" w:hAnsiTheme="majorHAnsi" w:cs="Arial"/>
                <w:b/>
                <w:bCs/>
                <w:color w:val="000000" w:themeColor="text1"/>
                <w:szCs w:val="22"/>
                <w:shd w:val="clear" w:color="auto" w:fill="FFFFFF"/>
                <w:lang w:val="en-US" w:eastAsia="en-US"/>
              </w:rPr>
            </w:pPr>
          </w:p>
        </w:tc>
        <w:tc>
          <w:tcPr>
            <w:tcW w:w="1560" w:type="dxa"/>
          </w:tcPr>
          <w:p w14:paraId="006B6CE0" w14:textId="77777777" w:rsidR="00DB6E36" w:rsidRPr="007A6F0E" w:rsidRDefault="00DB6E36" w:rsidP="00F942F1">
            <w:pPr>
              <w:jc w:val="center"/>
              <w:rPr>
                <w:rFonts w:asciiTheme="majorHAnsi" w:hAnsiTheme="majorHAnsi" w:cs="Arial"/>
                <w:b/>
                <w:bCs/>
                <w:color w:val="000000" w:themeColor="text1"/>
                <w:szCs w:val="22"/>
                <w:shd w:val="clear" w:color="auto" w:fill="FFFFFF"/>
                <w:lang w:val="en-US" w:eastAsia="en-US"/>
              </w:rPr>
            </w:pPr>
          </w:p>
        </w:tc>
        <w:tc>
          <w:tcPr>
            <w:tcW w:w="5386" w:type="dxa"/>
          </w:tcPr>
          <w:p w14:paraId="343C7D7B" w14:textId="77777777" w:rsidR="00DB6E36" w:rsidRPr="007A6F0E" w:rsidRDefault="00DB6E36" w:rsidP="00F942F1">
            <w:pPr>
              <w:jc w:val="center"/>
              <w:rPr>
                <w:rFonts w:asciiTheme="majorHAnsi" w:hAnsiTheme="majorHAnsi" w:cs="Arial"/>
                <w:b/>
                <w:bCs/>
                <w:color w:val="000000" w:themeColor="text1"/>
                <w:szCs w:val="22"/>
                <w:shd w:val="clear" w:color="auto" w:fill="FFFFFF"/>
                <w:lang w:val="en-US" w:eastAsia="en-US"/>
              </w:rPr>
            </w:pPr>
          </w:p>
        </w:tc>
      </w:tr>
      <w:tr w:rsidR="00DB6E36" w:rsidRPr="007A6F0E" w14:paraId="1673AB33" w14:textId="77777777" w:rsidTr="00E47A06">
        <w:tc>
          <w:tcPr>
            <w:tcW w:w="2263" w:type="dxa"/>
          </w:tcPr>
          <w:p w14:paraId="06BC1877" w14:textId="77777777" w:rsidR="00DB6E36" w:rsidRPr="007A6F0E" w:rsidRDefault="00DB6E36" w:rsidP="00F942F1">
            <w:pPr>
              <w:jc w:val="center"/>
              <w:rPr>
                <w:rFonts w:asciiTheme="majorHAnsi" w:hAnsiTheme="majorHAnsi" w:cs="Arial"/>
                <w:b/>
                <w:bCs/>
                <w:color w:val="000000" w:themeColor="text1"/>
                <w:szCs w:val="22"/>
                <w:shd w:val="clear" w:color="auto" w:fill="FFFFFF"/>
                <w:lang w:val="en-US" w:eastAsia="en-US"/>
              </w:rPr>
            </w:pPr>
          </w:p>
        </w:tc>
        <w:tc>
          <w:tcPr>
            <w:tcW w:w="1560" w:type="dxa"/>
          </w:tcPr>
          <w:p w14:paraId="790332E1" w14:textId="77777777" w:rsidR="00DB6E36" w:rsidRPr="007A6F0E" w:rsidRDefault="00DB6E36" w:rsidP="00F942F1">
            <w:pPr>
              <w:jc w:val="center"/>
              <w:rPr>
                <w:rFonts w:asciiTheme="majorHAnsi" w:hAnsiTheme="majorHAnsi" w:cs="Arial"/>
                <w:b/>
                <w:bCs/>
                <w:color w:val="000000" w:themeColor="text1"/>
                <w:szCs w:val="22"/>
                <w:shd w:val="clear" w:color="auto" w:fill="FFFFFF"/>
                <w:lang w:val="en-US" w:eastAsia="en-US"/>
              </w:rPr>
            </w:pPr>
          </w:p>
        </w:tc>
        <w:tc>
          <w:tcPr>
            <w:tcW w:w="5386" w:type="dxa"/>
          </w:tcPr>
          <w:p w14:paraId="0AC3D94A" w14:textId="77777777" w:rsidR="00DB6E36" w:rsidRPr="007A6F0E" w:rsidRDefault="00DB6E36" w:rsidP="00F942F1">
            <w:pPr>
              <w:jc w:val="center"/>
              <w:rPr>
                <w:rFonts w:asciiTheme="majorHAnsi" w:hAnsiTheme="majorHAnsi" w:cs="Arial"/>
                <w:b/>
                <w:bCs/>
                <w:color w:val="000000" w:themeColor="text1"/>
                <w:szCs w:val="22"/>
                <w:shd w:val="clear" w:color="auto" w:fill="FFFFFF"/>
                <w:lang w:val="en-US" w:eastAsia="en-US"/>
              </w:rPr>
            </w:pPr>
          </w:p>
        </w:tc>
      </w:tr>
      <w:tr w:rsidR="00F942F1" w:rsidRPr="007A6F0E" w14:paraId="6A19C9CC" w14:textId="77777777" w:rsidTr="00E47A06">
        <w:tc>
          <w:tcPr>
            <w:tcW w:w="2263" w:type="dxa"/>
          </w:tcPr>
          <w:p w14:paraId="295686A3" w14:textId="77777777" w:rsidR="00F942F1" w:rsidRPr="007A6F0E" w:rsidRDefault="00F942F1" w:rsidP="00F942F1">
            <w:pPr>
              <w:jc w:val="center"/>
              <w:rPr>
                <w:rFonts w:asciiTheme="majorHAnsi" w:hAnsiTheme="majorHAnsi" w:cs="Arial"/>
                <w:b/>
                <w:bCs/>
                <w:color w:val="000000" w:themeColor="text1"/>
                <w:szCs w:val="22"/>
                <w:shd w:val="clear" w:color="auto" w:fill="FFFFFF"/>
                <w:lang w:val="en-US" w:eastAsia="en-US"/>
              </w:rPr>
            </w:pPr>
          </w:p>
        </w:tc>
        <w:tc>
          <w:tcPr>
            <w:tcW w:w="1560" w:type="dxa"/>
          </w:tcPr>
          <w:p w14:paraId="7777EEFB" w14:textId="77777777" w:rsidR="00F942F1" w:rsidRPr="007A6F0E" w:rsidRDefault="00F942F1" w:rsidP="00F942F1">
            <w:pPr>
              <w:jc w:val="center"/>
              <w:rPr>
                <w:rFonts w:asciiTheme="majorHAnsi" w:hAnsiTheme="majorHAnsi" w:cs="Arial"/>
                <w:b/>
                <w:bCs/>
                <w:color w:val="000000" w:themeColor="text1"/>
                <w:szCs w:val="22"/>
                <w:shd w:val="clear" w:color="auto" w:fill="FFFFFF"/>
                <w:lang w:val="en-US" w:eastAsia="en-US"/>
              </w:rPr>
            </w:pPr>
          </w:p>
        </w:tc>
        <w:tc>
          <w:tcPr>
            <w:tcW w:w="5386" w:type="dxa"/>
          </w:tcPr>
          <w:p w14:paraId="4F18163C" w14:textId="77777777" w:rsidR="00F942F1" w:rsidRPr="007A6F0E" w:rsidRDefault="00F942F1" w:rsidP="00F942F1">
            <w:pPr>
              <w:jc w:val="center"/>
              <w:rPr>
                <w:rFonts w:asciiTheme="majorHAnsi" w:hAnsiTheme="majorHAnsi" w:cs="Arial"/>
                <w:b/>
                <w:bCs/>
                <w:color w:val="000000" w:themeColor="text1"/>
                <w:szCs w:val="22"/>
                <w:shd w:val="clear" w:color="auto" w:fill="FFFFFF"/>
                <w:lang w:val="en-US" w:eastAsia="en-US"/>
              </w:rPr>
            </w:pPr>
          </w:p>
        </w:tc>
      </w:tr>
      <w:tr w:rsidR="00F942F1" w:rsidRPr="007A6F0E" w14:paraId="26701E4C" w14:textId="77777777" w:rsidTr="00DB6E36">
        <w:tc>
          <w:tcPr>
            <w:tcW w:w="2263" w:type="dxa"/>
          </w:tcPr>
          <w:p w14:paraId="5AFE4157" w14:textId="77777777" w:rsidR="00F942F1" w:rsidRPr="007A6F0E" w:rsidRDefault="00F942F1" w:rsidP="00F942F1">
            <w:pPr>
              <w:jc w:val="center"/>
              <w:rPr>
                <w:rFonts w:asciiTheme="majorHAnsi" w:hAnsiTheme="majorHAnsi" w:cs="Arial"/>
                <w:b/>
                <w:bCs/>
                <w:color w:val="000000" w:themeColor="text1"/>
                <w:szCs w:val="22"/>
                <w:shd w:val="clear" w:color="auto" w:fill="FFFFFF"/>
                <w:lang w:val="en-US" w:eastAsia="en-US"/>
              </w:rPr>
            </w:pPr>
          </w:p>
        </w:tc>
        <w:tc>
          <w:tcPr>
            <w:tcW w:w="1560" w:type="dxa"/>
          </w:tcPr>
          <w:p w14:paraId="671D8F94" w14:textId="77777777" w:rsidR="00F942F1" w:rsidRPr="007A6F0E" w:rsidRDefault="00F942F1" w:rsidP="00F942F1">
            <w:pPr>
              <w:jc w:val="center"/>
              <w:rPr>
                <w:rFonts w:asciiTheme="majorHAnsi" w:hAnsiTheme="majorHAnsi" w:cs="Arial"/>
                <w:b/>
                <w:bCs/>
                <w:color w:val="000000" w:themeColor="text1"/>
                <w:szCs w:val="22"/>
                <w:shd w:val="clear" w:color="auto" w:fill="FFFFFF"/>
                <w:lang w:val="en-US" w:eastAsia="en-US"/>
              </w:rPr>
            </w:pPr>
          </w:p>
        </w:tc>
        <w:tc>
          <w:tcPr>
            <w:tcW w:w="5386" w:type="dxa"/>
            <w:tcBorders>
              <w:bottom w:val="single" w:sz="4" w:space="0" w:color="auto"/>
            </w:tcBorders>
          </w:tcPr>
          <w:p w14:paraId="741A0CF6" w14:textId="77777777" w:rsidR="00F942F1" w:rsidRPr="007A6F0E" w:rsidRDefault="00F942F1" w:rsidP="00F942F1">
            <w:pPr>
              <w:jc w:val="center"/>
              <w:rPr>
                <w:rFonts w:asciiTheme="majorHAnsi" w:hAnsiTheme="majorHAnsi" w:cs="Arial"/>
                <w:b/>
                <w:bCs/>
                <w:color w:val="000000" w:themeColor="text1"/>
                <w:szCs w:val="22"/>
                <w:shd w:val="clear" w:color="auto" w:fill="FFFFFF"/>
                <w:lang w:val="en-US" w:eastAsia="en-US"/>
              </w:rPr>
            </w:pPr>
          </w:p>
        </w:tc>
      </w:tr>
      <w:tr w:rsidR="002A47B3" w:rsidRPr="007A6F0E" w14:paraId="11D222FF" w14:textId="77777777" w:rsidTr="00DB6E36">
        <w:tc>
          <w:tcPr>
            <w:tcW w:w="2263" w:type="dxa"/>
          </w:tcPr>
          <w:p w14:paraId="4DC459A2" w14:textId="010A3DA8" w:rsidR="002A47B3" w:rsidRPr="007A6F0E" w:rsidRDefault="002A47B3" w:rsidP="00F942F1">
            <w:pPr>
              <w:jc w:val="center"/>
              <w:rPr>
                <w:rFonts w:asciiTheme="majorHAnsi" w:hAnsiTheme="majorHAnsi" w:cs="Arial"/>
                <w:b/>
                <w:bCs/>
                <w:color w:val="000000" w:themeColor="text1"/>
                <w:szCs w:val="22"/>
                <w:shd w:val="clear" w:color="auto" w:fill="FFFFFF"/>
                <w:lang w:val="en-US" w:eastAsia="en-US"/>
              </w:rPr>
            </w:pPr>
            <w:r>
              <w:rPr>
                <w:rFonts w:asciiTheme="majorHAnsi" w:hAnsiTheme="majorHAnsi" w:cs="Arial"/>
                <w:b/>
                <w:bCs/>
                <w:color w:val="000000" w:themeColor="text1"/>
                <w:szCs w:val="22"/>
                <w:shd w:val="clear" w:color="auto" w:fill="FFFFFF"/>
                <w:lang w:val="en-US" w:eastAsia="en-US"/>
              </w:rPr>
              <w:t>Total Request</w:t>
            </w:r>
          </w:p>
        </w:tc>
        <w:tc>
          <w:tcPr>
            <w:tcW w:w="1560" w:type="dxa"/>
            <w:tcBorders>
              <w:right w:val="single" w:sz="4" w:space="0" w:color="auto"/>
            </w:tcBorders>
          </w:tcPr>
          <w:p w14:paraId="00AF7BC4" w14:textId="77777777" w:rsidR="002A47B3" w:rsidRPr="007A6F0E" w:rsidRDefault="002A47B3" w:rsidP="00F942F1">
            <w:pPr>
              <w:jc w:val="center"/>
              <w:rPr>
                <w:rFonts w:asciiTheme="majorHAnsi" w:hAnsiTheme="majorHAnsi" w:cs="Arial"/>
                <w:b/>
                <w:bCs/>
                <w:color w:val="000000" w:themeColor="text1"/>
                <w:szCs w:val="22"/>
                <w:shd w:val="clear" w:color="auto" w:fill="FFFFFF"/>
                <w:lang w:val="en-US" w:eastAsia="en-US"/>
              </w:rPr>
            </w:pPr>
          </w:p>
        </w:tc>
        <w:tc>
          <w:tcPr>
            <w:tcW w:w="5386" w:type="dxa"/>
            <w:tcBorders>
              <w:top w:val="single" w:sz="4" w:space="0" w:color="auto"/>
              <w:left w:val="single" w:sz="4" w:space="0" w:color="auto"/>
              <w:bottom w:val="nil"/>
              <w:right w:val="nil"/>
            </w:tcBorders>
          </w:tcPr>
          <w:p w14:paraId="672BAE7F" w14:textId="77777777" w:rsidR="002A47B3" w:rsidRPr="007A6F0E" w:rsidRDefault="002A47B3" w:rsidP="00F942F1">
            <w:pPr>
              <w:jc w:val="center"/>
              <w:rPr>
                <w:rFonts w:asciiTheme="majorHAnsi" w:hAnsiTheme="majorHAnsi" w:cs="Arial"/>
                <w:b/>
                <w:bCs/>
                <w:color w:val="000000" w:themeColor="text1"/>
                <w:szCs w:val="22"/>
                <w:shd w:val="clear" w:color="auto" w:fill="FFFFFF"/>
                <w:lang w:val="en-US" w:eastAsia="en-US"/>
              </w:rPr>
            </w:pPr>
          </w:p>
        </w:tc>
      </w:tr>
      <w:bookmarkEnd w:id="0"/>
      <w:bookmarkEnd w:id="1"/>
    </w:tbl>
    <w:p w14:paraId="66D5147F" w14:textId="0FE1D9D2" w:rsidR="00F626F1" w:rsidRPr="007A6F0E" w:rsidRDefault="00F626F1" w:rsidP="004D0CC7">
      <w:pPr>
        <w:rPr>
          <w:rFonts w:asciiTheme="majorHAnsi" w:hAnsiTheme="majorHAnsi" w:cs="Arial"/>
          <w:color w:val="284E36"/>
          <w:szCs w:val="22"/>
        </w:rPr>
      </w:pPr>
    </w:p>
    <w:p w14:paraId="37026E4A" w14:textId="77777777" w:rsidR="003E56C4" w:rsidRPr="007A6F0E" w:rsidRDefault="003E56C4" w:rsidP="004D0CC7">
      <w:pPr>
        <w:rPr>
          <w:rFonts w:asciiTheme="majorHAnsi" w:hAnsiTheme="majorHAnsi" w:cs="Arial"/>
          <w:color w:val="284E36"/>
          <w:szCs w:val="22"/>
        </w:rPr>
      </w:pPr>
    </w:p>
    <w:p w14:paraId="5E86D650" w14:textId="77777777" w:rsidR="007A6F0E" w:rsidRDefault="007A6F0E" w:rsidP="58E441F4">
      <w:pPr>
        <w:rPr>
          <w:rFonts w:asciiTheme="majorHAnsi" w:hAnsiTheme="majorHAnsi" w:cs="Arial"/>
          <w:b/>
          <w:color w:val="548DD4" w:themeColor="text2" w:themeTint="99"/>
          <w:szCs w:val="22"/>
        </w:rPr>
      </w:pPr>
    </w:p>
    <w:p w14:paraId="60B70427" w14:textId="77777777" w:rsidR="007A6F0E" w:rsidRDefault="007A6F0E" w:rsidP="58E441F4">
      <w:pPr>
        <w:rPr>
          <w:rFonts w:asciiTheme="majorHAnsi" w:hAnsiTheme="majorHAnsi" w:cs="Arial"/>
          <w:b/>
          <w:color w:val="548DD4" w:themeColor="text2" w:themeTint="99"/>
          <w:szCs w:val="22"/>
        </w:rPr>
      </w:pPr>
    </w:p>
    <w:p w14:paraId="6474B33B" w14:textId="77777777" w:rsidR="005573C5" w:rsidRDefault="005573C5" w:rsidP="005573C5">
      <w:pPr>
        <w:rPr>
          <w:rFonts w:ascii="Calibri" w:hAnsi="Calibri" w:cs="Arial"/>
          <w:b/>
          <w:color w:val="548DD4" w:themeColor="text2" w:themeTint="99"/>
          <w:sz w:val="24"/>
        </w:rPr>
      </w:pPr>
    </w:p>
    <w:p w14:paraId="6C0CC7B5" w14:textId="31B8367A" w:rsidR="005573C5" w:rsidRPr="00746A25" w:rsidRDefault="005573C5" w:rsidP="005573C5">
      <w:pPr>
        <w:rPr>
          <w:rFonts w:ascii="Calibri" w:hAnsi="Calibri" w:cs="Arial"/>
          <w:b/>
          <w:color w:val="3F9C35"/>
          <w:sz w:val="24"/>
        </w:rPr>
      </w:pPr>
      <w:r w:rsidRPr="00746A25">
        <w:rPr>
          <w:rFonts w:ascii="Calibri" w:hAnsi="Calibri" w:cs="Arial"/>
          <w:b/>
          <w:color w:val="548DD4" w:themeColor="text2" w:themeTint="99"/>
          <w:sz w:val="24"/>
        </w:rPr>
        <w:t xml:space="preserve">Section </w:t>
      </w:r>
      <w:r>
        <w:rPr>
          <w:rFonts w:ascii="Calibri" w:hAnsi="Calibri" w:cs="Arial"/>
          <w:b/>
          <w:color w:val="548DD4" w:themeColor="text2" w:themeTint="99"/>
          <w:sz w:val="24"/>
        </w:rPr>
        <w:t>E</w:t>
      </w:r>
      <w:r w:rsidRPr="00746A25">
        <w:rPr>
          <w:rFonts w:ascii="Calibri" w:hAnsi="Calibri" w:cs="Arial"/>
          <w:b/>
          <w:color w:val="548DD4" w:themeColor="text2" w:themeTint="99"/>
          <w:sz w:val="24"/>
        </w:rPr>
        <w:t>.  Signature and Agreement</w:t>
      </w:r>
    </w:p>
    <w:p w14:paraId="41564C76" w14:textId="77777777" w:rsidR="005573C5" w:rsidRPr="00746A25" w:rsidRDefault="005573C5" w:rsidP="005573C5">
      <w:pPr>
        <w:pStyle w:val="ListParagraph"/>
        <w:numPr>
          <w:ilvl w:val="0"/>
          <w:numId w:val="11"/>
        </w:numPr>
        <w:rPr>
          <w:rFonts w:ascii="Calibri" w:hAnsi="Calibri" w:cs="Arial"/>
          <w:bCs/>
          <w:color w:val="284E36"/>
          <w:sz w:val="24"/>
        </w:rPr>
      </w:pPr>
      <w:r w:rsidRPr="00746A25">
        <w:rPr>
          <w:rFonts w:ascii="Calibri" w:hAnsi="Calibri" w:cs="Arial"/>
          <w:bCs/>
          <w:color w:val="284E36"/>
          <w:sz w:val="24"/>
        </w:rPr>
        <w:t xml:space="preserve">By signing this form, you acknowledge the funds you receive do not exceed the total cost of the conference, inclusive of funding from alternative sources.  In other words, you are not permitted to obtain funds from ISB and another entity (entities) that exceed your total costs.  </w:t>
      </w:r>
    </w:p>
    <w:p w14:paraId="337E0EBD" w14:textId="7E69318E" w:rsidR="005573C5" w:rsidRPr="00746A25" w:rsidRDefault="00A372B0" w:rsidP="005573C5">
      <w:pPr>
        <w:pStyle w:val="ListParagraph"/>
        <w:numPr>
          <w:ilvl w:val="0"/>
          <w:numId w:val="11"/>
        </w:numPr>
        <w:rPr>
          <w:rFonts w:ascii="Calibri" w:hAnsi="Calibri" w:cs="Arial"/>
          <w:bCs/>
          <w:color w:val="284E36"/>
          <w:sz w:val="24"/>
        </w:rPr>
      </w:pPr>
      <w:r>
        <w:rPr>
          <w:rFonts w:ascii="Calibri" w:hAnsi="Calibri" w:cs="Arial"/>
          <w:bCs/>
          <w:color w:val="284E36"/>
          <w:sz w:val="24"/>
        </w:rPr>
        <w:t>If awarded, a r</w:t>
      </w:r>
      <w:r w:rsidR="005573C5" w:rsidRPr="00746A25">
        <w:rPr>
          <w:rFonts w:ascii="Calibri" w:hAnsi="Calibri" w:cs="Arial"/>
          <w:bCs/>
          <w:color w:val="284E36"/>
          <w:sz w:val="24"/>
        </w:rPr>
        <w:t>eimbursement form</w:t>
      </w:r>
      <w:r>
        <w:rPr>
          <w:rFonts w:ascii="Calibri" w:hAnsi="Calibri" w:cs="Arial"/>
          <w:bCs/>
          <w:color w:val="284E36"/>
          <w:sz w:val="24"/>
        </w:rPr>
        <w:t xml:space="preserve"> m</w:t>
      </w:r>
      <w:r w:rsidR="005573C5" w:rsidRPr="00746A25">
        <w:rPr>
          <w:rFonts w:ascii="Calibri" w:hAnsi="Calibri" w:cs="Arial"/>
          <w:bCs/>
          <w:color w:val="284E36"/>
          <w:sz w:val="24"/>
        </w:rPr>
        <w:t xml:space="preserve">ust be received within </w:t>
      </w:r>
      <w:r w:rsidR="00C84AC5">
        <w:rPr>
          <w:rFonts w:ascii="Calibri" w:hAnsi="Calibri" w:cs="Arial"/>
          <w:bCs/>
          <w:color w:val="284E36"/>
          <w:sz w:val="24"/>
        </w:rPr>
        <w:t>thirty days (30)</w:t>
      </w:r>
      <w:r w:rsidR="005573C5" w:rsidRPr="00746A25">
        <w:rPr>
          <w:rFonts w:ascii="Calibri" w:hAnsi="Calibri" w:cs="Arial"/>
          <w:bCs/>
          <w:color w:val="284E36"/>
          <w:sz w:val="24"/>
        </w:rPr>
        <w:t xml:space="preserve"> of the end of the conference; failure to do so will forfeit funding.  </w:t>
      </w:r>
    </w:p>
    <w:p w14:paraId="060837DD" w14:textId="77777777" w:rsidR="005573C5" w:rsidRPr="00C644B7" w:rsidRDefault="005573C5" w:rsidP="005573C5">
      <w:pPr>
        <w:pStyle w:val="ListParagraph"/>
        <w:numPr>
          <w:ilvl w:val="0"/>
          <w:numId w:val="11"/>
        </w:numPr>
        <w:rPr>
          <w:rFonts w:ascii="Calibri" w:hAnsi="Calibri" w:cs="Arial"/>
          <w:bCs/>
          <w:color w:val="284E36"/>
          <w:sz w:val="24"/>
        </w:rPr>
      </w:pPr>
      <w:r w:rsidRPr="00746A25">
        <w:rPr>
          <w:bCs/>
          <w:sz w:val="24"/>
        </w:rPr>
        <w:t xml:space="preserve">Please note, </w:t>
      </w:r>
      <w:r>
        <w:rPr>
          <w:bCs/>
          <w:sz w:val="24"/>
        </w:rPr>
        <w:t>distribution of funds</w:t>
      </w:r>
      <w:r w:rsidRPr="00746A25">
        <w:rPr>
          <w:bCs/>
          <w:sz w:val="24"/>
        </w:rPr>
        <w:t xml:space="preserve"> may take 4-6 weeks to process.  </w:t>
      </w:r>
    </w:p>
    <w:p w14:paraId="0453CC8A" w14:textId="77777777" w:rsidR="005573C5" w:rsidRPr="00C644B7" w:rsidRDefault="005573C5" w:rsidP="005573C5">
      <w:pPr>
        <w:pStyle w:val="ListParagraph"/>
        <w:numPr>
          <w:ilvl w:val="0"/>
          <w:numId w:val="11"/>
        </w:numPr>
        <w:rPr>
          <w:rFonts w:ascii="Calibri" w:hAnsi="Calibri" w:cs="Arial"/>
          <w:bCs/>
          <w:color w:val="284E36"/>
          <w:sz w:val="24"/>
        </w:rPr>
      </w:pPr>
      <w:r w:rsidRPr="00C644B7">
        <w:rPr>
          <w:rFonts w:ascii="Calibri" w:hAnsi="Calibri" w:cs="Calibri"/>
          <w:color w:val="242424"/>
          <w:sz w:val="24"/>
          <w:shd w:val="clear" w:color="auto" w:fill="FFFFFF"/>
        </w:rPr>
        <w:t>Please note some financial institutions may charge a small fee for depositing these funds into your nominated account.</w:t>
      </w:r>
    </w:p>
    <w:p w14:paraId="1DDA86E7" w14:textId="77777777" w:rsidR="005573C5" w:rsidRPr="00746A25" w:rsidRDefault="005573C5" w:rsidP="005573C5">
      <w:pPr>
        <w:rPr>
          <w:rFonts w:ascii="Calibri" w:hAnsi="Calibri" w:cs="Arial"/>
          <w:b/>
          <w:color w:val="284E36"/>
          <w:sz w:val="24"/>
        </w:rPr>
      </w:pPr>
    </w:p>
    <w:p w14:paraId="63760B4E" w14:textId="77777777" w:rsidR="005573C5" w:rsidRPr="00746A25" w:rsidRDefault="005573C5" w:rsidP="005573C5">
      <w:pPr>
        <w:rPr>
          <w:rFonts w:ascii="Calibri" w:hAnsi="Calibri" w:cs="Arial"/>
          <w:b/>
          <w:color w:val="284E36"/>
          <w:sz w:val="24"/>
        </w:rPr>
      </w:pPr>
      <w:r w:rsidRPr="00746A25">
        <w:rPr>
          <w:rFonts w:ascii="Calibri" w:hAnsi="Calibri" w:cs="Arial"/>
          <w:b/>
          <w:color w:val="284E36"/>
          <w:sz w:val="24"/>
        </w:rPr>
        <w:t xml:space="preserve">Name: </w:t>
      </w:r>
      <w:r w:rsidRPr="00746A25">
        <w:rPr>
          <w:rFonts w:ascii="Calibri" w:hAnsi="Calibri" w:cs="Arial"/>
          <w:b/>
          <w:color w:val="284E36"/>
          <w:sz w:val="24"/>
          <w:highlight w:val="yellow"/>
        </w:rPr>
        <w:t>______________________</w:t>
      </w:r>
    </w:p>
    <w:p w14:paraId="429CA2CD" w14:textId="77777777" w:rsidR="005573C5" w:rsidRPr="00746A25" w:rsidRDefault="005573C5" w:rsidP="005573C5">
      <w:pPr>
        <w:rPr>
          <w:rFonts w:ascii="Calibri" w:hAnsi="Calibri" w:cs="Arial"/>
          <w:b/>
          <w:color w:val="284E36"/>
          <w:sz w:val="24"/>
        </w:rPr>
      </w:pPr>
      <w:r w:rsidRPr="00746A25">
        <w:rPr>
          <w:rFonts w:ascii="Calibri" w:hAnsi="Calibri" w:cs="Arial"/>
          <w:b/>
          <w:color w:val="284E36"/>
          <w:sz w:val="24"/>
        </w:rPr>
        <w:t xml:space="preserve">Signature </w:t>
      </w:r>
      <w:r w:rsidRPr="00746A25">
        <w:rPr>
          <w:rFonts w:ascii="Calibri" w:hAnsi="Calibri" w:cs="Arial"/>
          <w:b/>
          <w:color w:val="284E36"/>
          <w:sz w:val="24"/>
          <w:highlight w:val="yellow"/>
        </w:rPr>
        <w:t>____________________</w:t>
      </w:r>
    </w:p>
    <w:p w14:paraId="0E1E68CB" w14:textId="77777777" w:rsidR="005573C5" w:rsidRPr="00746A25" w:rsidRDefault="005573C5" w:rsidP="005573C5">
      <w:pPr>
        <w:rPr>
          <w:rFonts w:ascii="Calibri" w:hAnsi="Calibri" w:cs="Arial"/>
          <w:b/>
          <w:color w:val="284E36"/>
          <w:sz w:val="24"/>
        </w:rPr>
      </w:pPr>
      <w:r w:rsidRPr="00746A25">
        <w:rPr>
          <w:rFonts w:ascii="Calibri" w:hAnsi="Calibri" w:cs="Arial"/>
          <w:b/>
          <w:color w:val="284E36"/>
          <w:sz w:val="24"/>
        </w:rPr>
        <w:t xml:space="preserve">Date:  </w:t>
      </w:r>
      <w:r w:rsidRPr="00746A25">
        <w:rPr>
          <w:rFonts w:ascii="Calibri" w:hAnsi="Calibri" w:cs="Arial"/>
          <w:b/>
          <w:color w:val="284E36"/>
          <w:sz w:val="24"/>
          <w:highlight w:val="yellow"/>
        </w:rPr>
        <w:t>_______________________</w:t>
      </w:r>
    </w:p>
    <w:p w14:paraId="3FA6F0D0" w14:textId="77777777" w:rsidR="005573C5" w:rsidRPr="00746A25" w:rsidRDefault="005573C5" w:rsidP="005573C5">
      <w:pPr>
        <w:tabs>
          <w:tab w:val="left" w:pos="1260"/>
        </w:tabs>
        <w:rPr>
          <w:rFonts w:ascii="Calibri" w:hAnsi="Calibri" w:cs="Arial"/>
          <w:sz w:val="24"/>
        </w:rPr>
      </w:pPr>
    </w:p>
    <w:p w14:paraId="47E26523" w14:textId="77777777" w:rsidR="00531D9B" w:rsidRDefault="00531D9B" w:rsidP="58E441F4">
      <w:pPr>
        <w:rPr>
          <w:rFonts w:asciiTheme="majorHAnsi" w:hAnsiTheme="majorHAnsi" w:cs="Arial"/>
          <w:b/>
          <w:color w:val="548DD4" w:themeColor="text2" w:themeTint="99"/>
          <w:szCs w:val="22"/>
        </w:rPr>
      </w:pPr>
    </w:p>
    <w:p w14:paraId="13547EB5" w14:textId="77777777" w:rsidR="00531D9B" w:rsidRDefault="00531D9B" w:rsidP="58E441F4">
      <w:pPr>
        <w:rPr>
          <w:rFonts w:asciiTheme="majorHAnsi" w:hAnsiTheme="majorHAnsi" w:cs="Arial"/>
          <w:b/>
          <w:color w:val="548DD4" w:themeColor="text2" w:themeTint="99"/>
          <w:szCs w:val="22"/>
        </w:rPr>
      </w:pPr>
    </w:p>
    <w:p w14:paraId="64E52278" w14:textId="77777777" w:rsidR="007A6F0E" w:rsidRDefault="007A6F0E" w:rsidP="58E441F4">
      <w:pPr>
        <w:rPr>
          <w:rFonts w:asciiTheme="majorHAnsi" w:hAnsiTheme="majorHAnsi" w:cs="Arial"/>
          <w:b/>
          <w:color w:val="548DD4" w:themeColor="text2" w:themeTint="99"/>
          <w:szCs w:val="22"/>
        </w:rPr>
      </w:pPr>
    </w:p>
    <w:p w14:paraId="4C4360B7" w14:textId="77777777" w:rsidR="007A6F0E" w:rsidRDefault="007A6F0E" w:rsidP="58E441F4">
      <w:pPr>
        <w:rPr>
          <w:rFonts w:asciiTheme="majorHAnsi" w:hAnsiTheme="majorHAnsi" w:cs="Arial"/>
          <w:b/>
          <w:color w:val="548DD4" w:themeColor="text2" w:themeTint="99"/>
          <w:szCs w:val="22"/>
        </w:rPr>
      </w:pPr>
    </w:p>
    <w:p w14:paraId="32FE9CCA" w14:textId="77777777" w:rsidR="007A6F0E" w:rsidRDefault="007A6F0E" w:rsidP="58E441F4">
      <w:pPr>
        <w:rPr>
          <w:rFonts w:asciiTheme="majorHAnsi" w:hAnsiTheme="majorHAnsi" w:cs="Arial"/>
          <w:b/>
          <w:color w:val="548DD4" w:themeColor="text2" w:themeTint="99"/>
          <w:szCs w:val="22"/>
        </w:rPr>
      </w:pPr>
    </w:p>
    <w:p w14:paraId="4454BF13" w14:textId="77777777" w:rsidR="007A6F0E" w:rsidRDefault="007A6F0E" w:rsidP="58E441F4">
      <w:pPr>
        <w:rPr>
          <w:rFonts w:asciiTheme="majorHAnsi" w:hAnsiTheme="majorHAnsi" w:cs="Arial"/>
          <w:b/>
          <w:color w:val="548DD4" w:themeColor="text2" w:themeTint="99"/>
          <w:szCs w:val="22"/>
        </w:rPr>
      </w:pPr>
    </w:p>
    <w:p w14:paraId="4F9A6FD6" w14:textId="77777777" w:rsidR="00993454" w:rsidRDefault="00993454" w:rsidP="58E441F4">
      <w:pPr>
        <w:rPr>
          <w:rFonts w:asciiTheme="majorHAnsi" w:hAnsiTheme="majorHAnsi" w:cs="Arial"/>
          <w:b/>
          <w:color w:val="548DD4" w:themeColor="text2" w:themeTint="99"/>
          <w:szCs w:val="22"/>
        </w:rPr>
      </w:pPr>
    </w:p>
    <w:p w14:paraId="1F301C43" w14:textId="77777777" w:rsidR="00993454" w:rsidRDefault="00993454" w:rsidP="58E441F4">
      <w:pPr>
        <w:rPr>
          <w:rFonts w:asciiTheme="majorHAnsi" w:hAnsiTheme="majorHAnsi" w:cs="Arial"/>
          <w:b/>
          <w:color w:val="548DD4" w:themeColor="text2" w:themeTint="99"/>
          <w:szCs w:val="22"/>
        </w:rPr>
      </w:pPr>
    </w:p>
    <w:p w14:paraId="7AC5037D" w14:textId="77777777" w:rsidR="007A6F0E" w:rsidRDefault="007A6F0E" w:rsidP="58E441F4">
      <w:pPr>
        <w:rPr>
          <w:rFonts w:asciiTheme="majorHAnsi" w:hAnsiTheme="majorHAnsi" w:cs="Arial"/>
          <w:b/>
          <w:color w:val="548DD4" w:themeColor="text2" w:themeTint="99"/>
          <w:szCs w:val="22"/>
        </w:rPr>
      </w:pPr>
    </w:p>
    <w:p w14:paraId="5EC2FA90" w14:textId="77777777" w:rsidR="001A3707" w:rsidRDefault="001A3707" w:rsidP="001A3707">
      <w:pPr>
        <w:tabs>
          <w:tab w:val="left" w:pos="1260"/>
        </w:tabs>
        <w:rPr>
          <w:rFonts w:asciiTheme="majorHAnsi" w:hAnsiTheme="majorHAnsi" w:cs="Arial"/>
          <w:b/>
          <w:bCs/>
          <w:szCs w:val="22"/>
        </w:rPr>
      </w:pPr>
    </w:p>
    <w:p w14:paraId="5C464CEF" w14:textId="6F8E6BF2" w:rsidR="00531D9B" w:rsidRPr="00AA22C0" w:rsidRDefault="00531D9B" w:rsidP="001A3707">
      <w:pPr>
        <w:tabs>
          <w:tab w:val="left" w:pos="1260"/>
        </w:tabs>
        <w:rPr>
          <w:rFonts w:asciiTheme="majorHAnsi" w:hAnsiTheme="majorHAnsi" w:cs="Arial"/>
          <w:b/>
          <w:bCs/>
          <w:sz w:val="20"/>
          <w:szCs w:val="20"/>
        </w:rPr>
      </w:pPr>
      <w:r w:rsidRPr="00AA22C0">
        <w:rPr>
          <w:rFonts w:asciiTheme="majorHAnsi" w:hAnsiTheme="majorHAnsi" w:cs="Arial"/>
          <w:b/>
          <w:bCs/>
          <w:sz w:val="20"/>
          <w:szCs w:val="20"/>
        </w:rPr>
        <w:t xml:space="preserve">Awarded funds are subject to U.S. legal and financial policies governing </w:t>
      </w:r>
      <w:r w:rsidR="001A3707" w:rsidRPr="00AA22C0">
        <w:rPr>
          <w:rFonts w:asciiTheme="majorHAnsi" w:hAnsiTheme="majorHAnsi" w:cs="Arial"/>
          <w:b/>
          <w:bCs/>
          <w:sz w:val="20"/>
          <w:szCs w:val="20"/>
        </w:rPr>
        <w:t>ISB</w:t>
      </w:r>
      <w:r w:rsidRPr="00AA22C0">
        <w:rPr>
          <w:rFonts w:asciiTheme="majorHAnsi" w:hAnsiTheme="majorHAnsi" w:cs="Arial"/>
          <w:b/>
          <w:bCs/>
          <w:sz w:val="20"/>
          <w:szCs w:val="20"/>
        </w:rPr>
        <w:t xml:space="preserve">. The </w:t>
      </w:r>
      <w:r w:rsidR="001A3707" w:rsidRPr="00AA22C0">
        <w:rPr>
          <w:rFonts w:asciiTheme="majorHAnsi" w:hAnsiTheme="majorHAnsi" w:cs="Arial"/>
          <w:b/>
          <w:bCs/>
          <w:sz w:val="20"/>
          <w:szCs w:val="20"/>
        </w:rPr>
        <w:t>Society</w:t>
      </w:r>
      <w:r w:rsidRPr="00AA22C0">
        <w:rPr>
          <w:rFonts w:asciiTheme="majorHAnsi" w:hAnsiTheme="majorHAnsi" w:cs="Arial"/>
          <w:b/>
          <w:bCs/>
          <w:sz w:val="20"/>
          <w:szCs w:val="20"/>
        </w:rPr>
        <w:t xml:space="preserve"> does not offer guidance regarding these polices; individuals should consult a professional, if necessary.</w:t>
      </w:r>
    </w:p>
    <w:p w14:paraId="1002483D" w14:textId="77777777" w:rsidR="00531D9B" w:rsidRPr="00AA22C0" w:rsidRDefault="00531D9B" w:rsidP="00531D9B">
      <w:pPr>
        <w:tabs>
          <w:tab w:val="left" w:pos="1260"/>
        </w:tabs>
        <w:jc w:val="center"/>
        <w:rPr>
          <w:rFonts w:asciiTheme="majorHAnsi" w:hAnsiTheme="majorHAnsi" w:cs="Arial"/>
          <w:b/>
          <w:bCs/>
          <w:sz w:val="20"/>
          <w:szCs w:val="20"/>
        </w:rPr>
      </w:pPr>
    </w:p>
    <w:p w14:paraId="2C663A0E" w14:textId="77777777" w:rsidR="00531D9B" w:rsidRPr="00AA22C0" w:rsidRDefault="00531D9B" w:rsidP="00531D9B">
      <w:pPr>
        <w:spacing w:after="80" w:line="276" w:lineRule="auto"/>
        <w:rPr>
          <w:rFonts w:asciiTheme="majorHAnsi" w:hAnsiTheme="majorHAnsi"/>
          <w:i/>
          <w:iCs/>
          <w:sz w:val="20"/>
          <w:szCs w:val="20"/>
        </w:rPr>
      </w:pPr>
      <w:r w:rsidRPr="00AA22C0">
        <w:rPr>
          <w:rFonts w:asciiTheme="majorHAnsi" w:hAnsiTheme="majorHAnsi"/>
          <w:i/>
          <w:iCs/>
          <w:sz w:val="20"/>
          <w:szCs w:val="20"/>
        </w:rPr>
        <w:t xml:space="preserve">Grants and Awards Committee will be chaired by the Past-President, with participation from the 1st and 2nd Vice-president.  Collectively, they will identify a review committee for the funding options above.  </w:t>
      </w:r>
    </w:p>
    <w:p w14:paraId="63571CA6" w14:textId="2F762571" w:rsidR="003E56C4" w:rsidRPr="00AA22C0" w:rsidRDefault="00E713C3" w:rsidP="003E56C4">
      <w:pPr>
        <w:rPr>
          <w:rFonts w:asciiTheme="majorHAnsi" w:hAnsiTheme="majorHAnsi" w:cs="Arial"/>
          <w:b/>
          <w:bCs/>
          <w:color w:val="548DD4" w:themeColor="text2" w:themeTint="99"/>
          <w:sz w:val="20"/>
          <w:szCs w:val="20"/>
        </w:rPr>
      </w:pPr>
      <w:r w:rsidRPr="00AA22C0">
        <w:rPr>
          <w:rFonts w:asciiTheme="majorHAnsi" w:hAnsiTheme="majorHAnsi" w:cs="Arial"/>
          <w:b/>
          <w:color w:val="548DD4" w:themeColor="text2" w:themeTint="99"/>
          <w:sz w:val="20"/>
          <w:szCs w:val="20"/>
        </w:rPr>
        <w:t>Guidelines for Applicants</w:t>
      </w:r>
    </w:p>
    <w:p w14:paraId="062C70A4" w14:textId="77777777" w:rsidR="00D5023D" w:rsidRPr="00AA22C0" w:rsidRDefault="002C7868" w:rsidP="00C423F5">
      <w:pPr>
        <w:spacing w:before="120"/>
        <w:rPr>
          <w:rFonts w:asciiTheme="majorHAnsi" w:hAnsiTheme="majorHAnsi" w:cs="Arial"/>
          <w:b/>
          <w:color w:val="548DD4" w:themeColor="text2" w:themeTint="99"/>
          <w:sz w:val="20"/>
          <w:szCs w:val="20"/>
        </w:rPr>
      </w:pPr>
      <w:r w:rsidRPr="00AA22C0">
        <w:rPr>
          <w:rFonts w:asciiTheme="majorHAnsi" w:hAnsiTheme="majorHAnsi" w:cs="Arial"/>
          <w:b/>
          <w:color w:val="548DD4" w:themeColor="text2" w:themeTint="99"/>
          <w:sz w:val="20"/>
          <w:szCs w:val="20"/>
        </w:rPr>
        <w:t>Application Process</w:t>
      </w:r>
    </w:p>
    <w:p w14:paraId="71E9EC43" w14:textId="77777777" w:rsidR="00D5023D" w:rsidRPr="00AA22C0" w:rsidRDefault="00D5023D" w:rsidP="005124E1">
      <w:pPr>
        <w:numPr>
          <w:ilvl w:val="0"/>
          <w:numId w:val="1"/>
        </w:numPr>
        <w:tabs>
          <w:tab w:val="left" w:pos="1260"/>
        </w:tabs>
        <w:rPr>
          <w:rFonts w:asciiTheme="majorHAnsi" w:hAnsiTheme="majorHAnsi" w:cs="Arial"/>
          <w:b/>
          <w:sz w:val="20"/>
          <w:szCs w:val="20"/>
        </w:rPr>
      </w:pPr>
      <w:r w:rsidRPr="00AA22C0">
        <w:rPr>
          <w:rFonts w:asciiTheme="majorHAnsi" w:hAnsiTheme="majorHAnsi" w:cs="Arial"/>
          <w:sz w:val="20"/>
          <w:szCs w:val="20"/>
        </w:rPr>
        <w:t>Applications must be made on the official application form and include all supporting documentation.</w:t>
      </w:r>
    </w:p>
    <w:p w14:paraId="6FA0B2C2" w14:textId="77777777" w:rsidR="00C45080" w:rsidRDefault="00C45080" w:rsidP="58E441F4">
      <w:pPr>
        <w:numPr>
          <w:ilvl w:val="0"/>
          <w:numId w:val="1"/>
        </w:numPr>
        <w:tabs>
          <w:tab w:val="left" w:pos="1260"/>
        </w:tabs>
        <w:rPr>
          <w:rFonts w:asciiTheme="majorHAnsi" w:hAnsiTheme="majorHAnsi" w:cs="Arial"/>
          <w:sz w:val="20"/>
          <w:szCs w:val="20"/>
        </w:rPr>
      </w:pPr>
      <w:r w:rsidRPr="00C45080">
        <w:rPr>
          <w:rFonts w:asciiTheme="majorHAnsi" w:hAnsiTheme="majorHAnsi" w:cs="Arial"/>
          <w:sz w:val="20"/>
          <w:szCs w:val="20"/>
        </w:rPr>
        <w:t xml:space="preserve">A copy of this application form together with all supporting documentation must be emailed to ISB (internationalbiometeorology@gmail.com).  Application materials should be compiled into one file and saved in either .docx or .pdf format using a standard naming convention </w:t>
      </w:r>
      <w:proofErr w:type="spellStart"/>
      <w:r w:rsidRPr="00C45080">
        <w:rPr>
          <w:rFonts w:asciiTheme="majorHAnsi" w:hAnsiTheme="majorHAnsi" w:cs="Arial"/>
          <w:sz w:val="20"/>
          <w:szCs w:val="20"/>
        </w:rPr>
        <w:t>LastName_Year</w:t>
      </w:r>
      <w:proofErr w:type="spellEnd"/>
      <w:r w:rsidRPr="00C45080">
        <w:rPr>
          <w:rFonts w:asciiTheme="majorHAnsi" w:hAnsiTheme="majorHAnsi" w:cs="Arial"/>
          <w:sz w:val="20"/>
          <w:szCs w:val="20"/>
        </w:rPr>
        <w:t xml:space="preserve"> (e.g. Tromp_2025).  </w:t>
      </w:r>
    </w:p>
    <w:p w14:paraId="3C7D447F" w14:textId="02E39390" w:rsidR="00E47A06" w:rsidRPr="00AA22C0" w:rsidRDefault="00E713C3" w:rsidP="58E441F4">
      <w:pPr>
        <w:numPr>
          <w:ilvl w:val="0"/>
          <w:numId w:val="1"/>
        </w:numPr>
        <w:tabs>
          <w:tab w:val="left" w:pos="1260"/>
        </w:tabs>
        <w:rPr>
          <w:rFonts w:asciiTheme="majorHAnsi" w:hAnsiTheme="majorHAnsi" w:cs="Arial"/>
          <w:sz w:val="20"/>
          <w:szCs w:val="20"/>
        </w:rPr>
      </w:pPr>
      <w:r w:rsidRPr="00AA22C0">
        <w:rPr>
          <w:rFonts w:asciiTheme="majorHAnsi" w:hAnsiTheme="majorHAnsi" w:cs="Arial"/>
          <w:sz w:val="20"/>
          <w:szCs w:val="20"/>
        </w:rPr>
        <w:t xml:space="preserve">Failure to comply with </w:t>
      </w:r>
      <w:r w:rsidR="003C5D3C">
        <w:rPr>
          <w:rFonts w:asciiTheme="majorHAnsi" w:hAnsiTheme="majorHAnsi" w:cs="Arial"/>
          <w:sz w:val="20"/>
          <w:szCs w:val="20"/>
        </w:rPr>
        <w:t>the requirements outlined on this document</w:t>
      </w:r>
      <w:r w:rsidRPr="00AA22C0">
        <w:rPr>
          <w:rFonts w:asciiTheme="majorHAnsi" w:hAnsiTheme="majorHAnsi" w:cs="Arial"/>
          <w:sz w:val="20"/>
          <w:szCs w:val="20"/>
        </w:rPr>
        <w:t xml:space="preserve"> </w:t>
      </w:r>
      <w:r w:rsidR="000F32AE" w:rsidRPr="00AA22C0">
        <w:rPr>
          <w:rFonts w:asciiTheme="majorHAnsi" w:hAnsiTheme="majorHAnsi" w:cs="Arial"/>
          <w:sz w:val="20"/>
          <w:szCs w:val="20"/>
        </w:rPr>
        <w:t xml:space="preserve">will </w:t>
      </w:r>
      <w:r w:rsidR="003C5D3C">
        <w:rPr>
          <w:rFonts w:asciiTheme="majorHAnsi" w:hAnsiTheme="majorHAnsi" w:cs="Arial"/>
          <w:sz w:val="20"/>
          <w:szCs w:val="20"/>
        </w:rPr>
        <w:t xml:space="preserve">null </w:t>
      </w:r>
      <w:r w:rsidR="000F32AE" w:rsidRPr="00AA22C0">
        <w:rPr>
          <w:rFonts w:asciiTheme="majorHAnsi" w:hAnsiTheme="majorHAnsi" w:cs="Arial"/>
          <w:sz w:val="20"/>
          <w:szCs w:val="20"/>
        </w:rPr>
        <w:t>the application.</w:t>
      </w:r>
    </w:p>
    <w:p w14:paraId="1D9151C7" w14:textId="77777777" w:rsidR="004D0C60" w:rsidRPr="00AA22C0" w:rsidRDefault="002C7868" w:rsidP="00C423F5">
      <w:pPr>
        <w:spacing w:before="120"/>
        <w:rPr>
          <w:rFonts w:asciiTheme="majorHAnsi" w:hAnsiTheme="majorHAnsi" w:cs="Arial"/>
          <w:b/>
          <w:color w:val="548DD4" w:themeColor="text2" w:themeTint="99"/>
          <w:sz w:val="20"/>
          <w:szCs w:val="20"/>
        </w:rPr>
      </w:pPr>
      <w:r w:rsidRPr="00AA22C0">
        <w:rPr>
          <w:rFonts w:asciiTheme="majorHAnsi" w:hAnsiTheme="majorHAnsi" w:cs="Arial"/>
          <w:b/>
          <w:color w:val="548DD4" w:themeColor="text2" w:themeTint="99"/>
          <w:sz w:val="20"/>
          <w:szCs w:val="20"/>
        </w:rPr>
        <w:t>Condition</w:t>
      </w:r>
      <w:r w:rsidR="00AA025F" w:rsidRPr="00AA22C0">
        <w:rPr>
          <w:rFonts w:asciiTheme="majorHAnsi" w:hAnsiTheme="majorHAnsi" w:cs="Arial"/>
          <w:b/>
          <w:color w:val="548DD4" w:themeColor="text2" w:themeTint="99"/>
          <w:sz w:val="20"/>
          <w:szCs w:val="20"/>
        </w:rPr>
        <w:t>s</w:t>
      </w:r>
      <w:r w:rsidRPr="00AA22C0">
        <w:rPr>
          <w:rFonts w:asciiTheme="majorHAnsi" w:hAnsiTheme="majorHAnsi" w:cs="Arial"/>
          <w:b/>
          <w:color w:val="548DD4" w:themeColor="text2" w:themeTint="99"/>
          <w:sz w:val="20"/>
          <w:szCs w:val="20"/>
        </w:rPr>
        <w:t xml:space="preserve"> of </w:t>
      </w:r>
      <w:r w:rsidR="00AB058D" w:rsidRPr="00AA22C0">
        <w:rPr>
          <w:rFonts w:asciiTheme="majorHAnsi" w:hAnsiTheme="majorHAnsi" w:cs="Arial"/>
          <w:b/>
          <w:color w:val="548DD4" w:themeColor="text2" w:themeTint="99"/>
          <w:sz w:val="20"/>
          <w:szCs w:val="20"/>
        </w:rPr>
        <w:t>Support</w:t>
      </w:r>
    </w:p>
    <w:p w14:paraId="5460FCB9" w14:textId="65833639" w:rsidR="002D2077" w:rsidRPr="00AA22C0" w:rsidRDefault="00367830" w:rsidP="005124E1">
      <w:pPr>
        <w:numPr>
          <w:ilvl w:val="0"/>
          <w:numId w:val="1"/>
        </w:numPr>
        <w:tabs>
          <w:tab w:val="left" w:pos="1260"/>
        </w:tabs>
        <w:rPr>
          <w:rFonts w:asciiTheme="majorHAnsi" w:hAnsiTheme="majorHAnsi" w:cs="Arial"/>
          <w:sz w:val="20"/>
          <w:szCs w:val="20"/>
        </w:rPr>
      </w:pPr>
      <w:r w:rsidRPr="00AA22C0">
        <w:rPr>
          <w:rFonts w:asciiTheme="majorHAnsi" w:hAnsiTheme="majorHAnsi" w:cs="Arial"/>
          <w:i/>
          <w:iCs/>
          <w:sz w:val="20"/>
          <w:szCs w:val="20"/>
        </w:rPr>
        <w:t xml:space="preserve">It should be noted that ISB is unlikely to </w:t>
      </w:r>
      <w:r w:rsidR="00BE51CB" w:rsidRPr="00AA22C0">
        <w:rPr>
          <w:rFonts w:asciiTheme="majorHAnsi" w:hAnsiTheme="majorHAnsi" w:cs="Arial"/>
          <w:i/>
          <w:iCs/>
          <w:sz w:val="20"/>
          <w:szCs w:val="20"/>
        </w:rPr>
        <w:t xml:space="preserve">support all applications or </w:t>
      </w:r>
      <w:r w:rsidRPr="00AA22C0">
        <w:rPr>
          <w:rFonts w:asciiTheme="majorHAnsi" w:hAnsiTheme="majorHAnsi" w:cs="Arial"/>
          <w:i/>
          <w:iCs/>
          <w:sz w:val="20"/>
          <w:szCs w:val="20"/>
        </w:rPr>
        <w:t xml:space="preserve">provide the full amount </w:t>
      </w:r>
      <w:r w:rsidR="00613E63" w:rsidRPr="00AA22C0">
        <w:rPr>
          <w:rFonts w:asciiTheme="majorHAnsi" w:hAnsiTheme="majorHAnsi" w:cs="Arial"/>
          <w:i/>
          <w:iCs/>
          <w:sz w:val="20"/>
          <w:szCs w:val="20"/>
        </w:rPr>
        <w:t>detailed in the budget</w:t>
      </w:r>
      <w:r w:rsidR="002D2077" w:rsidRPr="00AA22C0">
        <w:rPr>
          <w:rFonts w:asciiTheme="majorHAnsi" w:hAnsiTheme="majorHAnsi" w:cs="Arial"/>
          <w:i/>
          <w:iCs/>
          <w:sz w:val="20"/>
          <w:szCs w:val="20"/>
        </w:rPr>
        <w:t>, and thus it is also advisable to consider other sources of funding</w:t>
      </w:r>
      <w:r w:rsidR="002D2077" w:rsidRPr="00AA22C0">
        <w:rPr>
          <w:rFonts w:asciiTheme="majorHAnsi" w:hAnsiTheme="majorHAnsi" w:cs="Arial"/>
          <w:sz w:val="20"/>
          <w:szCs w:val="20"/>
        </w:rPr>
        <w:t>.</w:t>
      </w:r>
    </w:p>
    <w:p w14:paraId="53B463A3" w14:textId="2CC5A58E" w:rsidR="00367830" w:rsidRPr="00AA22C0" w:rsidRDefault="00C07BD0" w:rsidP="005124E1">
      <w:pPr>
        <w:numPr>
          <w:ilvl w:val="0"/>
          <w:numId w:val="1"/>
        </w:numPr>
        <w:tabs>
          <w:tab w:val="left" w:pos="1260"/>
        </w:tabs>
        <w:rPr>
          <w:rFonts w:asciiTheme="majorHAnsi" w:hAnsiTheme="majorHAnsi" w:cs="Arial"/>
          <w:sz w:val="20"/>
          <w:szCs w:val="20"/>
        </w:rPr>
      </w:pPr>
      <w:r w:rsidRPr="00AA22C0">
        <w:rPr>
          <w:rFonts w:asciiTheme="majorHAnsi" w:hAnsiTheme="majorHAnsi" w:cs="Arial"/>
          <w:sz w:val="20"/>
          <w:szCs w:val="20"/>
        </w:rPr>
        <w:t>If funding is</w:t>
      </w:r>
      <w:r w:rsidR="002D2077" w:rsidRPr="00AA22C0">
        <w:rPr>
          <w:rFonts w:asciiTheme="majorHAnsi" w:hAnsiTheme="majorHAnsi" w:cs="Arial"/>
          <w:sz w:val="20"/>
          <w:szCs w:val="20"/>
        </w:rPr>
        <w:t xml:space="preserve"> a</w:t>
      </w:r>
      <w:r w:rsidRPr="00AA22C0">
        <w:rPr>
          <w:rFonts w:asciiTheme="majorHAnsi" w:hAnsiTheme="majorHAnsi" w:cs="Arial"/>
          <w:sz w:val="20"/>
          <w:szCs w:val="20"/>
        </w:rPr>
        <w:t xml:space="preserve">warded, reimbursement will take place following the </w:t>
      </w:r>
      <w:r w:rsidR="00FA38CA">
        <w:rPr>
          <w:rFonts w:asciiTheme="majorHAnsi" w:hAnsiTheme="majorHAnsi" w:cs="Arial"/>
          <w:sz w:val="20"/>
          <w:szCs w:val="20"/>
        </w:rPr>
        <w:t>Congress</w:t>
      </w:r>
      <w:r w:rsidRPr="00AA22C0">
        <w:rPr>
          <w:rFonts w:asciiTheme="majorHAnsi" w:hAnsiTheme="majorHAnsi" w:cs="Arial"/>
          <w:sz w:val="20"/>
          <w:szCs w:val="20"/>
        </w:rPr>
        <w:t xml:space="preserve"> and is contingent on the </w:t>
      </w:r>
      <w:r w:rsidR="00521543" w:rsidRPr="00AA22C0">
        <w:rPr>
          <w:rFonts w:asciiTheme="majorHAnsi" w:hAnsiTheme="majorHAnsi" w:cs="Arial"/>
          <w:sz w:val="20"/>
          <w:szCs w:val="20"/>
        </w:rPr>
        <w:t>submission</w:t>
      </w:r>
      <w:r w:rsidRPr="00AA22C0">
        <w:rPr>
          <w:rFonts w:asciiTheme="majorHAnsi" w:hAnsiTheme="majorHAnsi" w:cs="Arial"/>
          <w:sz w:val="20"/>
          <w:szCs w:val="20"/>
        </w:rPr>
        <w:t xml:space="preserve"> of receipts</w:t>
      </w:r>
      <w:r w:rsidR="00521543" w:rsidRPr="00AA22C0">
        <w:rPr>
          <w:rFonts w:asciiTheme="majorHAnsi" w:hAnsiTheme="majorHAnsi" w:cs="Arial"/>
          <w:sz w:val="20"/>
          <w:szCs w:val="20"/>
        </w:rPr>
        <w:t xml:space="preserve"> that correspond with the submitted budget</w:t>
      </w:r>
      <w:r w:rsidRPr="00AA22C0">
        <w:rPr>
          <w:rFonts w:asciiTheme="majorHAnsi" w:hAnsiTheme="majorHAnsi" w:cs="Arial"/>
          <w:sz w:val="20"/>
          <w:szCs w:val="20"/>
        </w:rPr>
        <w:t>.</w:t>
      </w:r>
    </w:p>
    <w:p w14:paraId="4A5F48FE" w14:textId="7EC6E6D7" w:rsidR="00367830" w:rsidRPr="00AA22C0" w:rsidRDefault="00BD27A4" w:rsidP="005124E1">
      <w:pPr>
        <w:numPr>
          <w:ilvl w:val="0"/>
          <w:numId w:val="1"/>
        </w:numPr>
        <w:tabs>
          <w:tab w:val="left" w:pos="1260"/>
        </w:tabs>
        <w:rPr>
          <w:rFonts w:asciiTheme="majorHAnsi" w:hAnsiTheme="majorHAnsi" w:cs="Arial"/>
          <w:sz w:val="20"/>
          <w:szCs w:val="20"/>
        </w:rPr>
      </w:pPr>
      <w:r w:rsidRPr="00AA22C0">
        <w:rPr>
          <w:rFonts w:asciiTheme="majorHAnsi" w:hAnsiTheme="majorHAnsi" w:cs="Arial"/>
          <w:sz w:val="20"/>
          <w:szCs w:val="20"/>
        </w:rPr>
        <w:t xml:space="preserve">Successful applicants must acknowledge support </w:t>
      </w:r>
      <w:r w:rsidR="00AB6F24" w:rsidRPr="00AA22C0">
        <w:rPr>
          <w:rFonts w:asciiTheme="majorHAnsi" w:hAnsiTheme="majorHAnsi" w:cs="Arial"/>
          <w:sz w:val="20"/>
          <w:szCs w:val="20"/>
        </w:rPr>
        <w:t xml:space="preserve">from </w:t>
      </w:r>
      <w:r w:rsidRPr="00AA22C0">
        <w:rPr>
          <w:rFonts w:asciiTheme="majorHAnsi" w:hAnsiTheme="majorHAnsi" w:cs="Arial"/>
          <w:sz w:val="20"/>
          <w:szCs w:val="20"/>
        </w:rPr>
        <w:t xml:space="preserve">ISB in any publication or presentation and provide a report to the Executive Board within </w:t>
      </w:r>
      <w:r w:rsidR="00FA38CA">
        <w:rPr>
          <w:rFonts w:asciiTheme="majorHAnsi" w:hAnsiTheme="majorHAnsi" w:cs="Arial"/>
          <w:sz w:val="20"/>
          <w:szCs w:val="20"/>
        </w:rPr>
        <w:t>thirty days</w:t>
      </w:r>
      <w:r w:rsidRPr="00AA22C0">
        <w:rPr>
          <w:rFonts w:asciiTheme="majorHAnsi" w:hAnsiTheme="majorHAnsi" w:cs="Arial"/>
          <w:sz w:val="20"/>
          <w:szCs w:val="20"/>
        </w:rPr>
        <w:t xml:space="preserve"> (</w:t>
      </w:r>
      <w:r w:rsidR="00FA38CA">
        <w:rPr>
          <w:rFonts w:asciiTheme="majorHAnsi" w:hAnsiTheme="majorHAnsi" w:cs="Arial"/>
          <w:sz w:val="20"/>
          <w:szCs w:val="20"/>
        </w:rPr>
        <w:t>30</w:t>
      </w:r>
      <w:r w:rsidRPr="00AA22C0">
        <w:rPr>
          <w:rFonts w:asciiTheme="majorHAnsi" w:hAnsiTheme="majorHAnsi" w:cs="Arial"/>
          <w:sz w:val="20"/>
          <w:szCs w:val="20"/>
        </w:rPr>
        <w:t xml:space="preserve">) </w:t>
      </w:r>
      <w:r w:rsidR="00FA38CA">
        <w:rPr>
          <w:rFonts w:asciiTheme="majorHAnsi" w:hAnsiTheme="majorHAnsi" w:cs="Arial"/>
          <w:sz w:val="20"/>
          <w:szCs w:val="20"/>
        </w:rPr>
        <w:t>days</w:t>
      </w:r>
      <w:r w:rsidRPr="00AA22C0">
        <w:rPr>
          <w:rFonts w:asciiTheme="majorHAnsi" w:hAnsiTheme="majorHAnsi" w:cs="Arial"/>
          <w:sz w:val="20"/>
          <w:szCs w:val="20"/>
        </w:rPr>
        <w:t xml:space="preserve"> of attending</w:t>
      </w:r>
      <w:r w:rsidR="00FA38CA">
        <w:rPr>
          <w:rFonts w:asciiTheme="majorHAnsi" w:hAnsiTheme="majorHAnsi" w:cs="Arial"/>
          <w:sz w:val="20"/>
          <w:szCs w:val="20"/>
        </w:rPr>
        <w:t>.  Such a report should include</w:t>
      </w:r>
      <w:r w:rsidR="00367830" w:rsidRPr="00AA22C0">
        <w:rPr>
          <w:rFonts w:asciiTheme="majorHAnsi" w:hAnsiTheme="majorHAnsi" w:cs="Arial"/>
          <w:sz w:val="20"/>
          <w:szCs w:val="20"/>
        </w:rPr>
        <w:t>:</w:t>
      </w:r>
    </w:p>
    <w:p w14:paraId="44801DE0" w14:textId="7C4EAC28" w:rsidR="00367830" w:rsidRPr="00AA22C0" w:rsidRDefault="00367830" w:rsidP="005124E1">
      <w:pPr>
        <w:pStyle w:val="ListParagraph"/>
        <w:numPr>
          <w:ilvl w:val="0"/>
          <w:numId w:val="5"/>
        </w:numPr>
        <w:tabs>
          <w:tab w:val="left" w:pos="1260"/>
        </w:tabs>
        <w:ind w:left="709" w:hanging="284"/>
        <w:rPr>
          <w:rFonts w:asciiTheme="majorHAnsi" w:hAnsiTheme="majorHAnsi" w:cs="Arial"/>
          <w:sz w:val="20"/>
          <w:szCs w:val="20"/>
        </w:rPr>
      </w:pPr>
      <w:r w:rsidRPr="00AA22C0">
        <w:rPr>
          <w:rFonts w:asciiTheme="majorHAnsi" w:hAnsiTheme="majorHAnsi" w:cs="Arial"/>
          <w:sz w:val="20"/>
          <w:szCs w:val="20"/>
        </w:rPr>
        <w:t>the benefits to ISB and/or biometeorology,</w:t>
      </w:r>
    </w:p>
    <w:p w14:paraId="0206FFE8" w14:textId="3A200FA3" w:rsidR="00367830" w:rsidRPr="00AA22C0" w:rsidRDefault="00367830" w:rsidP="005124E1">
      <w:pPr>
        <w:pStyle w:val="ListParagraph"/>
        <w:numPr>
          <w:ilvl w:val="0"/>
          <w:numId w:val="5"/>
        </w:numPr>
        <w:tabs>
          <w:tab w:val="left" w:pos="1260"/>
        </w:tabs>
        <w:ind w:left="709" w:hanging="284"/>
        <w:rPr>
          <w:rFonts w:asciiTheme="majorHAnsi" w:hAnsiTheme="majorHAnsi" w:cs="Arial"/>
          <w:sz w:val="20"/>
          <w:szCs w:val="20"/>
        </w:rPr>
      </w:pPr>
      <w:r w:rsidRPr="00AA22C0">
        <w:rPr>
          <w:rFonts w:asciiTheme="majorHAnsi" w:hAnsiTheme="majorHAnsi" w:cs="Arial"/>
          <w:sz w:val="20"/>
          <w:szCs w:val="20"/>
        </w:rPr>
        <w:t>the benefits to the applicant,</w:t>
      </w:r>
    </w:p>
    <w:p w14:paraId="77E47390" w14:textId="5C89A590" w:rsidR="00B116C6" w:rsidRPr="00AA22C0" w:rsidRDefault="00350A61" w:rsidP="00B116C6">
      <w:pPr>
        <w:pStyle w:val="ListParagraph"/>
        <w:numPr>
          <w:ilvl w:val="0"/>
          <w:numId w:val="5"/>
        </w:numPr>
        <w:tabs>
          <w:tab w:val="left" w:pos="1260"/>
        </w:tabs>
        <w:ind w:left="709" w:hanging="284"/>
        <w:rPr>
          <w:rFonts w:asciiTheme="majorHAnsi" w:hAnsiTheme="majorHAnsi" w:cs="Arial"/>
          <w:sz w:val="20"/>
          <w:szCs w:val="20"/>
        </w:rPr>
      </w:pPr>
      <w:r>
        <w:rPr>
          <w:rFonts w:asciiTheme="majorHAnsi" w:hAnsiTheme="majorHAnsi" w:cs="Arial"/>
          <w:sz w:val="20"/>
          <w:szCs w:val="20"/>
        </w:rPr>
        <w:t xml:space="preserve">Proof of participation; </w:t>
      </w:r>
      <w:r w:rsidR="00E47A06" w:rsidRPr="00AA22C0">
        <w:rPr>
          <w:rFonts w:asciiTheme="majorHAnsi" w:hAnsiTheme="majorHAnsi" w:cs="Arial"/>
          <w:sz w:val="20"/>
          <w:szCs w:val="20"/>
        </w:rPr>
        <w:t>A</w:t>
      </w:r>
      <w:r w:rsidR="00367830" w:rsidRPr="00AA22C0">
        <w:rPr>
          <w:rFonts w:asciiTheme="majorHAnsi" w:hAnsiTheme="majorHAnsi" w:cs="Arial"/>
          <w:sz w:val="20"/>
          <w:szCs w:val="20"/>
        </w:rPr>
        <w:t xml:space="preserve"> copy of abstract </w:t>
      </w:r>
      <w:r>
        <w:rPr>
          <w:rFonts w:asciiTheme="majorHAnsi" w:hAnsiTheme="majorHAnsi" w:cs="Arial"/>
          <w:sz w:val="20"/>
          <w:szCs w:val="20"/>
        </w:rPr>
        <w:t xml:space="preserve">or badge </w:t>
      </w:r>
    </w:p>
    <w:p w14:paraId="6C198675" w14:textId="5CD97A37" w:rsidR="00367830" w:rsidRPr="00AA22C0" w:rsidRDefault="00350A61" w:rsidP="00B116C6">
      <w:pPr>
        <w:pStyle w:val="ListParagraph"/>
        <w:numPr>
          <w:ilvl w:val="0"/>
          <w:numId w:val="5"/>
        </w:numPr>
        <w:tabs>
          <w:tab w:val="left" w:pos="1260"/>
        </w:tabs>
        <w:ind w:left="709" w:hanging="284"/>
        <w:rPr>
          <w:rFonts w:asciiTheme="majorHAnsi" w:hAnsiTheme="majorHAnsi" w:cs="Arial"/>
          <w:sz w:val="20"/>
          <w:szCs w:val="20"/>
        </w:rPr>
      </w:pPr>
      <w:r>
        <w:rPr>
          <w:rFonts w:asciiTheme="majorHAnsi" w:hAnsiTheme="majorHAnsi" w:cs="Arial"/>
          <w:sz w:val="20"/>
          <w:szCs w:val="20"/>
        </w:rPr>
        <w:t>T</w:t>
      </w:r>
      <w:r w:rsidR="00B116C6" w:rsidRPr="00AA22C0">
        <w:rPr>
          <w:rFonts w:asciiTheme="majorHAnsi" w:hAnsiTheme="majorHAnsi" w:cs="Arial"/>
          <w:sz w:val="20"/>
          <w:szCs w:val="20"/>
        </w:rPr>
        <w:t>he benefits to partner or collaboration organi</w:t>
      </w:r>
      <w:r w:rsidR="00E47A06" w:rsidRPr="00AA22C0">
        <w:rPr>
          <w:rFonts w:asciiTheme="majorHAnsi" w:hAnsiTheme="majorHAnsi" w:cs="Arial"/>
          <w:sz w:val="20"/>
          <w:szCs w:val="20"/>
        </w:rPr>
        <w:t>z</w:t>
      </w:r>
      <w:r w:rsidR="00B116C6" w:rsidRPr="00AA22C0">
        <w:rPr>
          <w:rFonts w:asciiTheme="majorHAnsi" w:hAnsiTheme="majorHAnsi" w:cs="Arial"/>
          <w:sz w:val="20"/>
          <w:szCs w:val="20"/>
        </w:rPr>
        <w:t>ation</w:t>
      </w:r>
      <w:r w:rsidR="00AB6F24" w:rsidRPr="00AA22C0">
        <w:rPr>
          <w:rFonts w:asciiTheme="majorHAnsi" w:hAnsiTheme="majorHAnsi" w:cs="Arial"/>
          <w:sz w:val="20"/>
          <w:szCs w:val="20"/>
        </w:rPr>
        <w:t>(</w:t>
      </w:r>
      <w:r w:rsidR="00B116C6" w:rsidRPr="00AA22C0">
        <w:rPr>
          <w:rFonts w:asciiTheme="majorHAnsi" w:hAnsiTheme="majorHAnsi" w:cs="Arial"/>
          <w:sz w:val="20"/>
          <w:szCs w:val="20"/>
        </w:rPr>
        <w:t>s</w:t>
      </w:r>
      <w:r w:rsidR="00AB6F24" w:rsidRPr="00AA22C0">
        <w:rPr>
          <w:rFonts w:asciiTheme="majorHAnsi" w:hAnsiTheme="majorHAnsi" w:cs="Arial"/>
          <w:sz w:val="20"/>
          <w:szCs w:val="20"/>
        </w:rPr>
        <w:t>)</w:t>
      </w:r>
      <w:r w:rsidR="00B116C6" w:rsidRPr="00AA22C0">
        <w:rPr>
          <w:rFonts w:asciiTheme="majorHAnsi" w:hAnsiTheme="majorHAnsi" w:cs="Arial"/>
          <w:sz w:val="20"/>
          <w:szCs w:val="20"/>
        </w:rPr>
        <w:t xml:space="preserve"> if they have been involved</w:t>
      </w:r>
      <w:r w:rsidR="00367830" w:rsidRPr="00AA22C0">
        <w:rPr>
          <w:rFonts w:asciiTheme="majorHAnsi" w:hAnsiTheme="majorHAnsi" w:cs="Arial"/>
          <w:sz w:val="20"/>
          <w:szCs w:val="20"/>
        </w:rPr>
        <w:t>.</w:t>
      </w:r>
    </w:p>
    <w:p w14:paraId="2A4831C3" w14:textId="0E87C327" w:rsidR="00367830" w:rsidRPr="00AA22C0" w:rsidRDefault="00367830" w:rsidP="005124E1">
      <w:pPr>
        <w:numPr>
          <w:ilvl w:val="0"/>
          <w:numId w:val="1"/>
        </w:numPr>
        <w:tabs>
          <w:tab w:val="left" w:pos="1260"/>
        </w:tabs>
        <w:rPr>
          <w:rFonts w:asciiTheme="majorHAnsi" w:hAnsiTheme="majorHAnsi" w:cs="Arial"/>
          <w:sz w:val="20"/>
          <w:szCs w:val="20"/>
        </w:rPr>
      </w:pPr>
      <w:r w:rsidRPr="00AA22C0">
        <w:rPr>
          <w:rFonts w:asciiTheme="majorHAnsi" w:hAnsiTheme="majorHAnsi" w:cs="Arial"/>
          <w:sz w:val="20"/>
          <w:szCs w:val="20"/>
        </w:rPr>
        <w:t xml:space="preserve">The scientific narrative from the report may be reproduced in the Biometeorology </w:t>
      </w:r>
      <w:r w:rsidR="00FB35F7">
        <w:rPr>
          <w:rFonts w:asciiTheme="majorHAnsi" w:hAnsiTheme="majorHAnsi" w:cs="Arial"/>
          <w:sz w:val="20"/>
          <w:szCs w:val="20"/>
        </w:rPr>
        <w:t>newsletter</w:t>
      </w:r>
      <w:r w:rsidR="0029081F" w:rsidRPr="00AA22C0">
        <w:rPr>
          <w:rFonts w:asciiTheme="majorHAnsi" w:hAnsiTheme="majorHAnsi" w:cs="Arial"/>
          <w:sz w:val="20"/>
          <w:szCs w:val="20"/>
        </w:rPr>
        <w:t>.</w:t>
      </w:r>
    </w:p>
    <w:p w14:paraId="167E79B9" w14:textId="79D97324" w:rsidR="00C56132" w:rsidRPr="00C56132" w:rsidRDefault="00367830" w:rsidP="00C56132">
      <w:pPr>
        <w:numPr>
          <w:ilvl w:val="0"/>
          <w:numId w:val="1"/>
        </w:numPr>
        <w:tabs>
          <w:tab w:val="left" w:pos="1260"/>
        </w:tabs>
        <w:rPr>
          <w:rFonts w:asciiTheme="majorHAnsi" w:hAnsiTheme="majorHAnsi" w:cs="Arial"/>
          <w:sz w:val="20"/>
          <w:szCs w:val="20"/>
        </w:rPr>
      </w:pPr>
      <w:r w:rsidRPr="00AA22C0">
        <w:rPr>
          <w:rFonts w:asciiTheme="majorHAnsi" w:hAnsiTheme="majorHAnsi" w:cs="Arial"/>
          <w:sz w:val="20"/>
          <w:szCs w:val="20"/>
        </w:rPr>
        <w:t>ISB may use information for promotional purposes</w:t>
      </w:r>
      <w:r w:rsidR="0039182A" w:rsidRPr="00AA22C0">
        <w:rPr>
          <w:rFonts w:asciiTheme="majorHAnsi" w:hAnsiTheme="majorHAnsi" w:cs="Arial"/>
          <w:sz w:val="20"/>
          <w:szCs w:val="20"/>
        </w:rPr>
        <w:t>.</w:t>
      </w:r>
    </w:p>
    <w:p w14:paraId="7C2C57B7" w14:textId="43B66B47" w:rsidR="00F626F1" w:rsidRPr="00AA22C0" w:rsidRDefault="0065456E" w:rsidP="00367830">
      <w:pPr>
        <w:spacing w:before="120"/>
        <w:rPr>
          <w:rFonts w:asciiTheme="majorHAnsi" w:hAnsiTheme="majorHAnsi" w:cs="Arial"/>
          <w:b/>
          <w:color w:val="548DD4" w:themeColor="text2" w:themeTint="99"/>
          <w:sz w:val="20"/>
          <w:szCs w:val="20"/>
        </w:rPr>
      </w:pPr>
      <w:r w:rsidRPr="00AA22C0">
        <w:rPr>
          <w:rFonts w:asciiTheme="majorHAnsi" w:hAnsiTheme="majorHAnsi" w:cs="Arial"/>
          <w:b/>
          <w:color w:val="548DD4" w:themeColor="text2" w:themeTint="99"/>
          <w:sz w:val="20"/>
          <w:szCs w:val="20"/>
        </w:rPr>
        <w:t>Notification of results</w:t>
      </w:r>
    </w:p>
    <w:p w14:paraId="1CAA592B" w14:textId="2DE22E78" w:rsidR="00AB058D" w:rsidRPr="00AA22C0" w:rsidRDefault="004D0C60" w:rsidP="005124E1">
      <w:pPr>
        <w:numPr>
          <w:ilvl w:val="0"/>
          <w:numId w:val="2"/>
        </w:numPr>
        <w:rPr>
          <w:rFonts w:asciiTheme="majorHAnsi" w:hAnsiTheme="majorHAnsi" w:cs="Arial"/>
          <w:sz w:val="20"/>
          <w:szCs w:val="20"/>
        </w:rPr>
      </w:pPr>
      <w:r w:rsidRPr="00AA22C0">
        <w:rPr>
          <w:rFonts w:asciiTheme="majorHAnsi" w:hAnsiTheme="majorHAnsi" w:cs="Arial"/>
          <w:sz w:val="20"/>
          <w:szCs w:val="20"/>
        </w:rPr>
        <w:t>The</w:t>
      </w:r>
      <w:r w:rsidR="00E43230" w:rsidRPr="00AA22C0">
        <w:rPr>
          <w:rFonts w:asciiTheme="majorHAnsi" w:hAnsiTheme="majorHAnsi" w:cs="Arial"/>
          <w:sz w:val="20"/>
          <w:szCs w:val="20"/>
        </w:rPr>
        <w:t xml:space="preserve"> </w:t>
      </w:r>
      <w:r w:rsidR="00D81611" w:rsidRPr="00AA22C0">
        <w:rPr>
          <w:rFonts w:asciiTheme="majorHAnsi" w:hAnsiTheme="majorHAnsi" w:cs="Arial"/>
          <w:sz w:val="20"/>
          <w:szCs w:val="20"/>
        </w:rPr>
        <w:t>C</w:t>
      </w:r>
      <w:r w:rsidR="00E43230" w:rsidRPr="00AA22C0">
        <w:rPr>
          <w:rFonts w:asciiTheme="majorHAnsi" w:hAnsiTheme="majorHAnsi" w:cs="Arial"/>
          <w:sz w:val="20"/>
          <w:szCs w:val="20"/>
        </w:rPr>
        <w:t xml:space="preserve">ommittee’s decision is </w:t>
      </w:r>
      <w:proofErr w:type="gramStart"/>
      <w:r w:rsidR="00E43230" w:rsidRPr="00AA22C0">
        <w:rPr>
          <w:rFonts w:asciiTheme="majorHAnsi" w:hAnsiTheme="majorHAnsi" w:cs="Arial"/>
          <w:sz w:val="20"/>
          <w:szCs w:val="20"/>
        </w:rPr>
        <w:t>final</w:t>
      </w:r>
      <w:proofErr w:type="gramEnd"/>
      <w:r w:rsidR="00E43230" w:rsidRPr="00AA22C0">
        <w:rPr>
          <w:rFonts w:asciiTheme="majorHAnsi" w:hAnsiTheme="majorHAnsi" w:cs="Arial"/>
          <w:sz w:val="20"/>
          <w:szCs w:val="20"/>
        </w:rPr>
        <w:t xml:space="preserve"> and no correspondence will be entered into.</w:t>
      </w:r>
    </w:p>
    <w:p w14:paraId="276B67CA" w14:textId="2CF7F884" w:rsidR="00305A6D" w:rsidRPr="00AA22C0" w:rsidRDefault="00305A6D" w:rsidP="005124E1">
      <w:pPr>
        <w:numPr>
          <w:ilvl w:val="0"/>
          <w:numId w:val="2"/>
        </w:numPr>
        <w:rPr>
          <w:rFonts w:asciiTheme="majorHAnsi" w:hAnsiTheme="majorHAnsi" w:cs="Arial"/>
          <w:sz w:val="20"/>
          <w:szCs w:val="20"/>
        </w:rPr>
      </w:pPr>
      <w:r w:rsidRPr="00AA22C0">
        <w:rPr>
          <w:rFonts w:asciiTheme="majorHAnsi" w:hAnsiTheme="majorHAnsi" w:cs="Arial"/>
          <w:sz w:val="20"/>
          <w:szCs w:val="20"/>
        </w:rPr>
        <w:t xml:space="preserve">Please allow at least </w:t>
      </w:r>
      <w:r w:rsidR="004A3769" w:rsidRPr="00AA22C0">
        <w:rPr>
          <w:rFonts w:asciiTheme="majorHAnsi" w:hAnsiTheme="majorHAnsi" w:cs="Arial"/>
          <w:sz w:val="20"/>
          <w:szCs w:val="20"/>
        </w:rPr>
        <w:t>8</w:t>
      </w:r>
      <w:r w:rsidRPr="00AA22C0">
        <w:rPr>
          <w:rFonts w:asciiTheme="majorHAnsi" w:hAnsiTheme="majorHAnsi" w:cs="Arial"/>
          <w:sz w:val="20"/>
          <w:szCs w:val="20"/>
        </w:rPr>
        <w:t xml:space="preserve"> weeks for consideration of your proposal.</w:t>
      </w:r>
    </w:p>
    <w:p w14:paraId="4E2B8E8D" w14:textId="77777777" w:rsidR="00F626F1" w:rsidRPr="00AA22C0" w:rsidRDefault="00F626F1" w:rsidP="00C423F5">
      <w:pPr>
        <w:tabs>
          <w:tab w:val="left" w:pos="1260"/>
        </w:tabs>
        <w:spacing w:before="120"/>
        <w:rPr>
          <w:rFonts w:asciiTheme="majorHAnsi" w:hAnsiTheme="majorHAnsi" w:cs="Arial"/>
          <w:b/>
          <w:color w:val="548DD4" w:themeColor="text2" w:themeTint="99"/>
          <w:sz w:val="20"/>
          <w:szCs w:val="20"/>
        </w:rPr>
      </w:pPr>
      <w:r w:rsidRPr="00AA22C0">
        <w:rPr>
          <w:rFonts w:asciiTheme="majorHAnsi" w:hAnsiTheme="majorHAnsi" w:cs="Arial"/>
          <w:b/>
          <w:color w:val="548DD4" w:themeColor="text2" w:themeTint="99"/>
          <w:sz w:val="20"/>
          <w:szCs w:val="20"/>
        </w:rPr>
        <w:t>A</w:t>
      </w:r>
      <w:r w:rsidR="002C7868" w:rsidRPr="00AA22C0">
        <w:rPr>
          <w:rFonts w:asciiTheme="majorHAnsi" w:hAnsiTheme="majorHAnsi" w:cs="Arial"/>
          <w:b/>
          <w:color w:val="548DD4" w:themeColor="text2" w:themeTint="99"/>
          <w:sz w:val="20"/>
          <w:szCs w:val="20"/>
        </w:rPr>
        <w:t>ward Eligibility</w:t>
      </w:r>
      <w:r w:rsidR="00712504" w:rsidRPr="00AA22C0">
        <w:rPr>
          <w:rFonts w:asciiTheme="majorHAnsi" w:hAnsiTheme="majorHAnsi" w:cs="Arial"/>
          <w:b/>
          <w:color w:val="548DD4" w:themeColor="text2" w:themeTint="99"/>
          <w:sz w:val="20"/>
          <w:szCs w:val="20"/>
        </w:rPr>
        <w:t xml:space="preserve"> and considerations</w:t>
      </w:r>
      <w:r w:rsidR="002C7868" w:rsidRPr="00AA22C0">
        <w:rPr>
          <w:rFonts w:asciiTheme="majorHAnsi" w:hAnsiTheme="majorHAnsi" w:cs="Arial"/>
          <w:b/>
          <w:color w:val="548DD4" w:themeColor="text2" w:themeTint="99"/>
          <w:sz w:val="20"/>
          <w:szCs w:val="20"/>
        </w:rPr>
        <w:t xml:space="preserve"> </w:t>
      </w:r>
      <w:r w:rsidR="00802AC3" w:rsidRPr="00AA22C0">
        <w:rPr>
          <w:rFonts w:asciiTheme="majorHAnsi" w:hAnsiTheme="majorHAnsi" w:cs="Arial"/>
          <w:b/>
          <w:color w:val="548DD4" w:themeColor="text2" w:themeTint="99"/>
          <w:sz w:val="20"/>
          <w:szCs w:val="20"/>
        </w:rPr>
        <w:t xml:space="preserve">(in no </w:t>
      </w:r>
      <w:proofErr w:type="gramStart"/>
      <w:r w:rsidR="00802AC3" w:rsidRPr="00AA22C0">
        <w:rPr>
          <w:rFonts w:asciiTheme="majorHAnsi" w:hAnsiTheme="majorHAnsi" w:cs="Arial"/>
          <w:b/>
          <w:color w:val="548DD4" w:themeColor="text2" w:themeTint="99"/>
          <w:sz w:val="20"/>
          <w:szCs w:val="20"/>
        </w:rPr>
        <w:t>particular order</w:t>
      </w:r>
      <w:proofErr w:type="gramEnd"/>
      <w:r w:rsidR="00802AC3" w:rsidRPr="00AA22C0">
        <w:rPr>
          <w:rFonts w:asciiTheme="majorHAnsi" w:hAnsiTheme="majorHAnsi" w:cs="Arial"/>
          <w:b/>
          <w:color w:val="548DD4" w:themeColor="text2" w:themeTint="99"/>
          <w:sz w:val="20"/>
          <w:szCs w:val="20"/>
        </w:rPr>
        <w:t>)</w:t>
      </w:r>
    </w:p>
    <w:p w14:paraId="78089F72" w14:textId="2A354B87" w:rsidR="004D0C60" w:rsidRPr="00AA22C0" w:rsidRDefault="00075401" w:rsidP="005124E1">
      <w:pPr>
        <w:numPr>
          <w:ilvl w:val="0"/>
          <w:numId w:val="3"/>
        </w:numPr>
        <w:tabs>
          <w:tab w:val="left" w:pos="1260"/>
        </w:tabs>
        <w:rPr>
          <w:rFonts w:asciiTheme="majorHAnsi" w:hAnsiTheme="majorHAnsi" w:cs="Arial"/>
          <w:sz w:val="20"/>
          <w:szCs w:val="20"/>
        </w:rPr>
      </w:pPr>
      <w:r w:rsidRPr="00AA22C0">
        <w:rPr>
          <w:rFonts w:asciiTheme="majorHAnsi" w:hAnsiTheme="majorHAnsi" w:cs="Arial"/>
          <w:sz w:val="20"/>
          <w:szCs w:val="20"/>
        </w:rPr>
        <w:t>Support</w:t>
      </w:r>
      <w:r w:rsidR="004D0C60" w:rsidRPr="00AA22C0">
        <w:rPr>
          <w:rFonts w:asciiTheme="majorHAnsi" w:hAnsiTheme="majorHAnsi" w:cs="Arial"/>
          <w:sz w:val="20"/>
          <w:szCs w:val="20"/>
        </w:rPr>
        <w:t xml:space="preserve"> is open to </w:t>
      </w:r>
      <w:r w:rsidR="00DD515B" w:rsidRPr="00AA22C0">
        <w:rPr>
          <w:rFonts w:asciiTheme="majorHAnsi" w:hAnsiTheme="majorHAnsi" w:cs="Arial"/>
          <w:sz w:val="20"/>
          <w:szCs w:val="20"/>
        </w:rPr>
        <w:t>any</w:t>
      </w:r>
      <w:r w:rsidR="0042574D" w:rsidRPr="00AA22C0">
        <w:rPr>
          <w:rFonts w:asciiTheme="majorHAnsi" w:hAnsiTheme="majorHAnsi" w:cs="Arial"/>
          <w:sz w:val="20"/>
          <w:szCs w:val="20"/>
        </w:rPr>
        <w:t xml:space="preserve"> </w:t>
      </w:r>
      <w:r w:rsidR="00DD515B" w:rsidRPr="00AA22C0">
        <w:rPr>
          <w:rFonts w:asciiTheme="majorHAnsi" w:hAnsiTheme="majorHAnsi" w:cs="Arial"/>
          <w:sz w:val="20"/>
          <w:szCs w:val="20"/>
        </w:rPr>
        <w:t>member</w:t>
      </w:r>
      <w:r w:rsidR="00367830" w:rsidRPr="00AA22C0">
        <w:rPr>
          <w:rFonts w:asciiTheme="majorHAnsi" w:hAnsiTheme="majorHAnsi" w:cs="Arial"/>
          <w:sz w:val="20"/>
          <w:szCs w:val="20"/>
        </w:rPr>
        <w:t xml:space="preserve"> </w:t>
      </w:r>
      <w:r w:rsidR="007E2B92" w:rsidRPr="00AA22C0">
        <w:rPr>
          <w:rFonts w:asciiTheme="majorHAnsi" w:hAnsiTheme="majorHAnsi" w:cs="Arial"/>
          <w:sz w:val="20"/>
          <w:szCs w:val="20"/>
        </w:rPr>
        <w:t xml:space="preserve">of the International Society of Biometeorology </w:t>
      </w:r>
      <w:r w:rsidR="00367830" w:rsidRPr="00AA22C0">
        <w:rPr>
          <w:rFonts w:asciiTheme="majorHAnsi" w:hAnsiTheme="majorHAnsi" w:cs="Arial"/>
          <w:sz w:val="20"/>
          <w:szCs w:val="20"/>
        </w:rPr>
        <w:t>in good standing</w:t>
      </w:r>
      <w:r w:rsidR="00196437" w:rsidRPr="00AA22C0">
        <w:rPr>
          <w:rStyle w:val="FootnoteReference"/>
          <w:rFonts w:asciiTheme="majorHAnsi" w:hAnsiTheme="majorHAnsi" w:cs="Arial"/>
          <w:sz w:val="20"/>
          <w:szCs w:val="20"/>
        </w:rPr>
        <w:footnoteReference w:id="2"/>
      </w:r>
      <w:r w:rsidR="00DD515B" w:rsidRPr="00AA22C0">
        <w:rPr>
          <w:rFonts w:asciiTheme="majorHAnsi" w:hAnsiTheme="majorHAnsi" w:cs="Arial"/>
          <w:sz w:val="20"/>
          <w:szCs w:val="20"/>
        </w:rPr>
        <w:t xml:space="preserve">. </w:t>
      </w:r>
    </w:p>
    <w:p w14:paraId="7B038530" w14:textId="77777777" w:rsidR="00275AA9" w:rsidRPr="00AA22C0" w:rsidRDefault="00275AA9" w:rsidP="00275AA9">
      <w:pPr>
        <w:numPr>
          <w:ilvl w:val="0"/>
          <w:numId w:val="3"/>
        </w:numPr>
        <w:tabs>
          <w:tab w:val="left" w:pos="1260"/>
        </w:tabs>
        <w:rPr>
          <w:rFonts w:asciiTheme="majorHAnsi" w:hAnsiTheme="majorHAnsi" w:cs="Arial"/>
          <w:sz w:val="20"/>
          <w:szCs w:val="20"/>
        </w:rPr>
      </w:pPr>
      <w:r>
        <w:rPr>
          <w:rFonts w:asciiTheme="majorHAnsi" w:hAnsiTheme="majorHAnsi" w:cs="Arial"/>
          <w:sz w:val="20"/>
          <w:szCs w:val="20"/>
        </w:rPr>
        <w:t xml:space="preserve">Funding will be made available only once per person per triennium.  </w:t>
      </w:r>
    </w:p>
    <w:p w14:paraId="3A37735D" w14:textId="5443D133" w:rsidR="00C2111B" w:rsidRPr="00AA22C0" w:rsidRDefault="00C2111B" w:rsidP="00C2111B">
      <w:pPr>
        <w:pStyle w:val="elementtoproof"/>
        <w:numPr>
          <w:ilvl w:val="0"/>
          <w:numId w:val="3"/>
        </w:numPr>
        <w:rPr>
          <w:rFonts w:asciiTheme="majorHAnsi" w:hAnsiTheme="majorHAnsi" w:cs="Arial"/>
          <w:sz w:val="20"/>
          <w:szCs w:val="20"/>
        </w:rPr>
      </w:pPr>
      <w:r w:rsidRPr="00AA22C0">
        <w:rPr>
          <w:rFonts w:asciiTheme="majorHAnsi" w:hAnsiTheme="majorHAnsi" w:cs="Arial"/>
          <w:sz w:val="20"/>
          <w:szCs w:val="20"/>
        </w:rPr>
        <w:t>The contribution (or in the case of a student or an early career researcher, the potential to contribute)</w:t>
      </w:r>
      <w:r w:rsidR="007E2B92" w:rsidRPr="00AA22C0">
        <w:rPr>
          <w:rFonts w:asciiTheme="majorHAnsi" w:hAnsiTheme="majorHAnsi" w:cs="Arial"/>
          <w:sz w:val="20"/>
          <w:szCs w:val="20"/>
        </w:rPr>
        <w:t xml:space="preserve"> </w:t>
      </w:r>
      <w:r w:rsidRPr="00AA22C0">
        <w:rPr>
          <w:rFonts w:asciiTheme="majorHAnsi" w:hAnsiTheme="majorHAnsi" w:cs="Arial"/>
          <w:sz w:val="20"/>
          <w:szCs w:val="20"/>
        </w:rPr>
        <w:t>of the applicant to ISB and/or biometeorology.</w:t>
      </w:r>
    </w:p>
    <w:p w14:paraId="139D5B40" w14:textId="66927BE4" w:rsidR="00C2111B" w:rsidRPr="00AA22C0" w:rsidRDefault="00C2111B" w:rsidP="00C2111B">
      <w:pPr>
        <w:pStyle w:val="elementtoproof"/>
        <w:numPr>
          <w:ilvl w:val="0"/>
          <w:numId w:val="3"/>
        </w:numPr>
        <w:rPr>
          <w:rFonts w:asciiTheme="majorHAnsi" w:hAnsiTheme="majorHAnsi" w:cs="Arial"/>
          <w:sz w:val="20"/>
          <w:szCs w:val="20"/>
        </w:rPr>
      </w:pPr>
      <w:r w:rsidRPr="00AA22C0">
        <w:rPr>
          <w:rFonts w:asciiTheme="majorHAnsi" w:hAnsiTheme="majorHAnsi" w:cs="Arial"/>
          <w:sz w:val="20"/>
          <w:szCs w:val="20"/>
        </w:rPr>
        <w:t>Whether the applicant is presenting and/or representing the Society.</w:t>
      </w:r>
    </w:p>
    <w:p w14:paraId="2766AD98" w14:textId="77777777" w:rsidR="007D30E4" w:rsidRPr="00AA22C0" w:rsidRDefault="007D30E4" w:rsidP="005124E1">
      <w:pPr>
        <w:numPr>
          <w:ilvl w:val="0"/>
          <w:numId w:val="3"/>
        </w:numPr>
        <w:tabs>
          <w:tab w:val="left" w:pos="1260"/>
        </w:tabs>
        <w:rPr>
          <w:rFonts w:asciiTheme="majorHAnsi" w:hAnsiTheme="majorHAnsi" w:cs="Arial"/>
          <w:sz w:val="20"/>
          <w:szCs w:val="20"/>
        </w:rPr>
      </w:pPr>
      <w:r w:rsidRPr="00AA22C0">
        <w:rPr>
          <w:rFonts w:asciiTheme="majorHAnsi" w:hAnsiTheme="majorHAnsi" w:cs="Arial"/>
          <w:sz w:val="20"/>
          <w:szCs w:val="20"/>
        </w:rPr>
        <w:t xml:space="preserve">The length of </w:t>
      </w:r>
      <w:r w:rsidR="00FF5FA3" w:rsidRPr="00AA22C0">
        <w:rPr>
          <w:rFonts w:asciiTheme="majorHAnsi" w:hAnsiTheme="majorHAnsi" w:cs="Arial"/>
          <w:sz w:val="20"/>
          <w:szCs w:val="20"/>
        </w:rPr>
        <w:t>the applicant’s ISB membership.</w:t>
      </w:r>
    </w:p>
    <w:p w14:paraId="10E16743" w14:textId="4C8D4098" w:rsidR="00973F1F" w:rsidRPr="00AA22C0" w:rsidRDefault="00973F1F" w:rsidP="005124E1">
      <w:pPr>
        <w:numPr>
          <w:ilvl w:val="0"/>
          <w:numId w:val="3"/>
        </w:numPr>
        <w:tabs>
          <w:tab w:val="left" w:pos="1260"/>
        </w:tabs>
        <w:rPr>
          <w:rFonts w:asciiTheme="majorHAnsi" w:hAnsiTheme="majorHAnsi" w:cs="Arial"/>
          <w:sz w:val="20"/>
          <w:szCs w:val="20"/>
        </w:rPr>
      </w:pPr>
      <w:r w:rsidRPr="00AA22C0">
        <w:rPr>
          <w:rFonts w:asciiTheme="majorHAnsi" w:hAnsiTheme="majorHAnsi" w:cs="Arial"/>
          <w:sz w:val="20"/>
          <w:szCs w:val="20"/>
        </w:rPr>
        <w:t>Whether the conference or workshop is national or international</w:t>
      </w:r>
      <w:r w:rsidR="0092025A" w:rsidRPr="00AA22C0">
        <w:rPr>
          <w:rFonts w:asciiTheme="majorHAnsi" w:hAnsiTheme="majorHAnsi" w:cs="Arial"/>
          <w:sz w:val="20"/>
          <w:szCs w:val="20"/>
        </w:rPr>
        <w:t>: both from applicant having to travel internationally and/or the conference attracting people internationally.</w:t>
      </w:r>
    </w:p>
    <w:p w14:paraId="02EE5FFF" w14:textId="4A740EF6" w:rsidR="004022E5" w:rsidRPr="00AA22C0" w:rsidRDefault="00712504" w:rsidP="005124E1">
      <w:pPr>
        <w:numPr>
          <w:ilvl w:val="0"/>
          <w:numId w:val="3"/>
        </w:numPr>
        <w:tabs>
          <w:tab w:val="left" w:pos="1260"/>
        </w:tabs>
        <w:rPr>
          <w:rFonts w:asciiTheme="majorHAnsi" w:hAnsiTheme="majorHAnsi" w:cs="Arial"/>
          <w:sz w:val="20"/>
          <w:szCs w:val="20"/>
        </w:rPr>
      </w:pPr>
      <w:r w:rsidRPr="00AA22C0">
        <w:rPr>
          <w:rFonts w:asciiTheme="majorHAnsi" w:hAnsiTheme="majorHAnsi" w:cs="Arial"/>
          <w:sz w:val="20"/>
          <w:szCs w:val="20"/>
        </w:rPr>
        <w:t>Previous ISB support of the applicant</w:t>
      </w:r>
      <w:r w:rsidR="000D11F3" w:rsidRPr="00AA22C0">
        <w:rPr>
          <w:rFonts w:asciiTheme="majorHAnsi" w:hAnsiTheme="majorHAnsi" w:cs="Arial"/>
          <w:sz w:val="20"/>
          <w:szCs w:val="20"/>
        </w:rPr>
        <w:t xml:space="preserve"> in relation to their role within the Society.</w:t>
      </w:r>
    </w:p>
    <w:p w14:paraId="616ED572" w14:textId="0A3B7BBB" w:rsidR="00367830" w:rsidRPr="00AA22C0" w:rsidRDefault="00367830" w:rsidP="005124E1">
      <w:pPr>
        <w:numPr>
          <w:ilvl w:val="0"/>
          <w:numId w:val="3"/>
        </w:numPr>
        <w:tabs>
          <w:tab w:val="left" w:pos="1260"/>
        </w:tabs>
        <w:rPr>
          <w:rFonts w:asciiTheme="majorHAnsi" w:hAnsiTheme="majorHAnsi" w:cs="Arial"/>
          <w:sz w:val="20"/>
          <w:szCs w:val="20"/>
        </w:rPr>
      </w:pPr>
      <w:r w:rsidRPr="00AA22C0">
        <w:rPr>
          <w:rFonts w:asciiTheme="majorHAnsi" w:hAnsiTheme="majorHAnsi" w:cs="Arial"/>
          <w:sz w:val="20"/>
          <w:szCs w:val="20"/>
        </w:rPr>
        <w:t xml:space="preserve">Preference will be </w:t>
      </w:r>
      <w:r w:rsidR="007E2B92" w:rsidRPr="00AA22C0">
        <w:rPr>
          <w:rFonts w:asciiTheme="majorHAnsi" w:hAnsiTheme="majorHAnsi" w:cs="Arial"/>
          <w:sz w:val="20"/>
          <w:szCs w:val="20"/>
        </w:rPr>
        <w:t>given to</w:t>
      </w:r>
      <w:r w:rsidRPr="00AA22C0">
        <w:rPr>
          <w:rFonts w:asciiTheme="majorHAnsi" w:hAnsiTheme="majorHAnsi" w:cs="Arial"/>
          <w:sz w:val="20"/>
          <w:szCs w:val="20"/>
        </w:rPr>
        <w:t xml:space="preserve"> applicants from under-represented regions</w:t>
      </w:r>
      <w:r w:rsidR="006B7311" w:rsidRPr="00AA22C0">
        <w:rPr>
          <w:rFonts w:asciiTheme="majorHAnsi" w:hAnsiTheme="majorHAnsi" w:cs="Arial"/>
          <w:sz w:val="20"/>
          <w:szCs w:val="20"/>
        </w:rPr>
        <w:t xml:space="preserve"> and/or </w:t>
      </w:r>
      <w:r w:rsidR="003E56C4" w:rsidRPr="00AA22C0">
        <w:rPr>
          <w:rFonts w:asciiTheme="majorHAnsi" w:hAnsiTheme="majorHAnsi" w:cs="Arial"/>
          <w:sz w:val="20"/>
          <w:szCs w:val="20"/>
        </w:rPr>
        <w:t>low- and middle-income</w:t>
      </w:r>
      <w:r w:rsidR="006B7311" w:rsidRPr="00AA22C0">
        <w:rPr>
          <w:rFonts w:asciiTheme="majorHAnsi" w:hAnsiTheme="majorHAnsi" w:cs="Arial"/>
          <w:sz w:val="20"/>
          <w:szCs w:val="20"/>
        </w:rPr>
        <w:t xml:space="preserve"> countries</w:t>
      </w:r>
      <w:r w:rsidR="00C2111B" w:rsidRPr="00AA22C0">
        <w:rPr>
          <w:rStyle w:val="FootnoteReference"/>
          <w:rFonts w:asciiTheme="majorHAnsi" w:hAnsiTheme="majorHAnsi" w:cs="Arial"/>
          <w:sz w:val="20"/>
          <w:szCs w:val="20"/>
        </w:rPr>
        <w:footnoteReference w:id="3"/>
      </w:r>
      <w:r w:rsidR="00613E63" w:rsidRPr="00AA22C0">
        <w:rPr>
          <w:rFonts w:asciiTheme="majorHAnsi" w:hAnsiTheme="majorHAnsi" w:cs="Arial"/>
          <w:sz w:val="20"/>
          <w:szCs w:val="20"/>
        </w:rPr>
        <w:t>.</w:t>
      </w:r>
    </w:p>
    <w:p w14:paraId="4995C540" w14:textId="1A05BE85" w:rsidR="003E56C4" w:rsidRPr="00AA22C0" w:rsidRDefault="007E2B92" w:rsidP="003E56C4">
      <w:pPr>
        <w:numPr>
          <w:ilvl w:val="0"/>
          <w:numId w:val="3"/>
        </w:numPr>
        <w:tabs>
          <w:tab w:val="left" w:pos="1260"/>
        </w:tabs>
        <w:rPr>
          <w:rFonts w:asciiTheme="majorHAnsi" w:hAnsiTheme="majorHAnsi" w:cs="Arial"/>
          <w:sz w:val="20"/>
          <w:szCs w:val="20"/>
        </w:rPr>
      </w:pPr>
      <w:r w:rsidRPr="00AA22C0">
        <w:rPr>
          <w:rFonts w:asciiTheme="majorHAnsi" w:hAnsiTheme="majorHAnsi" w:cs="Arial"/>
          <w:sz w:val="20"/>
          <w:szCs w:val="20"/>
        </w:rPr>
        <w:t xml:space="preserve">Students </w:t>
      </w:r>
      <w:r w:rsidR="00A3346E" w:rsidRPr="00AA22C0">
        <w:rPr>
          <w:rFonts w:asciiTheme="majorHAnsi" w:hAnsiTheme="majorHAnsi" w:cs="Arial"/>
          <w:sz w:val="20"/>
          <w:szCs w:val="20"/>
        </w:rPr>
        <w:t xml:space="preserve">must obtain approval from their primary supervisor to </w:t>
      </w:r>
      <w:r w:rsidR="0030561E" w:rsidRPr="00AA22C0">
        <w:rPr>
          <w:rFonts w:asciiTheme="majorHAnsi" w:hAnsiTheme="majorHAnsi" w:cs="Arial"/>
          <w:sz w:val="20"/>
          <w:szCs w:val="20"/>
        </w:rPr>
        <w:t>apply</w:t>
      </w:r>
      <w:r w:rsidR="00A3346E" w:rsidRPr="00AA22C0">
        <w:rPr>
          <w:rFonts w:asciiTheme="majorHAnsi" w:hAnsiTheme="majorHAnsi" w:cs="Arial"/>
          <w:sz w:val="20"/>
          <w:szCs w:val="20"/>
        </w:rPr>
        <w:t>. A separate, signed paragraph may be included</w:t>
      </w:r>
      <w:r w:rsidR="00613E63" w:rsidRPr="00AA22C0">
        <w:rPr>
          <w:rFonts w:asciiTheme="majorHAnsi" w:hAnsiTheme="majorHAnsi" w:cs="Arial"/>
          <w:sz w:val="20"/>
          <w:szCs w:val="20"/>
        </w:rPr>
        <w:t>.</w:t>
      </w:r>
      <w:r w:rsidR="00C2111B" w:rsidRPr="00AA22C0">
        <w:rPr>
          <w:rFonts w:asciiTheme="majorHAnsi" w:hAnsiTheme="majorHAnsi" w:cs="Arial"/>
          <w:sz w:val="20"/>
          <w:szCs w:val="20"/>
        </w:rPr>
        <w:t xml:space="preserve"> </w:t>
      </w:r>
    </w:p>
    <w:p w14:paraId="752327FF" w14:textId="73561CA4" w:rsidR="00A3346E" w:rsidRDefault="007E2B92" w:rsidP="003E56C4">
      <w:pPr>
        <w:numPr>
          <w:ilvl w:val="0"/>
          <w:numId w:val="3"/>
        </w:numPr>
        <w:tabs>
          <w:tab w:val="left" w:pos="1260"/>
        </w:tabs>
        <w:rPr>
          <w:rFonts w:asciiTheme="majorHAnsi" w:hAnsiTheme="majorHAnsi" w:cs="Arial"/>
          <w:sz w:val="20"/>
          <w:szCs w:val="20"/>
        </w:rPr>
      </w:pPr>
      <w:r w:rsidRPr="00AA22C0">
        <w:rPr>
          <w:rFonts w:asciiTheme="majorHAnsi" w:hAnsiTheme="majorHAnsi" w:cs="Arial"/>
          <w:sz w:val="20"/>
          <w:szCs w:val="20"/>
        </w:rPr>
        <w:t>When seeking support to host a</w:t>
      </w:r>
      <w:r w:rsidR="00B06803" w:rsidRPr="00AA22C0">
        <w:rPr>
          <w:rFonts w:asciiTheme="majorHAnsi" w:hAnsiTheme="majorHAnsi" w:cs="Arial"/>
          <w:sz w:val="20"/>
          <w:szCs w:val="20"/>
        </w:rPr>
        <w:t xml:space="preserve"> conference or workshop: t</w:t>
      </w:r>
      <w:r w:rsidR="00C2111B" w:rsidRPr="00AA22C0">
        <w:rPr>
          <w:rFonts w:asciiTheme="majorHAnsi" w:hAnsiTheme="majorHAnsi" w:cs="Arial"/>
          <w:sz w:val="20"/>
          <w:szCs w:val="20"/>
        </w:rPr>
        <w:t>he conference or workshop shows clear evidence of benefit to ISB and the partner or collaboration organisation</w:t>
      </w:r>
      <w:r w:rsidRPr="00AA22C0">
        <w:rPr>
          <w:rFonts w:asciiTheme="majorHAnsi" w:hAnsiTheme="majorHAnsi" w:cs="Arial"/>
          <w:sz w:val="20"/>
          <w:szCs w:val="20"/>
        </w:rPr>
        <w:t>(</w:t>
      </w:r>
      <w:r w:rsidR="00C2111B" w:rsidRPr="00AA22C0">
        <w:rPr>
          <w:rFonts w:asciiTheme="majorHAnsi" w:hAnsiTheme="majorHAnsi" w:cs="Arial"/>
          <w:sz w:val="20"/>
          <w:szCs w:val="20"/>
        </w:rPr>
        <w:t>s</w:t>
      </w:r>
      <w:r w:rsidRPr="00AA22C0">
        <w:rPr>
          <w:rFonts w:asciiTheme="majorHAnsi" w:hAnsiTheme="majorHAnsi" w:cs="Arial"/>
          <w:sz w:val="20"/>
          <w:szCs w:val="20"/>
        </w:rPr>
        <w:t>)</w:t>
      </w:r>
      <w:r w:rsidR="00C2111B" w:rsidRPr="00AA22C0">
        <w:rPr>
          <w:rFonts w:asciiTheme="majorHAnsi" w:hAnsiTheme="majorHAnsi" w:cs="Arial"/>
          <w:sz w:val="20"/>
          <w:szCs w:val="20"/>
        </w:rPr>
        <w:t xml:space="preserve"> </w:t>
      </w:r>
    </w:p>
    <w:p w14:paraId="5F4560F8" w14:textId="77777777" w:rsidR="003E56C4" w:rsidRPr="00AA22C0" w:rsidRDefault="003E56C4" w:rsidP="003E56C4">
      <w:pPr>
        <w:tabs>
          <w:tab w:val="left" w:pos="1260"/>
        </w:tabs>
        <w:ind w:left="360"/>
        <w:rPr>
          <w:rFonts w:asciiTheme="majorHAnsi" w:hAnsiTheme="majorHAnsi" w:cs="Arial"/>
          <w:sz w:val="20"/>
          <w:szCs w:val="20"/>
        </w:rPr>
      </w:pPr>
    </w:p>
    <w:p w14:paraId="3257017C" w14:textId="77777777" w:rsidR="00C80E16" w:rsidRPr="00AA22C0" w:rsidRDefault="00C80E16" w:rsidP="00C80E16">
      <w:pPr>
        <w:pStyle w:val="Subtitle"/>
        <w:tabs>
          <w:tab w:val="right" w:pos="8640"/>
        </w:tabs>
        <w:rPr>
          <w:rFonts w:asciiTheme="majorHAnsi" w:eastAsia="Times New Roman" w:hAnsiTheme="majorHAnsi"/>
          <w:sz w:val="20"/>
          <w:szCs w:val="20"/>
          <w:bdr w:val="none" w:sz="0" w:space="0" w:color="auto" w:frame="1"/>
          <w:lang w:val="en-GB"/>
        </w:rPr>
      </w:pPr>
    </w:p>
    <w:p w14:paraId="411D0D27" w14:textId="77777777" w:rsidR="00C80E16" w:rsidRPr="007A6F0E" w:rsidRDefault="00C80E16" w:rsidP="003E56C4">
      <w:pPr>
        <w:tabs>
          <w:tab w:val="left" w:pos="1260"/>
        </w:tabs>
        <w:jc w:val="center"/>
        <w:rPr>
          <w:rFonts w:asciiTheme="majorHAnsi" w:hAnsiTheme="majorHAnsi" w:cs="Arial"/>
          <w:b/>
          <w:bCs/>
          <w:szCs w:val="22"/>
        </w:rPr>
      </w:pPr>
    </w:p>
    <w:p w14:paraId="0FFA969C" w14:textId="77777777" w:rsidR="007A6F0E" w:rsidRPr="003E56C4" w:rsidRDefault="007A6F0E">
      <w:pPr>
        <w:tabs>
          <w:tab w:val="left" w:pos="1260"/>
        </w:tabs>
        <w:jc w:val="center"/>
        <w:rPr>
          <w:rFonts w:ascii="Arial" w:hAnsi="Arial" w:cs="Arial"/>
          <w:b/>
          <w:bCs/>
          <w:sz w:val="20"/>
          <w:szCs w:val="20"/>
        </w:rPr>
      </w:pPr>
    </w:p>
    <w:sectPr w:rsidR="007A6F0E" w:rsidRPr="003E56C4" w:rsidSect="00DB412B">
      <w:headerReference w:type="even" r:id="rId9"/>
      <w:headerReference w:type="default" r:id="rId10"/>
      <w:headerReference w:type="first" r:id="rId11"/>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7AE03" w14:textId="77777777" w:rsidR="0057392B" w:rsidRDefault="0057392B">
      <w:r>
        <w:separator/>
      </w:r>
    </w:p>
  </w:endnote>
  <w:endnote w:type="continuationSeparator" w:id="0">
    <w:p w14:paraId="755A4427" w14:textId="77777777" w:rsidR="0057392B" w:rsidRDefault="00573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7B6C1" w14:textId="77777777" w:rsidR="0057392B" w:rsidRDefault="0057392B">
      <w:r>
        <w:separator/>
      </w:r>
    </w:p>
  </w:footnote>
  <w:footnote w:type="continuationSeparator" w:id="0">
    <w:p w14:paraId="31996355" w14:textId="77777777" w:rsidR="0057392B" w:rsidRDefault="0057392B">
      <w:r>
        <w:continuationSeparator/>
      </w:r>
    </w:p>
  </w:footnote>
  <w:footnote w:id="1">
    <w:p w14:paraId="4BE5DAF9" w14:textId="77777777" w:rsidR="003400F0" w:rsidRPr="003C440B" w:rsidRDefault="003400F0" w:rsidP="003400F0">
      <w:pPr>
        <w:pStyle w:val="FootnoteText"/>
        <w:rPr>
          <w:sz w:val="16"/>
          <w:szCs w:val="16"/>
        </w:rPr>
      </w:pPr>
      <w:r w:rsidRPr="003C440B">
        <w:rPr>
          <w:rStyle w:val="FootnoteReference"/>
          <w:sz w:val="16"/>
          <w:szCs w:val="16"/>
        </w:rPr>
        <w:footnoteRef/>
      </w:r>
      <w:r w:rsidRPr="003C440B">
        <w:rPr>
          <w:sz w:val="16"/>
          <w:szCs w:val="16"/>
        </w:rPr>
        <w:t>Is for the promotion of interdisciplinary collaboration of scientists concerned with the direct or indirect interaction between the atmosphere and all living organisms, and the development of the field of meteorology</w:t>
      </w:r>
      <w:r>
        <w:rPr>
          <w:sz w:val="16"/>
          <w:szCs w:val="16"/>
        </w:rPr>
        <w:t>/climatology</w:t>
      </w:r>
      <w:r w:rsidRPr="003C440B">
        <w:rPr>
          <w:sz w:val="16"/>
          <w:szCs w:val="16"/>
        </w:rPr>
        <w:t xml:space="preserve"> in relation to humans, other animals and plants.</w:t>
      </w:r>
    </w:p>
  </w:footnote>
  <w:footnote w:id="2">
    <w:p w14:paraId="12A7ECDB" w14:textId="5DD629DE" w:rsidR="00196437" w:rsidRDefault="00196437">
      <w:pPr>
        <w:pStyle w:val="FootnoteText"/>
      </w:pPr>
      <w:r w:rsidRPr="003C440B">
        <w:rPr>
          <w:rStyle w:val="FootnoteReference"/>
          <w:sz w:val="16"/>
          <w:szCs w:val="16"/>
        </w:rPr>
        <w:footnoteRef/>
      </w:r>
      <w:r w:rsidRPr="003C440B">
        <w:rPr>
          <w:sz w:val="16"/>
          <w:szCs w:val="16"/>
        </w:rPr>
        <w:t xml:space="preserve"> a member who has duly paid their dues in full and who has not been found to be in contravention of the Diversity and Inclusion Statement (or its named equivalent) and never done any harm to the scientific standing of the Society</w:t>
      </w:r>
    </w:p>
  </w:footnote>
  <w:footnote w:id="3">
    <w:p w14:paraId="16D5723A" w14:textId="5DCE2538" w:rsidR="00C2111B" w:rsidRDefault="00C2111B">
      <w:pPr>
        <w:pStyle w:val="FootnoteText"/>
        <w:rPr>
          <w:sz w:val="16"/>
          <w:szCs w:val="16"/>
          <w:lang w:val="en-US"/>
        </w:rPr>
      </w:pPr>
      <w:r>
        <w:rPr>
          <w:rStyle w:val="FootnoteReference"/>
        </w:rPr>
        <w:footnoteRef/>
      </w:r>
      <w:r>
        <w:t xml:space="preserve"> </w:t>
      </w:r>
      <w:r w:rsidR="006B7311" w:rsidRPr="003E56C4">
        <w:rPr>
          <w:sz w:val="16"/>
          <w:szCs w:val="16"/>
          <w:lang w:val="en-US"/>
        </w:rPr>
        <w:t xml:space="preserve">Regions </w:t>
      </w:r>
      <w:r w:rsidR="006B7311">
        <w:rPr>
          <w:sz w:val="16"/>
          <w:szCs w:val="16"/>
          <w:lang w:val="en-US"/>
        </w:rPr>
        <w:t xml:space="preserve">and </w:t>
      </w:r>
      <w:r w:rsidR="003E56C4">
        <w:rPr>
          <w:sz w:val="16"/>
          <w:szCs w:val="16"/>
          <w:lang w:val="en-US"/>
        </w:rPr>
        <w:t>low- and middle-income</w:t>
      </w:r>
      <w:r w:rsidR="006B7311">
        <w:rPr>
          <w:sz w:val="16"/>
          <w:szCs w:val="16"/>
          <w:lang w:val="en-US"/>
        </w:rPr>
        <w:t xml:space="preserve"> regions </w:t>
      </w:r>
      <w:r w:rsidR="006B7311" w:rsidRPr="003E56C4">
        <w:rPr>
          <w:sz w:val="16"/>
          <w:szCs w:val="16"/>
          <w:lang w:val="en-US"/>
        </w:rPr>
        <w:t>as defined in the Society’s statutes</w:t>
      </w:r>
      <w:r w:rsidR="006B7311">
        <w:rPr>
          <w:sz w:val="16"/>
          <w:szCs w:val="16"/>
          <w:lang w:val="en-US"/>
        </w:rPr>
        <w:t>.</w:t>
      </w:r>
    </w:p>
    <w:p w14:paraId="3D543AA8" w14:textId="77777777" w:rsidR="00C80E16" w:rsidRPr="003E56C4" w:rsidRDefault="00C80E16">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5A9AA" w14:textId="32477763" w:rsidR="006B7311" w:rsidRDefault="006B7311">
    <w:pPr>
      <w:pStyle w:val="Header"/>
    </w:pPr>
    <w:r>
      <w:rPr>
        <w:noProof/>
      </w:rPr>
      <mc:AlternateContent>
        <mc:Choice Requires="wps">
          <w:drawing>
            <wp:anchor distT="0" distB="0" distL="0" distR="0" simplePos="0" relativeHeight="251665408" behindDoc="0" locked="0" layoutInCell="1" allowOverlap="1" wp14:anchorId="7ABBF19E" wp14:editId="4785ACAF">
              <wp:simplePos x="635" y="635"/>
              <wp:positionH relativeFrom="page">
                <wp:align>center</wp:align>
              </wp:positionH>
              <wp:positionV relativeFrom="page">
                <wp:align>top</wp:align>
              </wp:positionV>
              <wp:extent cx="443865" cy="443865"/>
              <wp:effectExtent l="0" t="0" r="15240" b="4445"/>
              <wp:wrapNone/>
              <wp:docPr id="8" name="Text Box 8"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3723F2" w14:textId="496ADB59" w:rsidR="006B7311" w:rsidRPr="006B7311" w:rsidRDefault="006B7311" w:rsidP="006B7311">
                          <w:pPr>
                            <w:rPr>
                              <w:rFonts w:ascii="Calibri" w:eastAsia="Calibri" w:hAnsi="Calibri" w:cs="Calibri"/>
                              <w:noProof/>
                              <w:color w:val="EEDC00"/>
                              <w:sz w:val="24"/>
                            </w:rPr>
                          </w:pPr>
                          <w:r w:rsidRPr="006B7311">
                            <w:rPr>
                              <w:rFonts w:ascii="Calibri" w:eastAsia="Calibri" w:hAnsi="Calibri" w:cs="Calibri"/>
                              <w:noProof/>
                              <w:color w:val="EEDC00"/>
                              <w:sz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BBF19E" id="_x0000_t202" coordsize="21600,21600" o:spt="202" path="m,l,21600r21600,l21600,xe">
              <v:stroke joinstyle="miter"/>
              <v:path gradientshapeok="t" o:connecttype="rect"/>
            </v:shapetype>
            <v:shape id="Text Box 8" o:spid="_x0000_s1026" type="#_x0000_t202" alt="RMIT Classification: Trusted" style="position:absolute;margin-left:0;margin-top:0;width:34.95pt;height:34.9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73723F2" w14:textId="496ADB59" w:rsidR="006B7311" w:rsidRPr="006B7311" w:rsidRDefault="006B7311" w:rsidP="006B7311">
                    <w:pPr>
                      <w:rPr>
                        <w:rFonts w:ascii="Calibri" w:eastAsia="Calibri" w:hAnsi="Calibri" w:cs="Calibri"/>
                        <w:noProof/>
                        <w:color w:val="EEDC00"/>
                        <w:sz w:val="24"/>
                      </w:rPr>
                    </w:pPr>
                    <w:r w:rsidRPr="006B7311">
                      <w:rPr>
                        <w:rFonts w:ascii="Calibri" w:eastAsia="Calibri" w:hAnsi="Calibri" w:cs="Calibri"/>
                        <w:noProof/>
                        <w:color w:val="EEDC00"/>
                        <w:sz w:val="24"/>
                      </w:rPr>
                      <w:t>RMIT Classification: Trusted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84EB6" w14:textId="14D00299" w:rsidR="00C25733" w:rsidRPr="003E56C4" w:rsidRDefault="00C25733" w:rsidP="003E56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AA8FA" w14:textId="5B4A730D" w:rsidR="006B7311" w:rsidRDefault="006B7311">
    <w:pPr>
      <w:pStyle w:val="Header"/>
    </w:pPr>
    <w:r>
      <w:rPr>
        <w:noProof/>
      </w:rPr>
      <mc:AlternateContent>
        <mc:Choice Requires="wps">
          <w:drawing>
            <wp:anchor distT="0" distB="0" distL="0" distR="0" simplePos="0" relativeHeight="251664384" behindDoc="0" locked="0" layoutInCell="1" allowOverlap="1" wp14:anchorId="522C9D27" wp14:editId="082A01B0">
              <wp:simplePos x="635" y="635"/>
              <wp:positionH relativeFrom="page">
                <wp:align>center</wp:align>
              </wp:positionH>
              <wp:positionV relativeFrom="page">
                <wp:align>top</wp:align>
              </wp:positionV>
              <wp:extent cx="443865" cy="443865"/>
              <wp:effectExtent l="0" t="0" r="15240" b="4445"/>
              <wp:wrapNone/>
              <wp:docPr id="7" name="Text Box 7"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2CB75E" w14:textId="3083667E" w:rsidR="006B7311" w:rsidRPr="006B7311" w:rsidRDefault="006B7311" w:rsidP="006B7311">
                          <w:pPr>
                            <w:rPr>
                              <w:rFonts w:ascii="Calibri" w:eastAsia="Calibri" w:hAnsi="Calibri" w:cs="Calibri"/>
                              <w:noProof/>
                              <w:color w:val="EEDC00"/>
                              <w:sz w:val="24"/>
                            </w:rPr>
                          </w:pPr>
                          <w:r w:rsidRPr="006B7311">
                            <w:rPr>
                              <w:rFonts w:ascii="Calibri" w:eastAsia="Calibri" w:hAnsi="Calibri" w:cs="Calibri"/>
                              <w:noProof/>
                              <w:color w:val="EEDC00"/>
                              <w:sz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2C9D27" id="_x0000_t202" coordsize="21600,21600" o:spt="202" path="m,l,21600r21600,l21600,xe">
              <v:stroke joinstyle="miter"/>
              <v:path gradientshapeok="t" o:connecttype="rect"/>
            </v:shapetype>
            <v:shape id="Text Box 7" o:spid="_x0000_s1027" type="#_x0000_t202" alt="RMIT Classification: Trusted" style="position:absolute;margin-left:0;margin-top:0;width:34.95pt;height:34.9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4A2CB75E" w14:textId="3083667E" w:rsidR="006B7311" w:rsidRPr="006B7311" w:rsidRDefault="006B7311" w:rsidP="006B7311">
                    <w:pPr>
                      <w:rPr>
                        <w:rFonts w:ascii="Calibri" w:eastAsia="Calibri" w:hAnsi="Calibri" w:cs="Calibri"/>
                        <w:noProof/>
                        <w:color w:val="EEDC00"/>
                        <w:sz w:val="24"/>
                      </w:rPr>
                    </w:pPr>
                    <w:r w:rsidRPr="006B7311">
                      <w:rPr>
                        <w:rFonts w:ascii="Calibri" w:eastAsia="Calibri" w:hAnsi="Calibri" w:cs="Calibri"/>
                        <w:noProof/>
                        <w:color w:val="EEDC00"/>
                        <w:sz w:val="24"/>
                      </w:rPr>
                      <w:t>RMIT Classification: Trusted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B79EB"/>
    <w:multiLevelType w:val="multilevel"/>
    <w:tmpl w:val="F0E62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03D6E"/>
    <w:multiLevelType w:val="multilevel"/>
    <w:tmpl w:val="9350D57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FBC6BA8"/>
    <w:multiLevelType w:val="hybridMultilevel"/>
    <w:tmpl w:val="CF00D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797AF4"/>
    <w:multiLevelType w:val="hybridMultilevel"/>
    <w:tmpl w:val="6A829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454983"/>
    <w:multiLevelType w:val="hybridMultilevel"/>
    <w:tmpl w:val="F128235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alibri"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alibri"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alibri"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5ABF1071"/>
    <w:multiLevelType w:val="hybridMultilevel"/>
    <w:tmpl w:val="D182E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230EA3"/>
    <w:multiLevelType w:val="hybridMultilevel"/>
    <w:tmpl w:val="4D6C817E"/>
    <w:lvl w:ilvl="0" w:tplc="DFA0BE58">
      <w:start w:val="1"/>
      <w:numFmt w:val="bullet"/>
      <w:lvlText w:val="-"/>
      <w:lvlJc w:val="left"/>
      <w:pPr>
        <w:ind w:left="716" w:hanging="360"/>
      </w:pPr>
      <w:rPr>
        <w:rFonts w:ascii="Calibri" w:hAnsi="Calibri" w:hint="default"/>
      </w:rPr>
    </w:lvl>
    <w:lvl w:ilvl="1" w:tplc="FFFFFFFF" w:tentative="1">
      <w:start w:val="1"/>
      <w:numFmt w:val="bullet"/>
      <w:lvlText w:val="o"/>
      <w:lvlJc w:val="left"/>
      <w:pPr>
        <w:ind w:left="1436" w:hanging="360"/>
      </w:pPr>
      <w:rPr>
        <w:rFonts w:ascii="Courier New" w:hAnsi="Courier New" w:cs="Courier New" w:hint="default"/>
      </w:rPr>
    </w:lvl>
    <w:lvl w:ilvl="2" w:tplc="FFFFFFFF" w:tentative="1">
      <w:start w:val="1"/>
      <w:numFmt w:val="bullet"/>
      <w:lvlText w:val=""/>
      <w:lvlJc w:val="left"/>
      <w:pPr>
        <w:ind w:left="2156" w:hanging="360"/>
      </w:pPr>
      <w:rPr>
        <w:rFonts w:ascii="Wingdings" w:hAnsi="Wingdings" w:hint="default"/>
      </w:rPr>
    </w:lvl>
    <w:lvl w:ilvl="3" w:tplc="FFFFFFFF" w:tentative="1">
      <w:start w:val="1"/>
      <w:numFmt w:val="bullet"/>
      <w:lvlText w:val=""/>
      <w:lvlJc w:val="left"/>
      <w:pPr>
        <w:ind w:left="2876" w:hanging="360"/>
      </w:pPr>
      <w:rPr>
        <w:rFonts w:ascii="Symbol" w:hAnsi="Symbol" w:hint="default"/>
      </w:rPr>
    </w:lvl>
    <w:lvl w:ilvl="4" w:tplc="FFFFFFFF" w:tentative="1">
      <w:start w:val="1"/>
      <w:numFmt w:val="bullet"/>
      <w:lvlText w:val="o"/>
      <w:lvlJc w:val="left"/>
      <w:pPr>
        <w:ind w:left="3596" w:hanging="360"/>
      </w:pPr>
      <w:rPr>
        <w:rFonts w:ascii="Courier New" w:hAnsi="Courier New" w:cs="Courier New" w:hint="default"/>
      </w:rPr>
    </w:lvl>
    <w:lvl w:ilvl="5" w:tplc="FFFFFFFF" w:tentative="1">
      <w:start w:val="1"/>
      <w:numFmt w:val="bullet"/>
      <w:lvlText w:val=""/>
      <w:lvlJc w:val="left"/>
      <w:pPr>
        <w:ind w:left="4316" w:hanging="360"/>
      </w:pPr>
      <w:rPr>
        <w:rFonts w:ascii="Wingdings" w:hAnsi="Wingdings" w:hint="default"/>
      </w:rPr>
    </w:lvl>
    <w:lvl w:ilvl="6" w:tplc="FFFFFFFF" w:tentative="1">
      <w:start w:val="1"/>
      <w:numFmt w:val="bullet"/>
      <w:lvlText w:val=""/>
      <w:lvlJc w:val="left"/>
      <w:pPr>
        <w:ind w:left="5036" w:hanging="360"/>
      </w:pPr>
      <w:rPr>
        <w:rFonts w:ascii="Symbol" w:hAnsi="Symbol" w:hint="default"/>
      </w:rPr>
    </w:lvl>
    <w:lvl w:ilvl="7" w:tplc="FFFFFFFF" w:tentative="1">
      <w:start w:val="1"/>
      <w:numFmt w:val="bullet"/>
      <w:lvlText w:val="o"/>
      <w:lvlJc w:val="left"/>
      <w:pPr>
        <w:ind w:left="5756" w:hanging="360"/>
      </w:pPr>
      <w:rPr>
        <w:rFonts w:ascii="Courier New" w:hAnsi="Courier New" w:cs="Courier New" w:hint="default"/>
      </w:rPr>
    </w:lvl>
    <w:lvl w:ilvl="8" w:tplc="FFFFFFFF" w:tentative="1">
      <w:start w:val="1"/>
      <w:numFmt w:val="bullet"/>
      <w:lvlText w:val=""/>
      <w:lvlJc w:val="left"/>
      <w:pPr>
        <w:ind w:left="6476" w:hanging="360"/>
      </w:pPr>
      <w:rPr>
        <w:rFonts w:ascii="Wingdings" w:hAnsi="Wingdings" w:hint="default"/>
      </w:rPr>
    </w:lvl>
  </w:abstractNum>
  <w:abstractNum w:abstractNumId="7" w15:restartNumberingAfterBreak="0">
    <w:nsid w:val="6272732D"/>
    <w:multiLevelType w:val="hybridMultilevel"/>
    <w:tmpl w:val="BB042B20"/>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8" w15:restartNumberingAfterBreak="0">
    <w:nsid w:val="66615838"/>
    <w:multiLevelType w:val="hybridMultilevel"/>
    <w:tmpl w:val="2B28F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663160"/>
    <w:multiLevelType w:val="hybridMultilevel"/>
    <w:tmpl w:val="79786228"/>
    <w:lvl w:ilvl="0" w:tplc="0C090001">
      <w:start w:val="1"/>
      <w:numFmt w:val="bullet"/>
      <w:lvlText w:val=""/>
      <w:lvlJc w:val="left"/>
      <w:pPr>
        <w:tabs>
          <w:tab w:val="num" w:pos="360"/>
        </w:tabs>
        <w:ind w:left="360" w:hanging="360"/>
      </w:pPr>
      <w:rPr>
        <w:rFonts w:ascii="Symbol" w:hAnsi="Symbol" w:hint="default"/>
      </w:rPr>
    </w:lvl>
    <w:lvl w:ilvl="1" w:tplc="DF36C110">
      <w:start w:val="1"/>
      <w:numFmt w:val="bullet"/>
      <w:pStyle w:val="bullet"/>
      <w:lvlText w:val=""/>
      <w:lvlJc w:val="left"/>
      <w:pPr>
        <w:tabs>
          <w:tab w:val="num" w:pos="1080"/>
        </w:tabs>
        <w:ind w:left="1080" w:hanging="360"/>
      </w:pPr>
      <w:rPr>
        <w:rFonts w:ascii="Symbol" w:hAnsi="Symbol" w:hint="default"/>
        <w:sz w:val="18"/>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alibri"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alibri"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77DF7C54"/>
    <w:multiLevelType w:val="hybridMultilevel"/>
    <w:tmpl w:val="CDA265A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alibri"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alibri"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alibri"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1647197215">
    <w:abstractNumId w:val="4"/>
  </w:num>
  <w:num w:numId="2" w16cid:durableId="1618443756">
    <w:abstractNumId w:val="10"/>
  </w:num>
  <w:num w:numId="3" w16cid:durableId="911230840">
    <w:abstractNumId w:val="9"/>
  </w:num>
  <w:num w:numId="4" w16cid:durableId="2073120281">
    <w:abstractNumId w:val="7"/>
  </w:num>
  <w:num w:numId="5" w16cid:durableId="1752581049">
    <w:abstractNumId w:val="6"/>
  </w:num>
  <w:num w:numId="6" w16cid:durableId="831799225">
    <w:abstractNumId w:val="0"/>
  </w:num>
  <w:num w:numId="7" w16cid:durableId="860320927">
    <w:abstractNumId w:val="3"/>
  </w:num>
  <w:num w:numId="8" w16cid:durableId="455563492">
    <w:abstractNumId w:val="8"/>
  </w:num>
  <w:num w:numId="9" w16cid:durableId="1653024755">
    <w:abstractNumId w:val="1"/>
  </w:num>
  <w:num w:numId="10" w16cid:durableId="1460998210">
    <w:abstractNumId w:val="5"/>
  </w:num>
  <w:num w:numId="11" w16cid:durableId="1400833151">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EE"/>
    <w:rsid w:val="00002755"/>
    <w:rsid w:val="00007E60"/>
    <w:rsid w:val="00013A88"/>
    <w:rsid w:val="00017AC0"/>
    <w:rsid w:val="00021EC5"/>
    <w:rsid w:val="00027745"/>
    <w:rsid w:val="00037AE7"/>
    <w:rsid w:val="000422F7"/>
    <w:rsid w:val="00045BE2"/>
    <w:rsid w:val="00056B5A"/>
    <w:rsid w:val="00063FAF"/>
    <w:rsid w:val="0007367F"/>
    <w:rsid w:val="00075401"/>
    <w:rsid w:val="000803D6"/>
    <w:rsid w:val="00082EF5"/>
    <w:rsid w:val="00086B4E"/>
    <w:rsid w:val="0008771F"/>
    <w:rsid w:val="000878B4"/>
    <w:rsid w:val="00090709"/>
    <w:rsid w:val="00092D3C"/>
    <w:rsid w:val="000A198F"/>
    <w:rsid w:val="000A2FA3"/>
    <w:rsid w:val="000C5C58"/>
    <w:rsid w:val="000D11F3"/>
    <w:rsid w:val="000D778B"/>
    <w:rsid w:val="000E6115"/>
    <w:rsid w:val="000E73A8"/>
    <w:rsid w:val="000F13CA"/>
    <w:rsid w:val="000F1E1C"/>
    <w:rsid w:val="000F32AE"/>
    <w:rsid w:val="000F3CAA"/>
    <w:rsid w:val="000F7F9E"/>
    <w:rsid w:val="001009A6"/>
    <w:rsid w:val="00102BC9"/>
    <w:rsid w:val="001043B3"/>
    <w:rsid w:val="00107E42"/>
    <w:rsid w:val="00116233"/>
    <w:rsid w:val="00127E30"/>
    <w:rsid w:val="00144C5F"/>
    <w:rsid w:val="001460B4"/>
    <w:rsid w:val="0015320D"/>
    <w:rsid w:val="00154DA8"/>
    <w:rsid w:val="00155412"/>
    <w:rsid w:val="0015587F"/>
    <w:rsid w:val="0015658B"/>
    <w:rsid w:val="00164D86"/>
    <w:rsid w:val="00170EC6"/>
    <w:rsid w:val="00186A39"/>
    <w:rsid w:val="0019433C"/>
    <w:rsid w:val="00196437"/>
    <w:rsid w:val="001A1255"/>
    <w:rsid w:val="001A3707"/>
    <w:rsid w:val="001A3E26"/>
    <w:rsid w:val="001A5D60"/>
    <w:rsid w:val="001A72B6"/>
    <w:rsid w:val="001B343E"/>
    <w:rsid w:val="001B4908"/>
    <w:rsid w:val="001C32D0"/>
    <w:rsid w:val="001C4608"/>
    <w:rsid w:val="001D4308"/>
    <w:rsid w:val="001E0315"/>
    <w:rsid w:val="001E40CD"/>
    <w:rsid w:val="001E479E"/>
    <w:rsid w:val="001F08FF"/>
    <w:rsid w:val="001F7B88"/>
    <w:rsid w:val="00200D93"/>
    <w:rsid w:val="0020246A"/>
    <w:rsid w:val="00207BDB"/>
    <w:rsid w:val="00211CBB"/>
    <w:rsid w:val="0021583B"/>
    <w:rsid w:val="0021646B"/>
    <w:rsid w:val="002165AB"/>
    <w:rsid w:val="00216FF1"/>
    <w:rsid w:val="00217DEA"/>
    <w:rsid w:val="0022399B"/>
    <w:rsid w:val="00230B15"/>
    <w:rsid w:val="00231BCF"/>
    <w:rsid w:val="00233AC1"/>
    <w:rsid w:val="002347CC"/>
    <w:rsid w:val="00240C05"/>
    <w:rsid w:val="0024303F"/>
    <w:rsid w:val="00256565"/>
    <w:rsid w:val="0026475A"/>
    <w:rsid w:val="00264F30"/>
    <w:rsid w:val="00266806"/>
    <w:rsid w:val="00275AA9"/>
    <w:rsid w:val="0028333D"/>
    <w:rsid w:val="0029081F"/>
    <w:rsid w:val="00291DDD"/>
    <w:rsid w:val="00295A01"/>
    <w:rsid w:val="00296830"/>
    <w:rsid w:val="00297AE0"/>
    <w:rsid w:val="002A1F66"/>
    <w:rsid w:val="002A47B3"/>
    <w:rsid w:val="002B193E"/>
    <w:rsid w:val="002B2505"/>
    <w:rsid w:val="002B48C8"/>
    <w:rsid w:val="002B499A"/>
    <w:rsid w:val="002B70CD"/>
    <w:rsid w:val="002C1662"/>
    <w:rsid w:val="002C6B54"/>
    <w:rsid w:val="002C7868"/>
    <w:rsid w:val="002D2077"/>
    <w:rsid w:val="002E1C02"/>
    <w:rsid w:val="002E6C22"/>
    <w:rsid w:val="00302510"/>
    <w:rsid w:val="0030561E"/>
    <w:rsid w:val="00305A6D"/>
    <w:rsid w:val="00307140"/>
    <w:rsid w:val="00321040"/>
    <w:rsid w:val="003273F3"/>
    <w:rsid w:val="00337DE8"/>
    <w:rsid w:val="003400F0"/>
    <w:rsid w:val="00341F32"/>
    <w:rsid w:val="00350A61"/>
    <w:rsid w:val="00356C3C"/>
    <w:rsid w:val="00357472"/>
    <w:rsid w:val="0036207D"/>
    <w:rsid w:val="0036455D"/>
    <w:rsid w:val="00367830"/>
    <w:rsid w:val="00372A40"/>
    <w:rsid w:val="00384489"/>
    <w:rsid w:val="00385DDE"/>
    <w:rsid w:val="0039182A"/>
    <w:rsid w:val="00392ADE"/>
    <w:rsid w:val="00395065"/>
    <w:rsid w:val="003A1F1B"/>
    <w:rsid w:val="003B54F0"/>
    <w:rsid w:val="003C019F"/>
    <w:rsid w:val="003C2A2F"/>
    <w:rsid w:val="003C440B"/>
    <w:rsid w:val="003C5BB7"/>
    <w:rsid w:val="003C5D3C"/>
    <w:rsid w:val="003C616B"/>
    <w:rsid w:val="003D112E"/>
    <w:rsid w:val="003D416C"/>
    <w:rsid w:val="003E56C4"/>
    <w:rsid w:val="003F736A"/>
    <w:rsid w:val="004022E5"/>
    <w:rsid w:val="0040309D"/>
    <w:rsid w:val="004054E9"/>
    <w:rsid w:val="00406534"/>
    <w:rsid w:val="00413A1C"/>
    <w:rsid w:val="00424BE3"/>
    <w:rsid w:val="0042574D"/>
    <w:rsid w:val="00434CCD"/>
    <w:rsid w:val="00441262"/>
    <w:rsid w:val="00443E78"/>
    <w:rsid w:val="00457063"/>
    <w:rsid w:val="00460F29"/>
    <w:rsid w:val="00463B4A"/>
    <w:rsid w:val="00467AAA"/>
    <w:rsid w:val="00470710"/>
    <w:rsid w:val="004719E8"/>
    <w:rsid w:val="004747EE"/>
    <w:rsid w:val="004763D7"/>
    <w:rsid w:val="004842E9"/>
    <w:rsid w:val="004847FF"/>
    <w:rsid w:val="004870DA"/>
    <w:rsid w:val="00490DD4"/>
    <w:rsid w:val="004947F3"/>
    <w:rsid w:val="004A1107"/>
    <w:rsid w:val="004A21A1"/>
    <w:rsid w:val="004A3769"/>
    <w:rsid w:val="004B5991"/>
    <w:rsid w:val="004B6814"/>
    <w:rsid w:val="004C1D48"/>
    <w:rsid w:val="004C1E70"/>
    <w:rsid w:val="004D0C60"/>
    <w:rsid w:val="004D0CC7"/>
    <w:rsid w:val="004D1AA0"/>
    <w:rsid w:val="004D1B63"/>
    <w:rsid w:val="004D225E"/>
    <w:rsid w:val="004D6DCC"/>
    <w:rsid w:val="004F5CD9"/>
    <w:rsid w:val="00502F14"/>
    <w:rsid w:val="005124E1"/>
    <w:rsid w:val="00521543"/>
    <w:rsid w:val="00524BFA"/>
    <w:rsid w:val="00527117"/>
    <w:rsid w:val="00531D9B"/>
    <w:rsid w:val="00544863"/>
    <w:rsid w:val="00555EAE"/>
    <w:rsid w:val="005573C5"/>
    <w:rsid w:val="00565E11"/>
    <w:rsid w:val="005667D8"/>
    <w:rsid w:val="005721CF"/>
    <w:rsid w:val="0057392B"/>
    <w:rsid w:val="00575863"/>
    <w:rsid w:val="005841B6"/>
    <w:rsid w:val="005877CD"/>
    <w:rsid w:val="005900A2"/>
    <w:rsid w:val="00591306"/>
    <w:rsid w:val="00594EC4"/>
    <w:rsid w:val="005B1121"/>
    <w:rsid w:val="005B1E10"/>
    <w:rsid w:val="005B5A7B"/>
    <w:rsid w:val="005D131E"/>
    <w:rsid w:val="005D33DB"/>
    <w:rsid w:val="005D5274"/>
    <w:rsid w:val="005F2326"/>
    <w:rsid w:val="005F4DD5"/>
    <w:rsid w:val="005F5537"/>
    <w:rsid w:val="005F6897"/>
    <w:rsid w:val="00602DA1"/>
    <w:rsid w:val="006041B5"/>
    <w:rsid w:val="00606C51"/>
    <w:rsid w:val="00607274"/>
    <w:rsid w:val="00613CDB"/>
    <w:rsid w:val="00613E63"/>
    <w:rsid w:val="0061763F"/>
    <w:rsid w:val="00620A54"/>
    <w:rsid w:val="0062555F"/>
    <w:rsid w:val="006411F2"/>
    <w:rsid w:val="00641BE3"/>
    <w:rsid w:val="0065456E"/>
    <w:rsid w:val="006565AD"/>
    <w:rsid w:val="0066441C"/>
    <w:rsid w:val="00671CE2"/>
    <w:rsid w:val="0067230B"/>
    <w:rsid w:val="00673937"/>
    <w:rsid w:val="00677401"/>
    <w:rsid w:val="00684F95"/>
    <w:rsid w:val="0068743E"/>
    <w:rsid w:val="00690919"/>
    <w:rsid w:val="00694423"/>
    <w:rsid w:val="006A52E8"/>
    <w:rsid w:val="006A7390"/>
    <w:rsid w:val="006A7FDD"/>
    <w:rsid w:val="006B7311"/>
    <w:rsid w:val="006B73A3"/>
    <w:rsid w:val="006D0AD0"/>
    <w:rsid w:val="006D38E2"/>
    <w:rsid w:val="006E0821"/>
    <w:rsid w:val="006E2AEE"/>
    <w:rsid w:val="006F08BC"/>
    <w:rsid w:val="006F624F"/>
    <w:rsid w:val="00700965"/>
    <w:rsid w:val="00711BB1"/>
    <w:rsid w:val="00712504"/>
    <w:rsid w:val="007149C1"/>
    <w:rsid w:val="007200A1"/>
    <w:rsid w:val="007261B3"/>
    <w:rsid w:val="00730753"/>
    <w:rsid w:val="00733F0C"/>
    <w:rsid w:val="00746B5B"/>
    <w:rsid w:val="00747745"/>
    <w:rsid w:val="007525ED"/>
    <w:rsid w:val="00753CF3"/>
    <w:rsid w:val="007552A7"/>
    <w:rsid w:val="00762169"/>
    <w:rsid w:val="007729D4"/>
    <w:rsid w:val="00775527"/>
    <w:rsid w:val="007852CA"/>
    <w:rsid w:val="00787D80"/>
    <w:rsid w:val="00790F36"/>
    <w:rsid w:val="0079583A"/>
    <w:rsid w:val="007A0797"/>
    <w:rsid w:val="007A1D0E"/>
    <w:rsid w:val="007A2F7F"/>
    <w:rsid w:val="007A3455"/>
    <w:rsid w:val="007A6F0E"/>
    <w:rsid w:val="007A717D"/>
    <w:rsid w:val="007A71AB"/>
    <w:rsid w:val="007B5BA0"/>
    <w:rsid w:val="007D0063"/>
    <w:rsid w:val="007D0738"/>
    <w:rsid w:val="007D30E4"/>
    <w:rsid w:val="007E0D5D"/>
    <w:rsid w:val="007E1A5F"/>
    <w:rsid w:val="007E2B92"/>
    <w:rsid w:val="007E5473"/>
    <w:rsid w:val="007F2606"/>
    <w:rsid w:val="007F2EAA"/>
    <w:rsid w:val="007F413E"/>
    <w:rsid w:val="007F5EC7"/>
    <w:rsid w:val="0080171F"/>
    <w:rsid w:val="00801CCC"/>
    <w:rsid w:val="00802AC3"/>
    <w:rsid w:val="00807C62"/>
    <w:rsid w:val="0081613B"/>
    <w:rsid w:val="00817F8B"/>
    <w:rsid w:val="0083004D"/>
    <w:rsid w:val="00830627"/>
    <w:rsid w:val="00830CE1"/>
    <w:rsid w:val="008402B4"/>
    <w:rsid w:val="0085142B"/>
    <w:rsid w:val="00852190"/>
    <w:rsid w:val="008534D7"/>
    <w:rsid w:val="00853A1F"/>
    <w:rsid w:val="0086023A"/>
    <w:rsid w:val="00862044"/>
    <w:rsid w:val="00880AE4"/>
    <w:rsid w:val="008A245A"/>
    <w:rsid w:val="008A2E6A"/>
    <w:rsid w:val="008A3B0B"/>
    <w:rsid w:val="008A65CC"/>
    <w:rsid w:val="008D32A9"/>
    <w:rsid w:val="008D6543"/>
    <w:rsid w:val="008D7263"/>
    <w:rsid w:val="008D7689"/>
    <w:rsid w:val="008E1F38"/>
    <w:rsid w:val="008E51F8"/>
    <w:rsid w:val="008E6654"/>
    <w:rsid w:val="008E7F32"/>
    <w:rsid w:val="008F0625"/>
    <w:rsid w:val="008F0D86"/>
    <w:rsid w:val="008F445C"/>
    <w:rsid w:val="009115F3"/>
    <w:rsid w:val="00912ADB"/>
    <w:rsid w:val="0092025A"/>
    <w:rsid w:val="00930941"/>
    <w:rsid w:val="00931AD7"/>
    <w:rsid w:val="0093495A"/>
    <w:rsid w:val="00946986"/>
    <w:rsid w:val="0095242A"/>
    <w:rsid w:val="0095574A"/>
    <w:rsid w:val="00955BEB"/>
    <w:rsid w:val="00956366"/>
    <w:rsid w:val="00966779"/>
    <w:rsid w:val="009716D0"/>
    <w:rsid w:val="00973F1F"/>
    <w:rsid w:val="00974C02"/>
    <w:rsid w:val="00983398"/>
    <w:rsid w:val="00993454"/>
    <w:rsid w:val="009941E8"/>
    <w:rsid w:val="009A1C67"/>
    <w:rsid w:val="009C1E4A"/>
    <w:rsid w:val="009C6E4F"/>
    <w:rsid w:val="009C792C"/>
    <w:rsid w:val="009C7EFF"/>
    <w:rsid w:val="009D6687"/>
    <w:rsid w:val="009D7FFB"/>
    <w:rsid w:val="009E7DB2"/>
    <w:rsid w:val="009F0FA9"/>
    <w:rsid w:val="009F6B88"/>
    <w:rsid w:val="009F6FA2"/>
    <w:rsid w:val="00A00502"/>
    <w:rsid w:val="00A03090"/>
    <w:rsid w:val="00A051C0"/>
    <w:rsid w:val="00A159CC"/>
    <w:rsid w:val="00A169EE"/>
    <w:rsid w:val="00A231BF"/>
    <w:rsid w:val="00A237E2"/>
    <w:rsid w:val="00A25462"/>
    <w:rsid w:val="00A270CD"/>
    <w:rsid w:val="00A27C9D"/>
    <w:rsid w:val="00A31AB5"/>
    <w:rsid w:val="00A3346E"/>
    <w:rsid w:val="00A372B0"/>
    <w:rsid w:val="00A40ABD"/>
    <w:rsid w:val="00A444B8"/>
    <w:rsid w:val="00A44536"/>
    <w:rsid w:val="00A46633"/>
    <w:rsid w:val="00A47CCC"/>
    <w:rsid w:val="00A54A30"/>
    <w:rsid w:val="00A55BE5"/>
    <w:rsid w:val="00A670E6"/>
    <w:rsid w:val="00A67542"/>
    <w:rsid w:val="00A72DA8"/>
    <w:rsid w:val="00A738AA"/>
    <w:rsid w:val="00A74081"/>
    <w:rsid w:val="00A80888"/>
    <w:rsid w:val="00A908F9"/>
    <w:rsid w:val="00A95457"/>
    <w:rsid w:val="00AA025F"/>
    <w:rsid w:val="00AA22C0"/>
    <w:rsid w:val="00AA405C"/>
    <w:rsid w:val="00AB058D"/>
    <w:rsid w:val="00AB335E"/>
    <w:rsid w:val="00AB6F24"/>
    <w:rsid w:val="00AC7E57"/>
    <w:rsid w:val="00AD53ED"/>
    <w:rsid w:val="00AD5CDD"/>
    <w:rsid w:val="00AD63C4"/>
    <w:rsid w:val="00AE1811"/>
    <w:rsid w:val="00AE391F"/>
    <w:rsid w:val="00AE3E3A"/>
    <w:rsid w:val="00AF1975"/>
    <w:rsid w:val="00AF21F5"/>
    <w:rsid w:val="00AF5959"/>
    <w:rsid w:val="00AF62C7"/>
    <w:rsid w:val="00B02855"/>
    <w:rsid w:val="00B05C45"/>
    <w:rsid w:val="00B06803"/>
    <w:rsid w:val="00B1000C"/>
    <w:rsid w:val="00B103BA"/>
    <w:rsid w:val="00B116C6"/>
    <w:rsid w:val="00B14206"/>
    <w:rsid w:val="00B202CB"/>
    <w:rsid w:val="00B214CF"/>
    <w:rsid w:val="00B233E0"/>
    <w:rsid w:val="00B234BA"/>
    <w:rsid w:val="00B245AE"/>
    <w:rsid w:val="00B30620"/>
    <w:rsid w:val="00B40481"/>
    <w:rsid w:val="00B418E5"/>
    <w:rsid w:val="00B52829"/>
    <w:rsid w:val="00B5620D"/>
    <w:rsid w:val="00B56383"/>
    <w:rsid w:val="00B63117"/>
    <w:rsid w:val="00B72CE7"/>
    <w:rsid w:val="00B7575C"/>
    <w:rsid w:val="00B826AF"/>
    <w:rsid w:val="00B828C6"/>
    <w:rsid w:val="00B87808"/>
    <w:rsid w:val="00BA5FA3"/>
    <w:rsid w:val="00BB2B56"/>
    <w:rsid w:val="00BB574B"/>
    <w:rsid w:val="00BC074E"/>
    <w:rsid w:val="00BD27A4"/>
    <w:rsid w:val="00BE0C4F"/>
    <w:rsid w:val="00BE2AD9"/>
    <w:rsid w:val="00BE51CB"/>
    <w:rsid w:val="00BE5365"/>
    <w:rsid w:val="00BE611F"/>
    <w:rsid w:val="00BE661F"/>
    <w:rsid w:val="00BF5CB4"/>
    <w:rsid w:val="00C03EEC"/>
    <w:rsid w:val="00C047CF"/>
    <w:rsid w:val="00C07BD0"/>
    <w:rsid w:val="00C119E7"/>
    <w:rsid w:val="00C2111B"/>
    <w:rsid w:val="00C25733"/>
    <w:rsid w:val="00C2691E"/>
    <w:rsid w:val="00C33D2F"/>
    <w:rsid w:val="00C35C10"/>
    <w:rsid w:val="00C36339"/>
    <w:rsid w:val="00C423F5"/>
    <w:rsid w:val="00C4458D"/>
    <w:rsid w:val="00C45080"/>
    <w:rsid w:val="00C45C85"/>
    <w:rsid w:val="00C5526A"/>
    <w:rsid w:val="00C56132"/>
    <w:rsid w:val="00C77F0F"/>
    <w:rsid w:val="00C80580"/>
    <w:rsid w:val="00C80E16"/>
    <w:rsid w:val="00C81218"/>
    <w:rsid w:val="00C83FF4"/>
    <w:rsid w:val="00C84AC5"/>
    <w:rsid w:val="00C86255"/>
    <w:rsid w:val="00C91F4E"/>
    <w:rsid w:val="00C942AC"/>
    <w:rsid w:val="00CB114B"/>
    <w:rsid w:val="00CB2F23"/>
    <w:rsid w:val="00CB7853"/>
    <w:rsid w:val="00CD4049"/>
    <w:rsid w:val="00CD7187"/>
    <w:rsid w:val="00CE329B"/>
    <w:rsid w:val="00CF4D7D"/>
    <w:rsid w:val="00D06F26"/>
    <w:rsid w:val="00D07F96"/>
    <w:rsid w:val="00D1447E"/>
    <w:rsid w:val="00D21977"/>
    <w:rsid w:val="00D312FE"/>
    <w:rsid w:val="00D3407A"/>
    <w:rsid w:val="00D3433E"/>
    <w:rsid w:val="00D5023D"/>
    <w:rsid w:val="00D546E3"/>
    <w:rsid w:val="00D65266"/>
    <w:rsid w:val="00D65F9B"/>
    <w:rsid w:val="00D664B4"/>
    <w:rsid w:val="00D67787"/>
    <w:rsid w:val="00D7069C"/>
    <w:rsid w:val="00D771BA"/>
    <w:rsid w:val="00D800CA"/>
    <w:rsid w:val="00D81611"/>
    <w:rsid w:val="00D82D3E"/>
    <w:rsid w:val="00D849F8"/>
    <w:rsid w:val="00D871C7"/>
    <w:rsid w:val="00D95809"/>
    <w:rsid w:val="00D96F01"/>
    <w:rsid w:val="00DA5B9D"/>
    <w:rsid w:val="00DB0D8A"/>
    <w:rsid w:val="00DB3762"/>
    <w:rsid w:val="00DB412B"/>
    <w:rsid w:val="00DB6E36"/>
    <w:rsid w:val="00DC7950"/>
    <w:rsid w:val="00DD2FA5"/>
    <w:rsid w:val="00DD3072"/>
    <w:rsid w:val="00DD4550"/>
    <w:rsid w:val="00DD515B"/>
    <w:rsid w:val="00DE1056"/>
    <w:rsid w:val="00DE457F"/>
    <w:rsid w:val="00DF6C30"/>
    <w:rsid w:val="00E02152"/>
    <w:rsid w:val="00E02AB0"/>
    <w:rsid w:val="00E03CD0"/>
    <w:rsid w:val="00E06BF2"/>
    <w:rsid w:val="00E12D6E"/>
    <w:rsid w:val="00E15236"/>
    <w:rsid w:val="00E15D1F"/>
    <w:rsid w:val="00E234F9"/>
    <w:rsid w:val="00E40DCC"/>
    <w:rsid w:val="00E41A0C"/>
    <w:rsid w:val="00E43230"/>
    <w:rsid w:val="00E47A06"/>
    <w:rsid w:val="00E521D9"/>
    <w:rsid w:val="00E6506A"/>
    <w:rsid w:val="00E713C3"/>
    <w:rsid w:val="00E828A7"/>
    <w:rsid w:val="00E83B12"/>
    <w:rsid w:val="00E86243"/>
    <w:rsid w:val="00E87906"/>
    <w:rsid w:val="00E944CF"/>
    <w:rsid w:val="00E9534B"/>
    <w:rsid w:val="00EA3B0E"/>
    <w:rsid w:val="00EA7C90"/>
    <w:rsid w:val="00EB341E"/>
    <w:rsid w:val="00EB48DA"/>
    <w:rsid w:val="00EB5866"/>
    <w:rsid w:val="00EB765A"/>
    <w:rsid w:val="00EC186B"/>
    <w:rsid w:val="00EC7AF5"/>
    <w:rsid w:val="00ED1B35"/>
    <w:rsid w:val="00ED7D6D"/>
    <w:rsid w:val="00F017EC"/>
    <w:rsid w:val="00F14EC7"/>
    <w:rsid w:val="00F21E51"/>
    <w:rsid w:val="00F27BA3"/>
    <w:rsid w:val="00F41931"/>
    <w:rsid w:val="00F423A2"/>
    <w:rsid w:val="00F5671F"/>
    <w:rsid w:val="00F616B1"/>
    <w:rsid w:val="00F625EE"/>
    <w:rsid w:val="00F626F1"/>
    <w:rsid w:val="00F648C8"/>
    <w:rsid w:val="00F6509D"/>
    <w:rsid w:val="00F71D50"/>
    <w:rsid w:val="00F74262"/>
    <w:rsid w:val="00F765E6"/>
    <w:rsid w:val="00F76BDD"/>
    <w:rsid w:val="00F80229"/>
    <w:rsid w:val="00F80A41"/>
    <w:rsid w:val="00F82356"/>
    <w:rsid w:val="00F825B2"/>
    <w:rsid w:val="00F847E1"/>
    <w:rsid w:val="00F86C7B"/>
    <w:rsid w:val="00F92E8A"/>
    <w:rsid w:val="00F942F1"/>
    <w:rsid w:val="00F97D56"/>
    <w:rsid w:val="00FA38CA"/>
    <w:rsid w:val="00FA451C"/>
    <w:rsid w:val="00FB26DB"/>
    <w:rsid w:val="00FB35F7"/>
    <w:rsid w:val="00FB4B12"/>
    <w:rsid w:val="00FB5A1F"/>
    <w:rsid w:val="00FB6BF6"/>
    <w:rsid w:val="00FC0F53"/>
    <w:rsid w:val="00FC0FCF"/>
    <w:rsid w:val="00FC5EF1"/>
    <w:rsid w:val="00FE3D1F"/>
    <w:rsid w:val="00FF05D1"/>
    <w:rsid w:val="00FF38B5"/>
    <w:rsid w:val="00FF5FA3"/>
    <w:rsid w:val="32AC88B2"/>
    <w:rsid w:val="3D8F012E"/>
    <w:rsid w:val="44F57C3A"/>
    <w:rsid w:val="4789DBE6"/>
    <w:rsid w:val="4DE212B0"/>
    <w:rsid w:val="53F92374"/>
    <w:rsid w:val="58E441F4"/>
    <w:rsid w:val="70C1B52B"/>
    <w:rsid w:val="753FC67B"/>
    <w:rsid w:val="7BD8754A"/>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4321D4"/>
  <w15:docId w15:val="{343C73F1-8541-4CDD-A9C8-C7C03702B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6986"/>
    <w:rPr>
      <w:rFonts w:asciiTheme="minorHAnsi" w:hAnsiTheme="minorHAnsi"/>
      <w:color w:val="2C373E"/>
      <w:sz w:val="22"/>
      <w:szCs w:val="24"/>
    </w:rPr>
  </w:style>
  <w:style w:type="paragraph" w:styleId="Heading2">
    <w:name w:val="heading 2"/>
    <w:basedOn w:val="Normal"/>
    <w:next w:val="Normal"/>
    <w:link w:val="Heading2Char"/>
    <w:unhideWhenUsed/>
    <w:qFormat/>
    <w:rsid w:val="0095242A"/>
    <w:pPr>
      <w:keepNext/>
      <w:spacing w:before="240" w:after="60"/>
      <w:outlineLvl w:val="1"/>
    </w:pPr>
    <w:rPr>
      <w:rFonts w:ascii="Cambria" w:hAnsi="Cambria"/>
      <w:b/>
      <w:bCs/>
      <w:i/>
      <w:iCs/>
      <w:sz w:val="28"/>
      <w:szCs w:val="28"/>
    </w:rPr>
  </w:style>
  <w:style w:type="paragraph" w:styleId="Heading5">
    <w:name w:val="heading 5"/>
    <w:basedOn w:val="Normal"/>
    <w:next w:val="Normal"/>
    <w:qFormat/>
    <w:rsid w:val="00353272"/>
    <w:pPr>
      <w:tabs>
        <w:tab w:val="num" w:pos="1656"/>
      </w:tabs>
      <w:spacing w:before="240" w:after="60"/>
      <w:ind w:left="1008" w:hanging="432"/>
      <w:outlineLvl w:val="4"/>
    </w:pPr>
    <w:rPr>
      <w:b/>
      <w:bCs/>
      <w:i/>
      <w:iCs/>
      <w:sz w:val="26"/>
      <w:szCs w:val="26"/>
    </w:rPr>
  </w:style>
  <w:style w:type="paragraph" w:styleId="Heading6">
    <w:name w:val="heading 6"/>
    <w:basedOn w:val="Normal"/>
    <w:next w:val="Normal"/>
    <w:qFormat/>
    <w:rsid w:val="00353272"/>
    <w:pPr>
      <w:tabs>
        <w:tab w:val="num" w:pos="1800"/>
      </w:tabs>
      <w:spacing w:before="240" w:after="60"/>
      <w:ind w:left="1152" w:hanging="432"/>
      <w:outlineLvl w:val="5"/>
    </w:pPr>
    <w:rPr>
      <w:b/>
      <w:bCs/>
      <w:szCs w:val="22"/>
    </w:rPr>
  </w:style>
  <w:style w:type="paragraph" w:styleId="Heading7">
    <w:name w:val="heading 7"/>
    <w:basedOn w:val="Normal"/>
    <w:next w:val="Normal"/>
    <w:qFormat/>
    <w:rsid w:val="00353272"/>
    <w:pPr>
      <w:tabs>
        <w:tab w:val="num" w:pos="1296"/>
      </w:tabs>
      <w:spacing w:before="240" w:after="60"/>
      <w:ind w:left="1296" w:hanging="288"/>
      <w:outlineLvl w:val="6"/>
    </w:pPr>
  </w:style>
  <w:style w:type="paragraph" w:styleId="Heading8">
    <w:name w:val="heading 8"/>
    <w:basedOn w:val="Normal"/>
    <w:next w:val="Normal"/>
    <w:qFormat/>
    <w:rsid w:val="004747EE"/>
    <w:pPr>
      <w:spacing w:before="240" w:after="60"/>
      <w:outlineLvl w:val="7"/>
    </w:pPr>
    <w:rPr>
      <w:i/>
      <w:iCs/>
      <w:lang w:val="en-US" w:eastAsia="en-US"/>
    </w:rPr>
  </w:style>
  <w:style w:type="paragraph" w:styleId="Heading9">
    <w:name w:val="heading 9"/>
    <w:basedOn w:val="Normal"/>
    <w:next w:val="Normal"/>
    <w:qFormat/>
    <w:rsid w:val="00353272"/>
    <w:pPr>
      <w:tabs>
        <w:tab w:val="num" w:pos="1584"/>
      </w:tabs>
      <w:spacing w:before="240" w:after="60"/>
      <w:ind w:left="1584" w:hanging="144"/>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747EE"/>
    <w:rPr>
      <w:color w:val="0000FF"/>
      <w:u w:val="single"/>
    </w:rPr>
  </w:style>
  <w:style w:type="paragraph" w:styleId="Footer">
    <w:name w:val="footer"/>
    <w:basedOn w:val="Normal"/>
    <w:link w:val="FooterChar"/>
    <w:uiPriority w:val="99"/>
    <w:rsid w:val="004747EE"/>
    <w:pPr>
      <w:tabs>
        <w:tab w:val="center" w:pos="4153"/>
        <w:tab w:val="right" w:pos="8306"/>
      </w:tabs>
    </w:pPr>
  </w:style>
  <w:style w:type="paragraph" w:customStyle="1" w:styleId="BrochureTitle">
    <w:name w:val="Brochure Title"/>
    <w:basedOn w:val="Normal"/>
    <w:rsid w:val="004747EE"/>
    <w:pPr>
      <w:spacing w:before="120" w:after="120"/>
    </w:pPr>
    <w:rPr>
      <w:rFonts w:ascii="Arial" w:hAnsi="Arial" w:cs="Arial"/>
      <w:b/>
      <w:bCs/>
      <w:caps/>
      <w:lang w:eastAsia="en-US"/>
    </w:rPr>
  </w:style>
  <w:style w:type="paragraph" w:styleId="BodyText3">
    <w:name w:val="Body Text 3"/>
    <w:basedOn w:val="Normal"/>
    <w:rsid w:val="004747EE"/>
    <w:pPr>
      <w:spacing w:after="120"/>
    </w:pPr>
    <w:rPr>
      <w:rFonts w:ascii="Times" w:hAnsi="Times"/>
      <w:sz w:val="16"/>
      <w:szCs w:val="16"/>
      <w:lang w:val="en-US" w:eastAsia="en-US"/>
    </w:rPr>
  </w:style>
  <w:style w:type="character" w:styleId="PageNumber">
    <w:name w:val="page number"/>
    <w:basedOn w:val="DefaultParagraphFont"/>
    <w:rsid w:val="004747EE"/>
  </w:style>
  <w:style w:type="table" w:styleId="TableGrid">
    <w:name w:val="Table Grid"/>
    <w:basedOn w:val="TableNormal"/>
    <w:uiPriority w:val="39"/>
    <w:rsid w:val="004747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4747EE"/>
    <w:pPr>
      <w:spacing w:before="100" w:beforeAutospacing="1" w:after="100" w:afterAutospacing="1"/>
    </w:pPr>
  </w:style>
  <w:style w:type="paragraph" w:customStyle="1" w:styleId="Head3">
    <w:name w:val="Head 3"/>
    <w:basedOn w:val="Normal"/>
    <w:rsid w:val="00474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ind w:left="1440" w:right="-380" w:hanging="720"/>
      <w:jc w:val="both"/>
    </w:pPr>
    <w:rPr>
      <w:rFonts w:ascii="Palatino" w:hAnsi="Palatino" w:cs="Palatino"/>
      <w:b/>
      <w:bCs/>
      <w:sz w:val="20"/>
      <w:szCs w:val="20"/>
      <w:lang w:val="en-US" w:eastAsia="en-US"/>
    </w:rPr>
  </w:style>
  <w:style w:type="paragraph" w:styleId="Header">
    <w:name w:val="header"/>
    <w:basedOn w:val="Normal"/>
    <w:rsid w:val="004747EE"/>
    <w:pPr>
      <w:tabs>
        <w:tab w:val="center" w:pos="4153"/>
        <w:tab w:val="right" w:pos="8306"/>
      </w:tabs>
    </w:pPr>
  </w:style>
  <w:style w:type="paragraph" w:customStyle="1" w:styleId="bullet">
    <w:name w:val="bullet"/>
    <w:basedOn w:val="Normal"/>
    <w:rsid w:val="00977930"/>
    <w:pPr>
      <w:numPr>
        <w:ilvl w:val="1"/>
        <w:numId w:val="3"/>
      </w:numPr>
    </w:pPr>
  </w:style>
  <w:style w:type="character" w:styleId="CommentReference">
    <w:name w:val="annotation reference"/>
    <w:basedOn w:val="DefaultParagraphFont"/>
    <w:rsid w:val="007261B3"/>
    <w:rPr>
      <w:sz w:val="16"/>
      <w:szCs w:val="16"/>
    </w:rPr>
  </w:style>
  <w:style w:type="paragraph" w:styleId="CommentText">
    <w:name w:val="annotation text"/>
    <w:basedOn w:val="Normal"/>
    <w:link w:val="CommentTextChar"/>
    <w:rsid w:val="007261B3"/>
    <w:rPr>
      <w:sz w:val="20"/>
      <w:szCs w:val="20"/>
    </w:rPr>
  </w:style>
  <w:style w:type="character" w:customStyle="1" w:styleId="CommentTextChar">
    <w:name w:val="Comment Text Char"/>
    <w:basedOn w:val="DefaultParagraphFont"/>
    <w:link w:val="CommentText"/>
    <w:rsid w:val="007261B3"/>
  </w:style>
  <w:style w:type="paragraph" w:styleId="CommentSubject">
    <w:name w:val="annotation subject"/>
    <w:basedOn w:val="CommentText"/>
    <w:next w:val="CommentText"/>
    <w:link w:val="CommentSubjectChar"/>
    <w:rsid w:val="007261B3"/>
    <w:rPr>
      <w:b/>
      <w:bCs/>
    </w:rPr>
  </w:style>
  <w:style w:type="character" w:customStyle="1" w:styleId="CommentSubjectChar">
    <w:name w:val="Comment Subject Char"/>
    <w:basedOn w:val="CommentTextChar"/>
    <w:link w:val="CommentSubject"/>
    <w:rsid w:val="007261B3"/>
    <w:rPr>
      <w:b/>
      <w:bCs/>
    </w:rPr>
  </w:style>
  <w:style w:type="paragraph" w:styleId="BalloonText">
    <w:name w:val="Balloon Text"/>
    <w:basedOn w:val="Normal"/>
    <w:link w:val="BalloonTextChar"/>
    <w:rsid w:val="007261B3"/>
    <w:rPr>
      <w:rFonts w:ascii="Tahoma" w:hAnsi="Tahoma" w:cs="Tahoma"/>
      <w:sz w:val="16"/>
      <w:szCs w:val="16"/>
    </w:rPr>
  </w:style>
  <w:style w:type="character" w:customStyle="1" w:styleId="BalloonTextChar">
    <w:name w:val="Balloon Text Char"/>
    <w:basedOn w:val="DefaultParagraphFont"/>
    <w:link w:val="BalloonText"/>
    <w:rsid w:val="007261B3"/>
    <w:rPr>
      <w:rFonts w:ascii="Tahoma" w:hAnsi="Tahoma" w:cs="Tahoma"/>
      <w:sz w:val="16"/>
      <w:szCs w:val="16"/>
    </w:rPr>
  </w:style>
  <w:style w:type="character" w:customStyle="1" w:styleId="Heading2Char">
    <w:name w:val="Heading 2 Char"/>
    <w:basedOn w:val="DefaultParagraphFont"/>
    <w:link w:val="Heading2"/>
    <w:rsid w:val="0095242A"/>
    <w:rPr>
      <w:rFonts w:ascii="Cambria" w:eastAsia="Times New Roman" w:hAnsi="Cambria" w:cs="Times New Roman"/>
      <w:b/>
      <w:bCs/>
      <w:i/>
      <w:iCs/>
      <w:sz w:val="28"/>
      <w:szCs w:val="28"/>
    </w:rPr>
  </w:style>
  <w:style w:type="paragraph" w:styleId="ListParagraph">
    <w:name w:val="List Paragraph"/>
    <w:basedOn w:val="Normal"/>
    <w:uiPriority w:val="72"/>
    <w:qFormat/>
    <w:rsid w:val="00AB335E"/>
    <w:pPr>
      <w:ind w:left="720"/>
      <w:contextualSpacing/>
    </w:pPr>
  </w:style>
  <w:style w:type="character" w:customStyle="1" w:styleId="FooterChar">
    <w:name w:val="Footer Char"/>
    <w:basedOn w:val="DefaultParagraphFont"/>
    <w:link w:val="Footer"/>
    <w:uiPriority w:val="99"/>
    <w:rsid w:val="00502F14"/>
    <w:rPr>
      <w:rFonts w:asciiTheme="minorHAnsi" w:hAnsiTheme="minorHAnsi"/>
      <w:color w:val="2C373E"/>
      <w:sz w:val="22"/>
      <w:szCs w:val="24"/>
    </w:rPr>
  </w:style>
  <w:style w:type="paragraph" w:styleId="FootnoteText">
    <w:name w:val="footnote text"/>
    <w:basedOn w:val="Normal"/>
    <w:link w:val="FootnoteTextChar"/>
    <w:semiHidden/>
    <w:unhideWhenUsed/>
    <w:rsid w:val="00021EC5"/>
    <w:rPr>
      <w:sz w:val="20"/>
      <w:szCs w:val="20"/>
    </w:rPr>
  </w:style>
  <w:style w:type="character" w:customStyle="1" w:styleId="FootnoteTextChar">
    <w:name w:val="Footnote Text Char"/>
    <w:basedOn w:val="DefaultParagraphFont"/>
    <w:link w:val="FootnoteText"/>
    <w:semiHidden/>
    <w:rsid w:val="00021EC5"/>
    <w:rPr>
      <w:rFonts w:asciiTheme="minorHAnsi" w:hAnsiTheme="minorHAnsi"/>
      <w:color w:val="2C373E"/>
    </w:rPr>
  </w:style>
  <w:style w:type="character" w:styleId="FootnoteReference">
    <w:name w:val="footnote reference"/>
    <w:basedOn w:val="DefaultParagraphFont"/>
    <w:semiHidden/>
    <w:unhideWhenUsed/>
    <w:rsid w:val="00021EC5"/>
    <w:rPr>
      <w:vertAlign w:val="superscript"/>
    </w:rPr>
  </w:style>
  <w:style w:type="paragraph" w:styleId="Revision">
    <w:name w:val="Revision"/>
    <w:hidden/>
    <w:uiPriority w:val="71"/>
    <w:semiHidden/>
    <w:rsid w:val="004C1D48"/>
    <w:rPr>
      <w:rFonts w:asciiTheme="minorHAnsi" w:hAnsiTheme="minorHAnsi"/>
      <w:color w:val="2C373E"/>
      <w:sz w:val="22"/>
      <w:szCs w:val="24"/>
    </w:rPr>
  </w:style>
  <w:style w:type="character" w:customStyle="1" w:styleId="contentpasted2">
    <w:name w:val="contentpasted2"/>
    <w:basedOn w:val="DefaultParagraphFont"/>
    <w:rsid w:val="000F7F9E"/>
  </w:style>
  <w:style w:type="character" w:customStyle="1" w:styleId="contentpasted3">
    <w:name w:val="contentpasted3"/>
    <w:basedOn w:val="DefaultParagraphFont"/>
    <w:rsid w:val="000F7F9E"/>
  </w:style>
  <w:style w:type="character" w:customStyle="1" w:styleId="contentpasted0">
    <w:name w:val="contentpasted0"/>
    <w:basedOn w:val="DefaultParagraphFont"/>
    <w:rsid w:val="0021583B"/>
  </w:style>
  <w:style w:type="paragraph" w:customStyle="1" w:styleId="elementtoproof">
    <w:name w:val="elementtoproof"/>
    <w:basedOn w:val="Normal"/>
    <w:rsid w:val="00C2111B"/>
    <w:rPr>
      <w:rFonts w:ascii="Calibri" w:eastAsiaTheme="minorHAnsi" w:hAnsi="Calibri" w:cs="Calibri"/>
      <w:color w:val="auto"/>
      <w:szCs w:val="22"/>
    </w:rPr>
  </w:style>
  <w:style w:type="paragraph" w:styleId="Subtitle">
    <w:name w:val="Subtitle"/>
    <w:basedOn w:val="Normal"/>
    <w:next w:val="Normal"/>
    <w:link w:val="SubtitleChar"/>
    <w:uiPriority w:val="11"/>
    <w:qFormat/>
    <w:rsid w:val="00C80E16"/>
    <w:pPr>
      <w:numPr>
        <w:ilvl w:val="1"/>
      </w:numPr>
      <w:spacing w:after="160" w:line="259" w:lineRule="auto"/>
    </w:pPr>
    <w:rPr>
      <w:rFonts w:eastAsiaTheme="minorEastAsia" w:cstheme="minorBidi"/>
      <w:color w:val="5A5A5A" w:themeColor="text1" w:themeTint="A5"/>
      <w:spacing w:val="15"/>
      <w:szCs w:val="22"/>
      <w:lang w:val="en-US" w:eastAsia="en-US"/>
    </w:rPr>
  </w:style>
  <w:style w:type="character" w:customStyle="1" w:styleId="SubtitleChar">
    <w:name w:val="Subtitle Char"/>
    <w:basedOn w:val="DefaultParagraphFont"/>
    <w:link w:val="Subtitle"/>
    <w:uiPriority w:val="11"/>
    <w:rsid w:val="00C80E16"/>
    <w:rPr>
      <w:rFonts w:asciiTheme="minorHAnsi" w:eastAsiaTheme="minorEastAsia" w:hAnsiTheme="minorHAnsi" w:cstheme="minorBidi"/>
      <w:color w:val="5A5A5A" w:themeColor="text1" w:themeTint="A5"/>
      <w:spacing w:val="15"/>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010370">
      <w:bodyDiv w:val="1"/>
      <w:marLeft w:val="0"/>
      <w:marRight w:val="0"/>
      <w:marTop w:val="0"/>
      <w:marBottom w:val="0"/>
      <w:divBdr>
        <w:top w:val="none" w:sz="0" w:space="0" w:color="auto"/>
        <w:left w:val="none" w:sz="0" w:space="0" w:color="auto"/>
        <w:bottom w:val="none" w:sz="0" w:space="0" w:color="auto"/>
        <w:right w:val="none" w:sz="0" w:space="0" w:color="auto"/>
      </w:divBdr>
    </w:div>
    <w:div w:id="1348404481">
      <w:bodyDiv w:val="1"/>
      <w:marLeft w:val="0"/>
      <w:marRight w:val="0"/>
      <w:marTop w:val="0"/>
      <w:marBottom w:val="0"/>
      <w:divBdr>
        <w:top w:val="none" w:sz="0" w:space="0" w:color="auto"/>
        <w:left w:val="none" w:sz="0" w:space="0" w:color="auto"/>
        <w:bottom w:val="none" w:sz="0" w:space="0" w:color="auto"/>
        <w:right w:val="none" w:sz="0" w:space="0" w:color="auto"/>
      </w:divBdr>
    </w:div>
    <w:div w:id="1438940489">
      <w:bodyDiv w:val="1"/>
      <w:marLeft w:val="0"/>
      <w:marRight w:val="0"/>
      <w:marTop w:val="0"/>
      <w:marBottom w:val="0"/>
      <w:divBdr>
        <w:top w:val="none" w:sz="0" w:space="0" w:color="auto"/>
        <w:left w:val="none" w:sz="0" w:space="0" w:color="auto"/>
        <w:bottom w:val="none" w:sz="0" w:space="0" w:color="auto"/>
        <w:right w:val="none" w:sz="0" w:space="0" w:color="auto"/>
      </w:divBdr>
    </w:div>
    <w:div w:id="1457992911">
      <w:bodyDiv w:val="1"/>
      <w:marLeft w:val="0"/>
      <w:marRight w:val="0"/>
      <w:marTop w:val="0"/>
      <w:marBottom w:val="0"/>
      <w:divBdr>
        <w:top w:val="none" w:sz="0" w:space="0" w:color="auto"/>
        <w:left w:val="none" w:sz="0" w:space="0" w:color="auto"/>
        <w:bottom w:val="none" w:sz="0" w:space="0" w:color="auto"/>
        <w:right w:val="none" w:sz="0" w:space="0" w:color="auto"/>
      </w:divBdr>
    </w:div>
    <w:div w:id="164142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529C2-37B8-4862-B85A-02F26D495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907</Words>
  <Characters>5359</Characters>
  <Application>Microsoft Office Word</Application>
  <DocSecurity>0</DocSecurity>
  <Lines>44</Lines>
  <Paragraphs>12</Paragraphs>
  <ScaleCrop>false</ScaleCrop>
  <Company>Parks Victoria</Company>
  <LinksUpToDate>false</LinksUpToDate>
  <CharactersWithSpaces>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Award Form</dc:title>
  <dc:creator>Administrator</dc:creator>
  <cp:keywords>Millis Science Award</cp:keywords>
  <cp:lastModifiedBy>Allen, Michael</cp:lastModifiedBy>
  <cp:revision>19</cp:revision>
  <cp:lastPrinted>2014-02-26T01:10:00Z</cp:lastPrinted>
  <dcterms:created xsi:type="dcterms:W3CDTF">2025-10-27T22:32:00Z</dcterms:created>
  <dcterms:modified xsi:type="dcterms:W3CDTF">2025-12-17T17:14:00Z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1,2,6,7,8,9</vt:lpwstr>
  </property>
  <property fmtid="{D5CDD505-2E9C-101B-9397-08002B2CF9AE}" pid="3" name="ClassificationContentMarkingHeaderFontProps">
    <vt:lpwstr>#eedc00,12,Calibri</vt:lpwstr>
  </property>
  <property fmtid="{D5CDD505-2E9C-101B-9397-08002B2CF9AE}" pid="4" name="ClassificationContentMarkingHeaderText">
    <vt:lpwstr>RMIT Classification: Trusted</vt:lpwstr>
  </property>
  <property fmtid="{D5CDD505-2E9C-101B-9397-08002B2CF9AE}" pid="5" name="MSIP_Label_8c3d088b-6243-4963-a2e2-8b321ab7f8fc_Enabled">
    <vt:lpwstr>true</vt:lpwstr>
  </property>
  <property fmtid="{D5CDD505-2E9C-101B-9397-08002B2CF9AE}" pid="6" name="MSIP_Label_8c3d088b-6243-4963-a2e2-8b321ab7f8fc_SetDate">
    <vt:lpwstr>2024-04-02T22:03:21Z</vt:lpwstr>
  </property>
  <property fmtid="{D5CDD505-2E9C-101B-9397-08002B2CF9AE}" pid="7" name="MSIP_Label_8c3d088b-6243-4963-a2e2-8b321ab7f8fc_Method">
    <vt:lpwstr>Standard</vt:lpwstr>
  </property>
  <property fmtid="{D5CDD505-2E9C-101B-9397-08002B2CF9AE}" pid="8" name="MSIP_Label_8c3d088b-6243-4963-a2e2-8b321ab7f8fc_Name">
    <vt:lpwstr>Trusted</vt:lpwstr>
  </property>
  <property fmtid="{D5CDD505-2E9C-101B-9397-08002B2CF9AE}" pid="9" name="MSIP_Label_8c3d088b-6243-4963-a2e2-8b321ab7f8fc_SiteId">
    <vt:lpwstr>d1323671-cdbe-4417-b4d4-bdb24b51316b</vt:lpwstr>
  </property>
  <property fmtid="{D5CDD505-2E9C-101B-9397-08002B2CF9AE}" pid="10" name="MSIP_Label_8c3d088b-6243-4963-a2e2-8b321ab7f8fc_ActionId">
    <vt:lpwstr>1f056704-4f15-4bf5-98ec-1d19d3f6060f</vt:lpwstr>
  </property>
  <property fmtid="{D5CDD505-2E9C-101B-9397-08002B2CF9AE}" pid="11" name="MSIP_Label_8c3d088b-6243-4963-a2e2-8b321ab7f8fc_ContentBits">
    <vt:lpwstr>1</vt:lpwstr>
  </property>
</Properties>
</file>