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731F6" w14:textId="7BB3405F" w:rsidR="00FC0F2B" w:rsidRPr="00465D12" w:rsidRDefault="00FC0F2B" w:rsidP="001E76C2">
      <w:pPr>
        <w:pStyle w:val="Title"/>
      </w:pPr>
      <w:bookmarkStart w:id="0" w:name="_GoBack"/>
      <w:bookmarkEnd w:id="0"/>
      <w:r w:rsidRPr="00465D12">
        <w:t>ADA and Accessibility Advisory Committee</w:t>
      </w:r>
    </w:p>
    <w:p w14:paraId="62F46C27" w14:textId="26B98841" w:rsidR="00FC0F2B" w:rsidRPr="00465D12" w:rsidRDefault="00FC0F2B" w:rsidP="001E76C2">
      <w:pPr>
        <w:pStyle w:val="Title"/>
      </w:pPr>
      <w:r w:rsidRPr="00465D12">
        <w:t>Annual Report to the Chancellor</w:t>
      </w:r>
    </w:p>
    <w:p w14:paraId="55E60070" w14:textId="77777777" w:rsidR="00FC0F2B" w:rsidRPr="00465D12" w:rsidRDefault="00FC0F2B" w:rsidP="001E76C2">
      <w:pPr>
        <w:pStyle w:val="Title"/>
      </w:pPr>
      <w:r w:rsidRPr="00465D12">
        <w:t>2016-2017</w:t>
      </w:r>
    </w:p>
    <w:p w14:paraId="73ABB495" w14:textId="77777777" w:rsidR="00FC0F2B" w:rsidRPr="00FC0F2B" w:rsidRDefault="00FC0F2B" w:rsidP="007957D4"/>
    <w:p w14:paraId="1D3BA78D" w14:textId="266C4781" w:rsidR="00FC0F2B" w:rsidRPr="00FC0F2B" w:rsidRDefault="00FC0F2B" w:rsidP="00F569AA">
      <w:r w:rsidRPr="00FC0F2B">
        <w:t>The campus ADA and Accessibility Advisory Committee (ADAAAC)</w:t>
      </w:r>
      <w:r w:rsidR="0004553A">
        <w:t xml:space="preserve"> </w:t>
      </w:r>
      <w:r w:rsidR="00F569AA">
        <w:t>continues to meet with</w:t>
      </w:r>
      <w:r w:rsidR="00F569AA" w:rsidRPr="00FC0F2B">
        <w:t xml:space="preserve"> </w:t>
      </w:r>
      <w:r w:rsidRPr="00FC0F2B">
        <w:t xml:space="preserve">the goal of making ADAAAC a </w:t>
      </w:r>
      <w:r w:rsidRPr="007957D4">
        <w:t>campus</w:t>
      </w:r>
      <w:r w:rsidRPr="00FC0F2B">
        <w:t>-wide focal point for the exchange of information regarding disability and accessibility initiatives throughout campus and in the larger community.</w:t>
      </w:r>
    </w:p>
    <w:p w14:paraId="14978399" w14:textId="77777777" w:rsidR="00FC0F2B" w:rsidRPr="00FC0F2B" w:rsidRDefault="00FC0F2B" w:rsidP="007957D4"/>
    <w:p w14:paraId="05E979BC" w14:textId="06D06571" w:rsidR="00FC0F2B" w:rsidRPr="00FC0F2B" w:rsidRDefault="00FC0F2B" w:rsidP="00F569AA">
      <w:r w:rsidRPr="00FC0F2B">
        <w:t xml:space="preserve">The following information summarizes the committee charge, membership, and activities </w:t>
      </w:r>
      <w:r w:rsidR="0004553A">
        <w:t>for the 2016/2017 Fiscal Year</w:t>
      </w:r>
      <w:r w:rsidRPr="00FC0F2B">
        <w:t xml:space="preserve">. The ADAAAC co-chairs, Aura Hirschman and Beth Traylor respectfully submit this report, on </w:t>
      </w:r>
      <w:r w:rsidR="00382F25">
        <w:t>March 1, 2018</w:t>
      </w:r>
      <w:r w:rsidR="00494F1C">
        <w:t>.</w:t>
      </w:r>
    </w:p>
    <w:p w14:paraId="68EFDCA3" w14:textId="1503A338" w:rsidR="00FC0F2B" w:rsidRPr="00465D12" w:rsidRDefault="00FC0F2B" w:rsidP="00A570DC">
      <w:pPr>
        <w:pStyle w:val="Heading1"/>
        <w:spacing w:before="240"/>
      </w:pPr>
      <w:r w:rsidRPr="00465D12">
        <w:t xml:space="preserve">Committee </w:t>
      </w:r>
      <w:r w:rsidRPr="00D1457B">
        <w:t>Charge</w:t>
      </w:r>
      <w:r w:rsidR="000C75B5">
        <w:t xml:space="preserve"> and Membership</w:t>
      </w:r>
      <w:r w:rsidRPr="00465D12">
        <w:t xml:space="preserve">: </w:t>
      </w:r>
    </w:p>
    <w:p w14:paraId="54F05405" w14:textId="77777777" w:rsidR="00FC0F2B" w:rsidRPr="00465D12" w:rsidRDefault="00FC0F2B" w:rsidP="00D15CD8">
      <w:pPr>
        <w:pStyle w:val="Heading2"/>
      </w:pPr>
      <w:r w:rsidRPr="00465D12">
        <w:t xml:space="preserve">General Intent:  </w:t>
      </w:r>
    </w:p>
    <w:p w14:paraId="22D438DB" w14:textId="4E2A21F2" w:rsidR="00FC0F2B" w:rsidRPr="009D3763" w:rsidRDefault="00FC0F2B" w:rsidP="00F569AA">
      <w:r w:rsidRPr="009D3763">
        <w:t xml:space="preserve">To assist the university: </w:t>
      </w:r>
    </w:p>
    <w:p w14:paraId="4295F8C2" w14:textId="27BA32EC" w:rsidR="00FC0F2B" w:rsidRPr="009D3763" w:rsidRDefault="0004553A" w:rsidP="007957D4">
      <w:r w:rsidRPr="009D3763">
        <w:t xml:space="preserve">1) </w:t>
      </w:r>
      <w:r w:rsidR="00FC0F2B" w:rsidRPr="009D3763">
        <w:t>To continue developing a campus that is universally accessible</w:t>
      </w:r>
      <w:r w:rsidR="00F569AA">
        <w:t>.</w:t>
      </w:r>
      <w:r w:rsidR="00FC0F2B" w:rsidRPr="009D3763">
        <w:t xml:space="preserve"> </w:t>
      </w:r>
    </w:p>
    <w:p w14:paraId="0E750418" w14:textId="1F773DC5" w:rsidR="00FC0F2B" w:rsidRPr="009D3763" w:rsidRDefault="0004553A" w:rsidP="007957D4">
      <w:r w:rsidRPr="009D3763">
        <w:t xml:space="preserve">2) </w:t>
      </w:r>
      <w:r w:rsidR="00FC0F2B" w:rsidRPr="009D3763">
        <w:t>To oversee ongoing compliance with the Americans with Disabilities Act</w:t>
      </w:r>
      <w:r w:rsidR="009C434C">
        <w:t xml:space="preserve"> and other disability laws</w:t>
      </w:r>
      <w:r w:rsidR="00FC0F2B" w:rsidRPr="009D3763">
        <w:t>, by acting as an advisory body to the Chancellor, Provost and the ADA Coordinator.</w:t>
      </w:r>
    </w:p>
    <w:p w14:paraId="3A2AC97C" w14:textId="77777777" w:rsidR="00FC0F2B" w:rsidRPr="009D3763" w:rsidRDefault="00FC0F2B" w:rsidP="00D15CD8">
      <w:pPr>
        <w:pStyle w:val="Heading2"/>
      </w:pPr>
      <w:r w:rsidRPr="009D3763">
        <w:t xml:space="preserve">Functions: </w:t>
      </w:r>
    </w:p>
    <w:p w14:paraId="16807FCD" w14:textId="77777777" w:rsidR="00FC0F2B" w:rsidRPr="009D3763" w:rsidRDefault="0004553A" w:rsidP="007957D4">
      <w:r w:rsidRPr="009D3763">
        <w:t xml:space="preserve">1) </w:t>
      </w:r>
      <w:r w:rsidR="00FC0F2B" w:rsidRPr="009D3763">
        <w:t xml:space="preserve">To develop and recommend within the campus governance and administrative structures, policies pertaining to campus compliance with the Americans with Disabilities Act and other disability laws. </w:t>
      </w:r>
    </w:p>
    <w:p w14:paraId="5AB3A893" w14:textId="77777777" w:rsidR="00FC0F2B" w:rsidRPr="009D3763" w:rsidRDefault="0004553A" w:rsidP="007957D4">
      <w:r w:rsidRPr="009D3763">
        <w:t xml:space="preserve">2) </w:t>
      </w:r>
      <w:r w:rsidR="00FC0F2B" w:rsidRPr="009D3763">
        <w:t>To lend influence and support campus education, outreach and programming regarding disabilities, universal design, accessibility and legal obligations pertaining to these.</w:t>
      </w:r>
    </w:p>
    <w:p w14:paraId="3956E5B8" w14:textId="77777777" w:rsidR="00FC0F2B" w:rsidRPr="009D3763" w:rsidRDefault="0004553A" w:rsidP="007957D4">
      <w:r w:rsidRPr="009D3763">
        <w:t xml:space="preserve">3) </w:t>
      </w:r>
      <w:r w:rsidR="00FC0F2B" w:rsidRPr="009D3763">
        <w:t>To create a centralized accessibility and disability information website.</w:t>
      </w:r>
    </w:p>
    <w:p w14:paraId="55B7A746" w14:textId="77777777" w:rsidR="00FC0F2B" w:rsidRPr="00FC0F2B" w:rsidRDefault="00FC0F2B" w:rsidP="000C75B5">
      <w:pPr>
        <w:pStyle w:val="Heading2"/>
      </w:pPr>
      <w:r w:rsidRPr="00FC0F2B">
        <w:t xml:space="preserve">Membership:  </w:t>
      </w:r>
    </w:p>
    <w:p w14:paraId="019903B2" w14:textId="7CFA061F" w:rsidR="00465D12" w:rsidRDefault="00FC0F2B" w:rsidP="007957D4">
      <w:r w:rsidRPr="00FC0F2B">
        <w:t>Members represent the UWM faculty, staff (</w:t>
      </w:r>
      <w:r w:rsidR="00A76731">
        <w:t>university</w:t>
      </w:r>
      <w:r w:rsidRPr="00FC0F2B">
        <w:t xml:space="preserve"> and academic staff), and student body and shall be appointed according to their expertise, interest, or experience with individuals and/or groups concerned with disabilities.  In addition to those requirements, inclusion of people with disabilities is encouraged.  All members </w:t>
      </w:r>
      <w:r w:rsidR="00465D12">
        <w:t>have voting rights</w:t>
      </w:r>
    </w:p>
    <w:p w14:paraId="662F8047" w14:textId="77777777" w:rsidR="00BC251D" w:rsidRDefault="00BC251D" w:rsidP="007957D4"/>
    <w:p w14:paraId="475921F9" w14:textId="77777777" w:rsidR="00FC0F2B" w:rsidRPr="00FC0F2B" w:rsidRDefault="00FC0F2B" w:rsidP="007957D4">
      <w:r w:rsidRPr="00FC0F2B">
        <w:t xml:space="preserve">The committee </w:t>
      </w:r>
      <w:r w:rsidR="009D3763">
        <w:t xml:space="preserve">is </w:t>
      </w:r>
      <w:r w:rsidRPr="00FC0F2B">
        <w:t>composed of members from the following groups:</w:t>
      </w:r>
    </w:p>
    <w:p w14:paraId="41792E44" w14:textId="77777777" w:rsidR="00FC0F2B" w:rsidRPr="0032047B" w:rsidRDefault="00FC0F2B" w:rsidP="007957D4">
      <w:pPr>
        <w:rPr>
          <w:sz w:val="13"/>
          <w:szCs w:val="13"/>
        </w:rPr>
      </w:pPr>
    </w:p>
    <w:p w14:paraId="60F0B441" w14:textId="77777777" w:rsidR="00FC0F2B" w:rsidRPr="00BC251D" w:rsidRDefault="00FC0F2B" w:rsidP="0032047B">
      <w:pPr>
        <w:ind w:left="1440"/>
      </w:pPr>
      <w:r w:rsidRPr="00BC251D">
        <w:t xml:space="preserve">Accessibility Resource Center (ARC) </w:t>
      </w:r>
    </w:p>
    <w:p w14:paraId="0D3FFB61" w14:textId="77777777" w:rsidR="00FC0F2B" w:rsidRPr="00BC251D" w:rsidRDefault="00FC0F2B" w:rsidP="0032047B">
      <w:pPr>
        <w:ind w:left="1440"/>
      </w:pPr>
      <w:r w:rsidRPr="00BC251D">
        <w:t xml:space="preserve">Athletics </w:t>
      </w:r>
    </w:p>
    <w:p w14:paraId="6A9B82F1" w14:textId="77777777" w:rsidR="00FC0F2B" w:rsidRPr="00BC251D" w:rsidRDefault="00FC0F2B" w:rsidP="0032047B">
      <w:pPr>
        <w:ind w:left="1440"/>
      </w:pPr>
      <w:r w:rsidRPr="00BC251D">
        <w:t xml:space="preserve">Alumni Association </w:t>
      </w:r>
    </w:p>
    <w:p w14:paraId="6AFB350F" w14:textId="77777777" w:rsidR="00FC0F2B" w:rsidRPr="00BC251D" w:rsidRDefault="00FC0F2B" w:rsidP="0032047B">
      <w:pPr>
        <w:ind w:left="1440"/>
      </w:pPr>
      <w:r w:rsidRPr="00BC251D">
        <w:t>Career Development Center</w:t>
      </w:r>
    </w:p>
    <w:p w14:paraId="422F74AA" w14:textId="77777777" w:rsidR="00FC0F2B" w:rsidRDefault="00FC0F2B" w:rsidP="0032047B">
      <w:pPr>
        <w:ind w:left="1440"/>
      </w:pPr>
      <w:r w:rsidRPr="00BC251D">
        <w:t>Center for Excellence in Teaching and Learning</w:t>
      </w:r>
    </w:p>
    <w:p w14:paraId="10B6A2E7" w14:textId="499439A1" w:rsidR="00A76731" w:rsidRDefault="00A76731" w:rsidP="0032047B">
      <w:pPr>
        <w:ind w:left="1440"/>
      </w:pPr>
      <w:r>
        <w:t>College of Nursing</w:t>
      </w:r>
    </w:p>
    <w:p w14:paraId="0B620DFA" w14:textId="77777777" w:rsidR="00B511A5" w:rsidRDefault="00877BCB" w:rsidP="00877BCB">
      <w:pPr>
        <w:pBdr>
          <w:bottom w:val="single" w:sz="6" w:space="1" w:color="auto"/>
        </w:pBdr>
        <w:ind w:left="1440"/>
      </w:pPr>
      <w:r w:rsidRPr="00877BCB">
        <w:t xml:space="preserve">Community Based Organization (IndependenceFirst) </w:t>
      </w:r>
    </w:p>
    <w:p w14:paraId="0991D993" w14:textId="4BBED9DB" w:rsidR="00877BCB" w:rsidRDefault="00FC0F2B" w:rsidP="00877BCB">
      <w:pPr>
        <w:pBdr>
          <w:bottom w:val="single" w:sz="6" w:space="1" w:color="auto"/>
        </w:pBdr>
        <w:ind w:left="1440"/>
      </w:pPr>
      <w:r w:rsidRPr="00877BCB">
        <w:t xml:space="preserve">Equity and Diversity </w:t>
      </w:r>
    </w:p>
    <w:p w14:paraId="533AC579" w14:textId="77777777" w:rsidR="00A76731" w:rsidRDefault="00A76731" w:rsidP="00A76731">
      <w:pPr>
        <w:pBdr>
          <w:bottom w:val="single" w:sz="6" w:space="1" w:color="auto"/>
        </w:pBdr>
        <w:tabs>
          <w:tab w:val="right" w:pos="10800"/>
        </w:tabs>
        <w:ind w:left="1440"/>
      </w:pPr>
      <w:r>
        <w:t>Facility Services</w:t>
      </w:r>
    </w:p>
    <w:p w14:paraId="55EA6FF7" w14:textId="77777777" w:rsidR="00877BCB" w:rsidRDefault="00FC0F2B" w:rsidP="00877BCB">
      <w:pPr>
        <w:pBdr>
          <w:bottom w:val="single" w:sz="6" w:space="1" w:color="auto"/>
        </w:pBdr>
        <w:ind w:left="1440"/>
      </w:pPr>
      <w:r w:rsidRPr="00BC251D">
        <w:t xml:space="preserve">Human Resources </w:t>
      </w:r>
    </w:p>
    <w:p w14:paraId="52A2A118" w14:textId="77777777" w:rsidR="00877BCB" w:rsidRDefault="00FC0F2B" w:rsidP="00877BCB">
      <w:pPr>
        <w:pBdr>
          <w:bottom w:val="single" w:sz="6" w:space="1" w:color="auto"/>
        </w:pBdr>
        <w:ind w:left="1440"/>
      </w:pPr>
      <w:r w:rsidRPr="00BC251D">
        <w:t xml:space="preserve">LGBT Center </w:t>
      </w:r>
    </w:p>
    <w:p w14:paraId="63367016" w14:textId="77777777" w:rsidR="00877BCB" w:rsidRDefault="00FC0F2B" w:rsidP="00877BCB">
      <w:pPr>
        <w:pBdr>
          <w:bottom w:val="single" w:sz="6" w:space="1" w:color="auto"/>
        </w:pBdr>
        <w:ind w:left="1440"/>
      </w:pPr>
      <w:r w:rsidRPr="00BC251D">
        <w:t xml:space="preserve">Legal Affairs </w:t>
      </w:r>
    </w:p>
    <w:p w14:paraId="650559AC" w14:textId="3EBCB9AC" w:rsidR="00877BCB" w:rsidRDefault="00A76731" w:rsidP="00877BCB">
      <w:pPr>
        <w:pBdr>
          <w:bottom w:val="single" w:sz="6" w:space="1" w:color="auto"/>
        </w:pBdr>
        <w:ind w:left="1440"/>
      </w:pPr>
      <w:r>
        <w:t>Library</w:t>
      </w:r>
    </w:p>
    <w:p w14:paraId="3E0DCCB7" w14:textId="77777777" w:rsidR="00877BCB" w:rsidRDefault="00FC0F2B" w:rsidP="00877BCB">
      <w:pPr>
        <w:pBdr>
          <w:bottom w:val="single" w:sz="6" w:space="1" w:color="auto"/>
        </w:pBdr>
        <w:ind w:left="1440"/>
      </w:pPr>
      <w:r w:rsidRPr="00BC251D">
        <w:t xml:space="preserve">Military and Veterans Resource Center (MAVRC) and/or Veterans Affairs </w:t>
      </w:r>
    </w:p>
    <w:p w14:paraId="4319D17B" w14:textId="77777777" w:rsidR="00877BCB" w:rsidRDefault="00FC0F2B" w:rsidP="00877BCB">
      <w:pPr>
        <w:pBdr>
          <w:bottom w:val="single" w:sz="6" w:space="1" w:color="auto"/>
        </w:pBdr>
        <w:ind w:left="1440"/>
      </w:pPr>
      <w:r w:rsidRPr="00BC251D">
        <w:t xml:space="preserve">Norris Health Center  </w:t>
      </w:r>
    </w:p>
    <w:p w14:paraId="6F166533" w14:textId="04E70CB4" w:rsidR="00877BCB" w:rsidRDefault="00FC0F2B" w:rsidP="00877BCB">
      <w:pPr>
        <w:pBdr>
          <w:bottom w:val="single" w:sz="6" w:space="1" w:color="auto"/>
        </w:pBdr>
        <w:ind w:left="1440"/>
      </w:pPr>
      <w:r w:rsidRPr="00BC251D">
        <w:lastRenderedPageBreak/>
        <w:t>PAS</w:t>
      </w:r>
      <w:r w:rsidR="005B56E4">
        <w:t>S</w:t>
      </w:r>
    </w:p>
    <w:p w14:paraId="1CC1A807" w14:textId="5FBDCCAF" w:rsidR="00F569AA" w:rsidRDefault="009D3763" w:rsidP="00726623">
      <w:pPr>
        <w:pBdr>
          <w:bottom w:val="single" w:sz="6" w:space="1" w:color="auto"/>
        </w:pBdr>
        <w:tabs>
          <w:tab w:val="right" w:pos="10800"/>
        </w:tabs>
        <w:ind w:left="1440"/>
      </w:pPr>
      <w:r w:rsidRPr="00BC251D">
        <w:t>Public Relations and Communicatio</w:t>
      </w:r>
      <w:r w:rsidR="00F569AA">
        <w:t>n</w:t>
      </w:r>
    </w:p>
    <w:p w14:paraId="0F623CFB" w14:textId="4D0F1839" w:rsidR="00F569AA" w:rsidRDefault="00FC0F2B" w:rsidP="00726623">
      <w:pPr>
        <w:pBdr>
          <w:bottom w:val="single" w:sz="6" w:space="1" w:color="auto"/>
        </w:pBdr>
        <w:tabs>
          <w:tab w:val="right" w:pos="10800"/>
        </w:tabs>
        <w:ind w:left="1440"/>
      </w:pPr>
      <w:r w:rsidRPr="00BC251D">
        <w:t>Purchasing Office</w:t>
      </w:r>
    </w:p>
    <w:p w14:paraId="46CA0FC6" w14:textId="67373C3F" w:rsidR="00F569AA" w:rsidRDefault="00FC0F2B" w:rsidP="00726623">
      <w:pPr>
        <w:pBdr>
          <w:bottom w:val="single" w:sz="6" w:space="1" w:color="auto"/>
        </w:pBdr>
        <w:tabs>
          <w:tab w:val="right" w:pos="10800"/>
        </w:tabs>
        <w:ind w:left="1440"/>
      </w:pPr>
      <w:r w:rsidRPr="00BC251D">
        <w:t>Rehabilitation Research Design &amp; Disability Center (R2D2 Center)</w:t>
      </w:r>
    </w:p>
    <w:p w14:paraId="50CBE74F" w14:textId="690E5DF4" w:rsidR="00F569AA" w:rsidRDefault="00FC0F2B" w:rsidP="00726623">
      <w:pPr>
        <w:pBdr>
          <w:bottom w:val="single" w:sz="6" w:space="1" w:color="auto"/>
        </w:pBdr>
        <w:tabs>
          <w:tab w:val="right" w:pos="10800"/>
        </w:tabs>
        <w:ind w:left="1440"/>
      </w:pPr>
      <w:r w:rsidRPr="00BC251D">
        <w:t xml:space="preserve">Safety and Assurances </w:t>
      </w:r>
    </w:p>
    <w:p w14:paraId="3975AD5F" w14:textId="06042BBB" w:rsidR="00F569AA" w:rsidRDefault="00FC0F2B" w:rsidP="00726623">
      <w:pPr>
        <w:pBdr>
          <w:bottom w:val="single" w:sz="6" w:space="1" w:color="auto"/>
        </w:pBdr>
        <w:tabs>
          <w:tab w:val="right" w:pos="10800"/>
        </w:tabs>
        <w:ind w:left="1440"/>
      </w:pPr>
      <w:r w:rsidRPr="00BC251D">
        <w:t xml:space="preserve">School of Education </w:t>
      </w:r>
    </w:p>
    <w:p w14:paraId="7288F006" w14:textId="14E09015" w:rsidR="00F569AA" w:rsidRDefault="00FC0F2B" w:rsidP="00726623">
      <w:pPr>
        <w:pBdr>
          <w:bottom w:val="single" w:sz="6" w:space="1" w:color="auto"/>
        </w:pBdr>
        <w:tabs>
          <w:tab w:val="right" w:pos="10800"/>
        </w:tabs>
        <w:ind w:left="1440"/>
      </w:pPr>
      <w:r w:rsidRPr="00BC251D">
        <w:t>Student Affairs</w:t>
      </w:r>
    </w:p>
    <w:p w14:paraId="0A6D0035" w14:textId="162497CF" w:rsidR="00F569AA" w:rsidRDefault="00485D65" w:rsidP="00726623">
      <w:pPr>
        <w:pBdr>
          <w:bottom w:val="single" w:sz="6" w:space="1" w:color="auto"/>
        </w:pBdr>
        <w:tabs>
          <w:tab w:val="right" w:pos="10800"/>
        </w:tabs>
        <w:ind w:left="1440"/>
      </w:pPr>
      <w:r w:rsidRPr="00BC251D">
        <w:t>Student representatives (2)</w:t>
      </w:r>
    </w:p>
    <w:p w14:paraId="2AD98FEB" w14:textId="12ADA5A2" w:rsidR="00877BCB" w:rsidRDefault="00FC0F2B" w:rsidP="00726623">
      <w:pPr>
        <w:pBdr>
          <w:bottom w:val="single" w:sz="6" w:space="1" w:color="auto"/>
        </w:pBdr>
        <w:tabs>
          <w:tab w:val="right" w:pos="10800"/>
        </w:tabs>
        <w:ind w:left="1440"/>
      </w:pPr>
      <w:r w:rsidRPr="00BC251D">
        <w:t xml:space="preserve">UITS </w:t>
      </w:r>
    </w:p>
    <w:p w14:paraId="2825CE23" w14:textId="77777777" w:rsidR="00465D12" w:rsidRDefault="00BC251D" w:rsidP="00A570DC">
      <w:pPr>
        <w:pStyle w:val="Heading1"/>
        <w:spacing w:before="240"/>
      </w:pPr>
      <w:r>
        <w:t>Meeting</w:t>
      </w:r>
      <w:r w:rsidR="00465D12">
        <w:t xml:space="preserve"> with Chancellor Mone,</w:t>
      </w:r>
      <w:r w:rsidR="00465D12" w:rsidRPr="00465D12">
        <w:t xml:space="preserve"> </w:t>
      </w:r>
      <w:r>
        <w:t>2/17/17</w:t>
      </w:r>
    </w:p>
    <w:p w14:paraId="4D61DC59" w14:textId="77777777" w:rsidR="00465D12" w:rsidRDefault="00BC251D" w:rsidP="00D15CD8">
      <w:pPr>
        <w:pStyle w:val="Heading2"/>
      </w:pPr>
      <w:r>
        <w:t>Talking Points presented:</w:t>
      </w:r>
    </w:p>
    <w:p w14:paraId="3E4F0EAF" w14:textId="77777777" w:rsidR="00465D12" w:rsidRPr="00393014" w:rsidRDefault="00465D12" w:rsidP="0032047B">
      <w:pPr>
        <w:pStyle w:val="Heading3"/>
        <w:numPr>
          <w:ilvl w:val="0"/>
          <w:numId w:val="32"/>
        </w:numPr>
        <w:rPr>
          <w:b w:val="0"/>
          <w:bCs/>
        </w:rPr>
      </w:pPr>
      <w:r w:rsidRPr="00393014">
        <w:rPr>
          <w:b w:val="0"/>
          <w:bCs/>
        </w:rPr>
        <w:t>New leadership - Vision for committee</w:t>
      </w:r>
    </w:p>
    <w:p w14:paraId="79F32CEF" w14:textId="62A1D747" w:rsidR="00465D12" w:rsidRPr="00D15CD8" w:rsidRDefault="00A570DC" w:rsidP="008F4E2E">
      <w:pPr>
        <w:pStyle w:val="NoSpacing"/>
        <w:numPr>
          <w:ilvl w:val="1"/>
          <w:numId w:val="11"/>
        </w:numPr>
        <w:rPr>
          <w:rFonts w:ascii="Arial" w:hAnsi="Arial" w:cs="Arial"/>
          <w:sz w:val="24"/>
        </w:rPr>
      </w:pPr>
      <w:r>
        <w:rPr>
          <w:rFonts w:ascii="Arial" w:hAnsi="Arial" w:cs="Arial"/>
          <w:sz w:val="24"/>
        </w:rPr>
        <w:t>Committee Education regarding A</w:t>
      </w:r>
      <w:r w:rsidR="00465D12" w:rsidRPr="00D15CD8">
        <w:rPr>
          <w:rFonts w:ascii="Arial" w:hAnsi="Arial" w:cs="Arial"/>
          <w:sz w:val="24"/>
        </w:rPr>
        <w:t>ccessibility and Disability</w:t>
      </w:r>
    </w:p>
    <w:p w14:paraId="5256C409" w14:textId="7E875401" w:rsidR="00465D12" w:rsidRPr="0032047B" w:rsidRDefault="00465D12" w:rsidP="0032047B">
      <w:pPr>
        <w:pStyle w:val="NoSpacing"/>
        <w:numPr>
          <w:ilvl w:val="1"/>
          <w:numId w:val="11"/>
        </w:numPr>
        <w:rPr>
          <w:rFonts w:ascii="Arial" w:hAnsi="Arial" w:cs="Arial"/>
          <w:sz w:val="24"/>
        </w:rPr>
      </w:pPr>
      <w:r w:rsidRPr="00D15CD8">
        <w:rPr>
          <w:rFonts w:ascii="Arial" w:hAnsi="Arial" w:cs="Arial"/>
          <w:sz w:val="24"/>
        </w:rPr>
        <w:t>Central Information Center for Disability and Accessibility Information and happenings</w:t>
      </w:r>
    </w:p>
    <w:p w14:paraId="65AB7412" w14:textId="24DF73BE" w:rsidR="00465D12" w:rsidRPr="00393014" w:rsidRDefault="00465D12" w:rsidP="0032047B">
      <w:pPr>
        <w:pStyle w:val="Heading3"/>
        <w:numPr>
          <w:ilvl w:val="0"/>
          <w:numId w:val="32"/>
        </w:numPr>
        <w:rPr>
          <w:b w:val="0"/>
          <w:bCs/>
        </w:rPr>
      </w:pPr>
      <w:r w:rsidRPr="00393014">
        <w:rPr>
          <w:b w:val="0"/>
          <w:bCs/>
        </w:rPr>
        <w:t>Collaborations and Accomplishments</w:t>
      </w:r>
      <w:r w:rsidR="00BC251D" w:rsidRPr="00393014">
        <w:rPr>
          <w:b w:val="0"/>
          <w:bCs/>
        </w:rPr>
        <w:t xml:space="preserve"> (highlights from Annual Report 2015-16</w:t>
      </w:r>
      <w:r w:rsidR="00733F9A">
        <w:rPr>
          <w:b w:val="0"/>
          <w:bCs/>
        </w:rPr>
        <w:t>)</w:t>
      </w:r>
    </w:p>
    <w:p w14:paraId="7D90C3EE"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Essential Accessibility Considerations for Instructional Materials Hand-out, CETL Modules in development (in coordination with ARC accommodation modules) about Universal Design and Accessibility – CETL, ARC, Legal</w:t>
      </w:r>
    </w:p>
    <w:p w14:paraId="35B98928"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Web and Media Accessibility – ARC, UITS, UWM Libraries, CETL (LMS accessibility)</w:t>
      </w:r>
    </w:p>
    <w:p w14:paraId="29CF9B93"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Campus Accessibility Group – Physical Barriers Committee, ARC, Occupational Science &amp; Technology, Campus Facilities</w:t>
      </w:r>
    </w:p>
    <w:p w14:paraId="1C901A4A"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AT-IT Committee development – ARC, UITS Classroom Technology Support, UWM Libraries</w:t>
      </w:r>
    </w:p>
    <w:p w14:paraId="5F4D5216"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Math accessibility initiatives and grants – ARC, Math Department, Occupational Science &amp; Technology</w:t>
      </w:r>
    </w:p>
    <w:p w14:paraId="34530197"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UWM App, Accessibility Function - App Brewery, R2D2, Beta testing (ADAAAC, ARC)</w:t>
      </w:r>
    </w:p>
    <w:p w14:paraId="6F70D166"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Disability Awareness Event - Sociocultural Student Programming, ARC, ADAAAC</w:t>
      </w:r>
    </w:p>
    <w:p w14:paraId="561E2433" w14:textId="77777777" w:rsidR="00465D12" w:rsidRPr="00D15CD8" w:rsidRDefault="00465D12" w:rsidP="008F4E2E">
      <w:pPr>
        <w:pStyle w:val="NoSpacing"/>
        <w:numPr>
          <w:ilvl w:val="1"/>
          <w:numId w:val="9"/>
        </w:numPr>
        <w:rPr>
          <w:rFonts w:ascii="Arial" w:hAnsi="Arial" w:cs="Arial"/>
          <w:sz w:val="24"/>
        </w:rPr>
      </w:pPr>
      <w:r w:rsidRPr="00D15CD8">
        <w:rPr>
          <w:rFonts w:ascii="Arial" w:hAnsi="Arial" w:cs="Arial"/>
          <w:sz w:val="24"/>
        </w:rPr>
        <w:t xml:space="preserve">Centralized Scheduling for Captioning and Interpreting – ARC, Task Force Committee on Campus Interpreter/Captioning Needs </w:t>
      </w:r>
    </w:p>
    <w:p w14:paraId="3695F0C9" w14:textId="28B4BB30" w:rsidR="00465D12" w:rsidRPr="0032047B" w:rsidRDefault="00465D12" w:rsidP="0032047B">
      <w:pPr>
        <w:pStyle w:val="NoSpacing"/>
        <w:numPr>
          <w:ilvl w:val="1"/>
          <w:numId w:val="9"/>
        </w:numPr>
        <w:rPr>
          <w:rFonts w:ascii="Arial" w:hAnsi="Arial" w:cs="Arial"/>
          <w:sz w:val="24"/>
        </w:rPr>
      </w:pPr>
      <w:r w:rsidRPr="00D15CD8">
        <w:rPr>
          <w:rFonts w:ascii="Arial" w:hAnsi="Arial" w:cs="Arial"/>
          <w:sz w:val="24"/>
        </w:rPr>
        <w:t>ADAAAC Website – IT, ARC, CETL</w:t>
      </w:r>
    </w:p>
    <w:p w14:paraId="31432DCE" w14:textId="77777777" w:rsidR="00465D12" w:rsidRPr="00393014" w:rsidRDefault="00465D12" w:rsidP="0032047B">
      <w:pPr>
        <w:pStyle w:val="Heading3"/>
        <w:numPr>
          <w:ilvl w:val="0"/>
          <w:numId w:val="32"/>
        </w:numPr>
        <w:rPr>
          <w:b w:val="0"/>
          <w:bCs/>
        </w:rPr>
      </w:pPr>
      <w:r w:rsidRPr="00393014">
        <w:rPr>
          <w:b w:val="0"/>
          <w:bCs/>
        </w:rPr>
        <w:t>Recommendations</w:t>
      </w:r>
    </w:p>
    <w:p w14:paraId="7941090E" w14:textId="77777777" w:rsidR="00465D12" w:rsidRPr="00D15CD8" w:rsidRDefault="00465D12" w:rsidP="008F4E2E">
      <w:pPr>
        <w:pStyle w:val="NoSpacing"/>
        <w:numPr>
          <w:ilvl w:val="0"/>
          <w:numId w:val="10"/>
        </w:numPr>
        <w:rPr>
          <w:rFonts w:ascii="Arial" w:hAnsi="Arial" w:cs="Arial"/>
          <w:sz w:val="24"/>
        </w:rPr>
      </w:pPr>
      <w:r w:rsidRPr="00D15CD8">
        <w:rPr>
          <w:rFonts w:ascii="Arial" w:hAnsi="Arial" w:cs="Arial"/>
          <w:sz w:val="24"/>
        </w:rPr>
        <w:t xml:space="preserve">Designated Full Time Accessibility Personnel </w:t>
      </w:r>
    </w:p>
    <w:p w14:paraId="4F055A64" w14:textId="77777777" w:rsidR="00465D12" w:rsidRPr="00D15CD8" w:rsidRDefault="00465D12" w:rsidP="008F4E2E">
      <w:pPr>
        <w:pStyle w:val="NoSpacing"/>
        <w:numPr>
          <w:ilvl w:val="0"/>
          <w:numId w:val="10"/>
        </w:numPr>
        <w:rPr>
          <w:rFonts w:ascii="Arial" w:hAnsi="Arial" w:cs="Arial"/>
          <w:sz w:val="24"/>
        </w:rPr>
      </w:pPr>
      <w:r w:rsidRPr="00D15CD8">
        <w:rPr>
          <w:rFonts w:ascii="Arial" w:hAnsi="Arial" w:cs="Arial"/>
          <w:sz w:val="24"/>
        </w:rPr>
        <w:t>Coordinated Campus Approach to web and media accessibility policies (based upon review of current legal cases, particularly DOJ vs. Miami University)</w:t>
      </w:r>
    </w:p>
    <w:p w14:paraId="1B69955B" w14:textId="77777777" w:rsidR="00465D12" w:rsidRPr="00D15CD8" w:rsidRDefault="00465D12" w:rsidP="008F4E2E">
      <w:pPr>
        <w:pStyle w:val="NoSpacing"/>
        <w:numPr>
          <w:ilvl w:val="0"/>
          <w:numId w:val="10"/>
        </w:numPr>
        <w:rPr>
          <w:rFonts w:ascii="Arial" w:hAnsi="Arial" w:cs="Arial"/>
          <w:sz w:val="24"/>
        </w:rPr>
      </w:pPr>
      <w:r w:rsidRPr="00D15CD8">
        <w:rPr>
          <w:rFonts w:ascii="Arial" w:hAnsi="Arial" w:cs="Arial"/>
          <w:sz w:val="24"/>
        </w:rPr>
        <w:t>Focus on campus employees and ADA Coordination (e.g. website resources, campus orientation, policies and procedures update)</w:t>
      </w:r>
    </w:p>
    <w:p w14:paraId="3C939488" w14:textId="77777777" w:rsidR="00465D12" w:rsidRPr="00D15CD8" w:rsidRDefault="00465D12" w:rsidP="008F4E2E">
      <w:pPr>
        <w:pStyle w:val="NoSpacing"/>
        <w:numPr>
          <w:ilvl w:val="0"/>
          <w:numId w:val="10"/>
        </w:numPr>
        <w:rPr>
          <w:rFonts w:ascii="Arial" w:hAnsi="Arial" w:cs="Arial"/>
          <w:sz w:val="24"/>
        </w:rPr>
      </w:pPr>
      <w:r w:rsidRPr="00D15CD8">
        <w:rPr>
          <w:rFonts w:ascii="Arial" w:hAnsi="Arial" w:cs="Arial"/>
          <w:sz w:val="24"/>
        </w:rPr>
        <w:t>Centralized funding for Interpreting, captioning and document conversion of campus media</w:t>
      </w:r>
    </w:p>
    <w:p w14:paraId="04B60265" w14:textId="77777777" w:rsidR="00465D12" w:rsidRPr="00D15CD8" w:rsidRDefault="00465D12" w:rsidP="008F4E2E">
      <w:pPr>
        <w:pStyle w:val="NoSpacing"/>
        <w:numPr>
          <w:ilvl w:val="0"/>
          <w:numId w:val="10"/>
        </w:numPr>
        <w:rPr>
          <w:rFonts w:ascii="Arial" w:hAnsi="Arial" w:cs="Arial"/>
          <w:sz w:val="24"/>
        </w:rPr>
      </w:pPr>
      <w:r w:rsidRPr="00D15CD8">
        <w:rPr>
          <w:rFonts w:ascii="Arial" w:hAnsi="Arial" w:cs="Arial"/>
          <w:sz w:val="24"/>
        </w:rPr>
        <w:t>Include disability in campus diversity and inclusion initiatives</w:t>
      </w:r>
    </w:p>
    <w:p w14:paraId="5586A020" w14:textId="77777777" w:rsidR="00D15CD8" w:rsidRDefault="00465D12" w:rsidP="008F4E2E">
      <w:pPr>
        <w:pStyle w:val="NoSpacing"/>
        <w:numPr>
          <w:ilvl w:val="0"/>
          <w:numId w:val="10"/>
        </w:numPr>
        <w:rPr>
          <w:rFonts w:ascii="Arial" w:hAnsi="Arial" w:cs="Arial"/>
          <w:sz w:val="24"/>
        </w:rPr>
      </w:pPr>
      <w:r w:rsidRPr="00D15CD8">
        <w:rPr>
          <w:rFonts w:ascii="Arial" w:hAnsi="Arial" w:cs="Arial"/>
          <w:sz w:val="24"/>
        </w:rPr>
        <w:t>Budget for Campus accessibility and education (e.g. speakers, training opportunities, hosting conferences)</w:t>
      </w:r>
    </w:p>
    <w:p w14:paraId="28B9D7C0" w14:textId="4089AFF2" w:rsidR="001A7A12" w:rsidRDefault="00465D12" w:rsidP="008F4E2E">
      <w:pPr>
        <w:pStyle w:val="NoSpacing"/>
        <w:numPr>
          <w:ilvl w:val="0"/>
          <w:numId w:val="10"/>
        </w:numPr>
        <w:rPr>
          <w:rFonts w:ascii="Arial" w:hAnsi="Arial" w:cs="Arial"/>
          <w:sz w:val="24"/>
        </w:rPr>
      </w:pPr>
      <w:r w:rsidRPr="00D15CD8">
        <w:rPr>
          <w:rFonts w:ascii="Arial" w:hAnsi="Arial" w:cs="Arial"/>
          <w:sz w:val="24"/>
        </w:rPr>
        <w:t>Invitation to Chancellor to address the committee</w:t>
      </w:r>
      <w:r w:rsidR="001A7A12">
        <w:rPr>
          <w:rFonts w:ascii="Arial" w:hAnsi="Arial" w:cs="Arial"/>
          <w:sz w:val="24"/>
        </w:rPr>
        <w:br w:type="page"/>
      </w:r>
    </w:p>
    <w:p w14:paraId="5D6E08E2" w14:textId="77777777" w:rsidR="00747138" w:rsidRPr="00BC251D" w:rsidRDefault="007957D4" w:rsidP="00D15CD8">
      <w:pPr>
        <w:pStyle w:val="Heading2"/>
      </w:pPr>
      <w:r>
        <w:lastRenderedPageBreak/>
        <w:t>Feedback from Chancellor Mone</w:t>
      </w:r>
      <w:r w:rsidR="009D3763" w:rsidRPr="00BC251D">
        <w:t xml:space="preserve"> </w:t>
      </w:r>
    </w:p>
    <w:p w14:paraId="7A4C2A76" w14:textId="5B6ADC03" w:rsidR="0004553A" w:rsidRPr="00747138" w:rsidRDefault="00494F1C" w:rsidP="00C350E1">
      <w:pPr>
        <w:pStyle w:val="NoSpacing"/>
        <w:ind w:left="720"/>
        <w:rPr>
          <w:rFonts w:ascii="Arial" w:hAnsi="Arial" w:cs="Arial"/>
          <w:sz w:val="24"/>
          <w:szCs w:val="24"/>
        </w:rPr>
      </w:pPr>
      <w:r>
        <w:rPr>
          <w:rFonts w:ascii="Arial" w:hAnsi="Arial" w:cs="Arial"/>
          <w:sz w:val="24"/>
          <w:szCs w:val="24"/>
        </w:rPr>
        <w:t xml:space="preserve">From Chancellor Mone, </w:t>
      </w:r>
      <w:r w:rsidR="009D3763">
        <w:rPr>
          <w:rFonts w:ascii="Arial" w:hAnsi="Arial" w:cs="Arial"/>
          <w:sz w:val="24"/>
          <w:szCs w:val="24"/>
        </w:rPr>
        <w:t>“</w:t>
      </w:r>
      <w:r w:rsidR="0004553A" w:rsidRPr="00747138">
        <w:rPr>
          <w:rFonts w:ascii="Arial" w:hAnsi="Arial" w:cs="Arial"/>
          <w:sz w:val="24"/>
          <w:szCs w:val="24"/>
        </w:rPr>
        <w:t>I am writing to follow up on our meeting in February regarding the ADAAAC’s work and recommendations for next steps.  After our meeting, I asked a group of representatives from Academic Affairs, Student Affairs, Human Resources, and other areas to review and respond to your recommendations.  Below please find their summary, which I support. I request that the ADAAAC move forward on these actions. I am especially interested in the establishment of a policy that will provide a coordinated campus approach to web and media accessibility.</w:t>
      </w:r>
      <w:r w:rsidR="009D3763">
        <w:rPr>
          <w:rFonts w:ascii="Arial" w:hAnsi="Arial" w:cs="Arial"/>
          <w:sz w:val="24"/>
          <w:szCs w:val="24"/>
        </w:rPr>
        <w:t xml:space="preserve">” </w:t>
      </w:r>
    </w:p>
    <w:p w14:paraId="5705DF89" w14:textId="77777777" w:rsidR="0004553A" w:rsidRPr="00747138" w:rsidRDefault="0004553A" w:rsidP="00747138">
      <w:pPr>
        <w:pStyle w:val="NoSpacing"/>
        <w:rPr>
          <w:rFonts w:ascii="Arial" w:hAnsi="Arial" w:cs="Arial"/>
          <w:sz w:val="24"/>
          <w:szCs w:val="24"/>
        </w:rPr>
      </w:pPr>
    </w:p>
    <w:p w14:paraId="768D3376" w14:textId="425E2962" w:rsidR="00747138" w:rsidRPr="00393014" w:rsidRDefault="0004553A" w:rsidP="00F94461">
      <w:pPr>
        <w:pStyle w:val="Heading3"/>
        <w:numPr>
          <w:ilvl w:val="0"/>
          <w:numId w:val="34"/>
        </w:numPr>
        <w:rPr>
          <w:b w:val="0"/>
          <w:bCs/>
        </w:rPr>
      </w:pPr>
      <w:r w:rsidRPr="00393014">
        <w:rPr>
          <w:b w:val="0"/>
          <w:bCs/>
        </w:rPr>
        <w:t>Designated full-time accessibility personnel</w:t>
      </w:r>
      <w:r w:rsidR="00A570DC" w:rsidRPr="00393014">
        <w:rPr>
          <w:b w:val="0"/>
          <w:bCs/>
        </w:rPr>
        <w:t xml:space="preserve">- </w:t>
      </w:r>
      <w:r w:rsidRPr="00393014">
        <w:rPr>
          <w:b w:val="0"/>
          <w:bCs/>
        </w:rPr>
        <w:t>Existing staffing is deemed appropriate:</w:t>
      </w:r>
    </w:p>
    <w:p w14:paraId="21FC1B66" w14:textId="77777777" w:rsidR="0004553A" w:rsidRPr="00747138" w:rsidRDefault="0004553A" w:rsidP="007957D4">
      <w:pPr>
        <w:pStyle w:val="NoSpacing"/>
        <w:numPr>
          <w:ilvl w:val="1"/>
          <w:numId w:val="1"/>
        </w:numPr>
        <w:spacing w:after="120"/>
        <w:rPr>
          <w:rFonts w:ascii="Arial" w:hAnsi="Arial" w:cs="Arial"/>
          <w:sz w:val="24"/>
          <w:szCs w:val="24"/>
        </w:rPr>
      </w:pPr>
      <w:r w:rsidRPr="00747138">
        <w:rPr>
          <w:rFonts w:ascii="Arial" w:hAnsi="Arial" w:cs="Arial"/>
          <w:sz w:val="24"/>
          <w:szCs w:val="24"/>
        </w:rPr>
        <w:t>Students: Accessibility Resource Center staff</w:t>
      </w:r>
    </w:p>
    <w:p w14:paraId="5FB3D053" w14:textId="77777777" w:rsidR="0004553A" w:rsidRPr="00747138" w:rsidRDefault="0004553A" w:rsidP="007957D4">
      <w:pPr>
        <w:pStyle w:val="NoSpacing"/>
        <w:numPr>
          <w:ilvl w:val="0"/>
          <w:numId w:val="2"/>
        </w:numPr>
        <w:spacing w:after="120"/>
        <w:rPr>
          <w:rFonts w:ascii="Arial" w:hAnsi="Arial" w:cs="Arial"/>
          <w:sz w:val="24"/>
          <w:szCs w:val="24"/>
        </w:rPr>
      </w:pPr>
      <w:r w:rsidRPr="00747138">
        <w:rPr>
          <w:rFonts w:ascii="Arial" w:hAnsi="Arial" w:cs="Arial"/>
          <w:sz w:val="24"/>
          <w:szCs w:val="24"/>
        </w:rPr>
        <w:t>Employees: Human Resources (25%), Legal Affairs (as needed), Personnel Representatives in schools, colleges, divisions (as needed)</w:t>
      </w:r>
    </w:p>
    <w:p w14:paraId="104BE9CE" w14:textId="77777777" w:rsidR="0004553A" w:rsidRPr="00747138" w:rsidRDefault="0004553A" w:rsidP="007957D4">
      <w:pPr>
        <w:pStyle w:val="NoSpacing"/>
        <w:numPr>
          <w:ilvl w:val="0"/>
          <w:numId w:val="2"/>
        </w:numPr>
        <w:spacing w:after="120"/>
        <w:rPr>
          <w:rFonts w:ascii="Arial" w:hAnsi="Arial" w:cs="Arial"/>
          <w:sz w:val="24"/>
          <w:szCs w:val="24"/>
        </w:rPr>
      </w:pPr>
      <w:r w:rsidRPr="00747138">
        <w:rPr>
          <w:rFonts w:ascii="Arial" w:hAnsi="Arial" w:cs="Arial"/>
          <w:sz w:val="24"/>
          <w:szCs w:val="24"/>
        </w:rPr>
        <w:t>IT: UIT and University Relations and Communications </w:t>
      </w:r>
    </w:p>
    <w:p w14:paraId="4B553BA8" w14:textId="4780D5B6" w:rsidR="0004553A" w:rsidRPr="00BC251D" w:rsidRDefault="0004553A" w:rsidP="007957D4">
      <w:pPr>
        <w:pStyle w:val="NoSpacing"/>
        <w:numPr>
          <w:ilvl w:val="0"/>
          <w:numId w:val="2"/>
        </w:numPr>
        <w:spacing w:after="120"/>
        <w:rPr>
          <w:rFonts w:ascii="Arial" w:hAnsi="Arial" w:cs="Arial"/>
          <w:sz w:val="24"/>
          <w:szCs w:val="24"/>
        </w:rPr>
      </w:pPr>
      <w:r w:rsidRPr="00747138">
        <w:rPr>
          <w:rFonts w:ascii="Arial" w:hAnsi="Arial" w:cs="Arial"/>
          <w:sz w:val="24"/>
          <w:szCs w:val="24"/>
        </w:rPr>
        <w:t xml:space="preserve">Please note that if additional effort is needed by the ADA Coordinator in Human Resources due to a particular matter, </w:t>
      </w:r>
      <w:r w:rsidR="00A76731">
        <w:rPr>
          <w:rFonts w:ascii="Arial" w:hAnsi="Arial" w:cs="Arial"/>
          <w:sz w:val="24"/>
          <w:szCs w:val="24"/>
        </w:rPr>
        <w:t xml:space="preserve">they would increase their </w:t>
      </w:r>
      <w:r w:rsidRPr="00747138">
        <w:rPr>
          <w:rFonts w:ascii="Arial" w:hAnsi="Arial" w:cs="Arial"/>
          <w:sz w:val="24"/>
          <w:szCs w:val="24"/>
        </w:rPr>
        <w:t>efforts for the necessary duration. </w:t>
      </w:r>
    </w:p>
    <w:p w14:paraId="1FDE823C" w14:textId="5DD84E9E" w:rsidR="0004553A" w:rsidRPr="00393014" w:rsidRDefault="0004553A" w:rsidP="00F94461">
      <w:pPr>
        <w:pStyle w:val="Heading3"/>
        <w:numPr>
          <w:ilvl w:val="0"/>
          <w:numId w:val="34"/>
        </w:numPr>
        <w:rPr>
          <w:b w:val="0"/>
          <w:bCs/>
        </w:rPr>
      </w:pPr>
      <w:r w:rsidRPr="00393014">
        <w:rPr>
          <w:b w:val="0"/>
          <w:bCs/>
        </w:rPr>
        <w:t>Coordinated campus approach to web and media accessibility policy.</w:t>
      </w:r>
    </w:p>
    <w:p w14:paraId="36370859" w14:textId="77777777" w:rsidR="00747138" w:rsidRPr="00BC251D" w:rsidRDefault="0004553A" w:rsidP="00D1457B">
      <w:pPr>
        <w:pStyle w:val="NoSpacing"/>
        <w:numPr>
          <w:ilvl w:val="1"/>
          <w:numId w:val="1"/>
        </w:numPr>
        <w:spacing w:after="120"/>
        <w:rPr>
          <w:rFonts w:ascii="Arial" w:hAnsi="Arial" w:cs="Arial"/>
          <w:sz w:val="24"/>
          <w:szCs w:val="24"/>
        </w:rPr>
      </w:pPr>
      <w:r w:rsidRPr="00747138">
        <w:rPr>
          <w:rFonts w:ascii="Arial" w:hAnsi="Arial" w:cs="Arial"/>
          <w:sz w:val="24"/>
          <w:szCs w:val="24"/>
        </w:rPr>
        <w:t>UWM would benefit from a </w:t>
      </w:r>
      <w:hyperlink r:id="rId7" w:tgtFrame="_blank" w:history="1">
        <w:r w:rsidRPr="00747138">
          <w:rPr>
            <w:rStyle w:val="Hyperlink"/>
            <w:rFonts w:ascii="Arial" w:hAnsi="Arial" w:cs="Arial"/>
            <w:sz w:val="24"/>
            <w:szCs w:val="24"/>
          </w:rPr>
          <w:t>Selected Academic and Administrative Policy (SAAP)</w:t>
        </w:r>
      </w:hyperlink>
      <w:r w:rsidRPr="00747138">
        <w:rPr>
          <w:rFonts w:ascii="Arial" w:hAnsi="Arial" w:cs="Arial"/>
          <w:sz w:val="24"/>
          <w:szCs w:val="24"/>
        </w:rPr>
        <w:t> on the topic of web and media accessibility.  Given their expertise, the ADAAAC is the ideal group to take a first attempt at drafting the policy which could be based on their findings of best practices and/or issues they deem significant for UWM.  For reference the process to create a campus policy is found </w:t>
      </w:r>
      <w:hyperlink r:id="rId8" w:tgtFrame="_blank" w:history="1">
        <w:r w:rsidRPr="00747138">
          <w:rPr>
            <w:rStyle w:val="Hyperlink"/>
            <w:rFonts w:ascii="Arial" w:hAnsi="Arial" w:cs="Arial"/>
            <w:sz w:val="24"/>
            <w:szCs w:val="24"/>
          </w:rPr>
          <w:t>here</w:t>
        </w:r>
      </w:hyperlink>
      <w:r w:rsidRPr="00747138">
        <w:rPr>
          <w:rFonts w:ascii="Arial" w:hAnsi="Arial" w:cs="Arial"/>
          <w:sz w:val="24"/>
          <w:szCs w:val="24"/>
        </w:rPr>
        <w:t>.</w:t>
      </w:r>
    </w:p>
    <w:p w14:paraId="7847FBEC" w14:textId="5F38AC21" w:rsidR="0004553A" w:rsidRPr="00393014" w:rsidRDefault="0004553A" w:rsidP="00F94461">
      <w:pPr>
        <w:pStyle w:val="Heading3"/>
        <w:numPr>
          <w:ilvl w:val="0"/>
          <w:numId w:val="34"/>
        </w:numPr>
        <w:rPr>
          <w:b w:val="0"/>
          <w:bCs/>
        </w:rPr>
      </w:pPr>
      <w:r w:rsidRPr="00393014">
        <w:rPr>
          <w:b w:val="0"/>
          <w:bCs/>
        </w:rPr>
        <w:t>Focus on employees and ADA coordination. </w:t>
      </w:r>
    </w:p>
    <w:p w14:paraId="7C987269" w14:textId="77777777" w:rsidR="0004553A" w:rsidRPr="00747138" w:rsidRDefault="0004553A" w:rsidP="00D1457B">
      <w:pPr>
        <w:pStyle w:val="NoSpacing"/>
        <w:numPr>
          <w:ilvl w:val="1"/>
          <w:numId w:val="1"/>
        </w:numPr>
        <w:spacing w:after="120"/>
        <w:rPr>
          <w:rFonts w:ascii="Arial" w:hAnsi="Arial" w:cs="Arial"/>
          <w:sz w:val="24"/>
          <w:szCs w:val="24"/>
        </w:rPr>
      </w:pPr>
      <w:r w:rsidRPr="00747138">
        <w:rPr>
          <w:rFonts w:ascii="Arial" w:hAnsi="Arial" w:cs="Arial"/>
          <w:sz w:val="24"/>
          <w:szCs w:val="24"/>
        </w:rPr>
        <w:t>As referenced in item 1 above and as detailed in the February 17 meeting with the ADAAAC co-chairs, the current staffing levels for employee accommodation and ADA issues is appropriate given the volume of employee issues in this area.</w:t>
      </w:r>
    </w:p>
    <w:p w14:paraId="7F6A12B6" w14:textId="77777777" w:rsidR="006D4227" w:rsidRPr="007957D4" w:rsidRDefault="0004553A" w:rsidP="00D1457B">
      <w:pPr>
        <w:pStyle w:val="NoSpacing"/>
        <w:numPr>
          <w:ilvl w:val="1"/>
          <w:numId w:val="1"/>
        </w:numPr>
        <w:spacing w:after="120"/>
        <w:rPr>
          <w:rFonts w:ascii="Arial" w:hAnsi="Arial" w:cs="Arial"/>
          <w:sz w:val="24"/>
          <w:szCs w:val="24"/>
        </w:rPr>
      </w:pPr>
      <w:r w:rsidRPr="00747138">
        <w:rPr>
          <w:rFonts w:ascii="Arial" w:hAnsi="Arial" w:cs="Arial"/>
          <w:sz w:val="24"/>
          <w:szCs w:val="24"/>
        </w:rPr>
        <w:t>ADA information for employees on the </w:t>
      </w:r>
      <w:hyperlink r:id="rId9" w:tgtFrame="_blank" w:history="1">
        <w:r w:rsidRPr="00747138">
          <w:rPr>
            <w:rStyle w:val="Hyperlink"/>
            <w:rFonts w:ascii="Arial" w:hAnsi="Arial" w:cs="Arial"/>
            <w:sz w:val="24"/>
            <w:szCs w:val="24"/>
          </w:rPr>
          <w:t>Human Resources web site</w:t>
        </w:r>
      </w:hyperlink>
      <w:r w:rsidRPr="00747138">
        <w:rPr>
          <w:rFonts w:ascii="Arial" w:hAnsi="Arial" w:cs="Arial"/>
          <w:sz w:val="24"/>
          <w:szCs w:val="24"/>
        </w:rPr>
        <w:t xml:space="preserve"> (see “Reasonable Accommodation Policy for Employees”) </w:t>
      </w:r>
      <w:r w:rsidRPr="007957D4">
        <w:rPr>
          <w:rFonts w:ascii="Arial" w:hAnsi="Arial" w:cs="Arial"/>
          <w:sz w:val="24"/>
          <w:szCs w:val="24"/>
        </w:rPr>
        <w:t xml:space="preserve">provides: </w:t>
      </w:r>
    </w:p>
    <w:p w14:paraId="235CD7F7" w14:textId="77777777" w:rsidR="006D4227" w:rsidRDefault="0004553A" w:rsidP="00D1457B">
      <w:pPr>
        <w:pStyle w:val="NoSpacing"/>
        <w:numPr>
          <w:ilvl w:val="2"/>
          <w:numId w:val="1"/>
        </w:numPr>
        <w:spacing w:after="120"/>
        <w:rPr>
          <w:rFonts w:ascii="Arial" w:hAnsi="Arial" w:cs="Arial"/>
          <w:sz w:val="24"/>
          <w:szCs w:val="24"/>
        </w:rPr>
      </w:pPr>
      <w:r w:rsidRPr="00747138">
        <w:rPr>
          <w:rFonts w:ascii="Arial" w:hAnsi="Arial" w:cs="Arial"/>
          <w:sz w:val="24"/>
          <w:szCs w:val="24"/>
        </w:rPr>
        <w:t xml:space="preserve">a link to the campus policy to request an accommodation, which explains details on how to access the policy; and </w:t>
      </w:r>
    </w:p>
    <w:p w14:paraId="3BD5DE58" w14:textId="6AC295BB" w:rsidR="00A570DC" w:rsidRDefault="0004553A" w:rsidP="00D1457B">
      <w:pPr>
        <w:pStyle w:val="NoSpacing"/>
        <w:numPr>
          <w:ilvl w:val="2"/>
          <w:numId w:val="1"/>
        </w:numPr>
        <w:spacing w:after="120"/>
        <w:rPr>
          <w:rFonts w:ascii="Arial" w:hAnsi="Arial" w:cs="Arial"/>
          <w:sz w:val="24"/>
          <w:szCs w:val="24"/>
        </w:rPr>
      </w:pPr>
      <w:r w:rsidRPr="00747138">
        <w:rPr>
          <w:rFonts w:ascii="Arial" w:hAnsi="Arial" w:cs="Arial"/>
          <w:sz w:val="24"/>
          <w:szCs w:val="24"/>
        </w:rPr>
        <w:t>a general </w:t>
      </w:r>
      <w:hyperlink r:id="rId10" w:tgtFrame="_blank" w:history="1">
        <w:r w:rsidRPr="00747138">
          <w:rPr>
            <w:rStyle w:val="Hyperlink"/>
            <w:rFonts w:ascii="Arial" w:hAnsi="Arial" w:cs="Arial"/>
            <w:sz w:val="24"/>
            <w:szCs w:val="24"/>
          </w:rPr>
          <w:t>Accessibility</w:t>
        </w:r>
      </w:hyperlink>
      <w:r w:rsidRPr="00747138">
        <w:rPr>
          <w:rFonts w:ascii="Arial" w:hAnsi="Arial" w:cs="Arial"/>
          <w:sz w:val="24"/>
          <w:szCs w:val="24"/>
        </w:rPr>
        <w:t> page. Human Resources is open to the ADAAAC’s feedback on the style of these sites, including ways to make the information more welcoming.</w:t>
      </w:r>
      <w:r w:rsidR="00A570DC">
        <w:rPr>
          <w:rFonts w:ascii="Arial" w:hAnsi="Arial" w:cs="Arial"/>
          <w:sz w:val="24"/>
          <w:szCs w:val="24"/>
        </w:rPr>
        <w:br w:type="page"/>
      </w:r>
    </w:p>
    <w:p w14:paraId="45F7130E" w14:textId="190239A5" w:rsidR="006D4227" w:rsidRPr="007957D4" w:rsidRDefault="008C4875" w:rsidP="00D528B9">
      <w:pPr>
        <w:pStyle w:val="NoSpacing"/>
        <w:spacing w:after="120"/>
        <w:rPr>
          <w:rFonts w:ascii="Arial" w:hAnsi="Arial" w:cs="Arial"/>
          <w:sz w:val="24"/>
          <w:szCs w:val="24"/>
        </w:rPr>
      </w:pPr>
      <w:r>
        <w:rPr>
          <w:rFonts w:ascii="Arial" w:hAnsi="Arial" w:cs="Arial"/>
          <w:sz w:val="24"/>
          <w:szCs w:val="24"/>
        </w:rPr>
        <w:lastRenderedPageBreak/>
        <w:t>Feedback from Chancellor Mone contd.</w:t>
      </w:r>
    </w:p>
    <w:p w14:paraId="5401BBC6" w14:textId="5E8C56A0" w:rsidR="0004553A" w:rsidRPr="00393014" w:rsidRDefault="0004553A" w:rsidP="00393014">
      <w:pPr>
        <w:pStyle w:val="Heading3"/>
        <w:numPr>
          <w:ilvl w:val="0"/>
          <w:numId w:val="34"/>
        </w:numPr>
        <w:rPr>
          <w:b w:val="0"/>
          <w:bCs/>
        </w:rPr>
      </w:pPr>
      <w:r w:rsidRPr="00393014">
        <w:rPr>
          <w:b w:val="0"/>
          <w:bCs/>
        </w:rPr>
        <w:t>Centralized funding for interpreting, captioning, and document conversion of campus media.</w:t>
      </w:r>
    </w:p>
    <w:p w14:paraId="618D7F7B" w14:textId="77777777" w:rsidR="0004553A" w:rsidRPr="007957D4" w:rsidRDefault="0004553A" w:rsidP="007957D4">
      <w:pPr>
        <w:pStyle w:val="NoSpacing"/>
        <w:numPr>
          <w:ilvl w:val="0"/>
          <w:numId w:val="3"/>
        </w:numPr>
        <w:spacing w:after="120"/>
        <w:rPr>
          <w:rFonts w:ascii="Arial" w:hAnsi="Arial" w:cs="Arial"/>
          <w:sz w:val="24"/>
          <w:szCs w:val="24"/>
        </w:rPr>
      </w:pPr>
      <w:r w:rsidRPr="007957D4">
        <w:rPr>
          <w:rFonts w:ascii="Arial" w:hAnsi="Arial" w:cs="Arial"/>
          <w:sz w:val="24"/>
          <w:szCs w:val="24"/>
        </w:rPr>
        <w:t>Interpreting Services</w:t>
      </w:r>
    </w:p>
    <w:p w14:paraId="0C6088C0" w14:textId="77777777" w:rsidR="0004553A" w:rsidRPr="00747138" w:rsidRDefault="0004553A" w:rsidP="00D1457B">
      <w:pPr>
        <w:pStyle w:val="NoSpacing"/>
        <w:spacing w:after="120"/>
        <w:ind w:left="1440"/>
        <w:rPr>
          <w:rFonts w:ascii="Arial" w:hAnsi="Arial" w:cs="Arial"/>
          <w:sz w:val="24"/>
          <w:szCs w:val="24"/>
        </w:rPr>
      </w:pPr>
      <w:r w:rsidRPr="00747138">
        <w:rPr>
          <w:rFonts w:ascii="Arial" w:hAnsi="Arial" w:cs="Arial"/>
          <w:sz w:val="24"/>
          <w:szCs w:val="24"/>
        </w:rPr>
        <w:t>Starting in 2017, Academic Affairs and Student Affairs are partnering to provide funding for a central pool of interpreting services. A campus unit that needs interpreting services may request scheduling from the Accessibility Resource Center, and may request funds from this central pool funds from Academic Affairs or Student Affairs, who will jointly establish a uniform process to request these funds, as well as document how the funds are utilized.</w:t>
      </w:r>
    </w:p>
    <w:p w14:paraId="132A3872" w14:textId="33901660" w:rsidR="0004553A" w:rsidRPr="00C350E1" w:rsidRDefault="0004553A" w:rsidP="00D1457B">
      <w:pPr>
        <w:pStyle w:val="NoSpacing"/>
        <w:spacing w:after="120"/>
        <w:ind w:left="1440"/>
        <w:rPr>
          <w:rFonts w:ascii="Arial" w:hAnsi="Arial" w:cs="Arial"/>
          <w:sz w:val="24"/>
          <w:szCs w:val="24"/>
        </w:rPr>
      </w:pPr>
      <w:r w:rsidRPr="00747138">
        <w:rPr>
          <w:rFonts w:ascii="Arial" w:hAnsi="Arial" w:cs="Arial"/>
          <w:sz w:val="24"/>
          <w:szCs w:val="24"/>
        </w:rPr>
        <w:t>Since spring semester of 2016-17 is the first term in which these funds are available, some of the process details are being developed, and there is a desire to assess this model after a semester or two to determine how it is working for the campus.</w:t>
      </w:r>
    </w:p>
    <w:p w14:paraId="55C4345F" w14:textId="77777777" w:rsidR="0004553A" w:rsidRPr="007957D4" w:rsidRDefault="0004553A" w:rsidP="007957D4">
      <w:pPr>
        <w:pStyle w:val="NoSpacing"/>
        <w:numPr>
          <w:ilvl w:val="0"/>
          <w:numId w:val="3"/>
        </w:numPr>
        <w:spacing w:after="120"/>
        <w:rPr>
          <w:rFonts w:ascii="Arial" w:hAnsi="Arial" w:cs="Arial"/>
          <w:sz w:val="24"/>
          <w:szCs w:val="24"/>
        </w:rPr>
      </w:pPr>
      <w:r w:rsidRPr="007957D4">
        <w:rPr>
          <w:rFonts w:ascii="Arial" w:hAnsi="Arial" w:cs="Arial"/>
          <w:sz w:val="24"/>
          <w:szCs w:val="24"/>
        </w:rPr>
        <w:t>Captioning and Conversion of Campus Media</w:t>
      </w:r>
    </w:p>
    <w:p w14:paraId="6319FAE0" w14:textId="77777777" w:rsidR="000857A9" w:rsidRPr="007957D4" w:rsidRDefault="0004553A" w:rsidP="00D1457B">
      <w:pPr>
        <w:pStyle w:val="NoSpacing"/>
        <w:spacing w:after="120"/>
        <w:ind w:left="1440"/>
        <w:rPr>
          <w:rFonts w:ascii="Arial" w:hAnsi="Arial" w:cs="Arial"/>
          <w:sz w:val="24"/>
          <w:szCs w:val="24"/>
        </w:rPr>
      </w:pPr>
      <w:r w:rsidRPr="00747138">
        <w:rPr>
          <w:rFonts w:ascii="Arial" w:hAnsi="Arial" w:cs="Arial"/>
          <w:sz w:val="24"/>
          <w:szCs w:val="24"/>
        </w:rPr>
        <w:t>It would be helpful if the campus policy that is developed (see item 2) includes recommendations about these two issues. Please note that University Relations and Communications has agreed to provide captioning for all videos it produces.</w:t>
      </w:r>
    </w:p>
    <w:p w14:paraId="76BA3F75" w14:textId="60880049" w:rsidR="0004553A" w:rsidRPr="00393014" w:rsidRDefault="0004553A" w:rsidP="00F94461">
      <w:pPr>
        <w:pStyle w:val="Heading3"/>
        <w:numPr>
          <w:ilvl w:val="0"/>
          <w:numId w:val="34"/>
        </w:numPr>
        <w:rPr>
          <w:b w:val="0"/>
          <w:bCs/>
        </w:rPr>
      </w:pPr>
      <w:r w:rsidRPr="00393014">
        <w:rPr>
          <w:b w:val="0"/>
          <w:bCs/>
        </w:rPr>
        <w:t>Include disability in campus diversity and inclusion initiatives.</w:t>
      </w:r>
    </w:p>
    <w:p w14:paraId="622174C5" w14:textId="77777777" w:rsidR="000857A9" w:rsidRPr="007957D4" w:rsidRDefault="0004553A" w:rsidP="00D1457B">
      <w:pPr>
        <w:pStyle w:val="NoSpacing"/>
        <w:spacing w:after="120"/>
        <w:ind w:left="1440"/>
        <w:rPr>
          <w:rFonts w:ascii="Arial" w:hAnsi="Arial" w:cs="Arial"/>
          <w:sz w:val="24"/>
          <w:szCs w:val="24"/>
        </w:rPr>
      </w:pPr>
      <w:r w:rsidRPr="00747138">
        <w:rPr>
          <w:rFonts w:ascii="Arial" w:hAnsi="Arial" w:cs="Arial"/>
          <w:sz w:val="24"/>
          <w:szCs w:val="24"/>
        </w:rPr>
        <w:t>The Chancellor has noted this issue for his campus communications (e.g. plenaries, videos) and has discussed this with Vice Chancellor for Global Inclusion and Engagement Joan Prince.</w:t>
      </w:r>
    </w:p>
    <w:p w14:paraId="3889A0C7" w14:textId="1CC63E39" w:rsidR="0004553A" w:rsidRPr="00393014" w:rsidRDefault="0004553A" w:rsidP="00F94461">
      <w:pPr>
        <w:pStyle w:val="Heading3"/>
        <w:numPr>
          <w:ilvl w:val="0"/>
          <w:numId w:val="34"/>
        </w:numPr>
        <w:rPr>
          <w:b w:val="0"/>
          <w:bCs/>
        </w:rPr>
      </w:pPr>
      <w:r w:rsidRPr="00393014">
        <w:rPr>
          <w:b w:val="0"/>
          <w:bCs/>
        </w:rPr>
        <w:t>Budget for campus accessibility and education (e.g., speakers, training, conferences).</w:t>
      </w:r>
    </w:p>
    <w:p w14:paraId="12E9CBC3" w14:textId="77777777" w:rsidR="0004553A" w:rsidRPr="00747138" w:rsidRDefault="0004553A" w:rsidP="00D1457B">
      <w:pPr>
        <w:pStyle w:val="NoSpacing"/>
        <w:spacing w:after="120"/>
        <w:ind w:left="1440"/>
        <w:rPr>
          <w:rFonts w:ascii="Arial" w:hAnsi="Arial" w:cs="Arial"/>
          <w:sz w:val="24"/>
          <w:szCs w:val="24"/>
        </w:rPr>
      </w:pPr>
      <w:r w:rsidRPr="00747138">
        <w:rPr>
          <w:rFonts w:ascii="Arial" w:hAnsi="Arial" w:cs="Arial"/>
          <w:sz w:val="24"/>
          <w:szCs w:val="24"/>
        </w:rPr>
        <w:t>Interim Senior Student Affairs Officer and Associate Vice Chancellor Jim Hill has explained that the Student Association has a mechanism to provide funding to requesting students for these initiatives. Given UWM’s current budget constraints, utilizing funds available from the Student Association for these services is an ideal route.  </w:t>
      </w:r>
    </w:p>
    <w:p w14:paraId="1B18DC1E" w14:textId="0A462AFC" w:rsidR="000857A9" w:rsidRPr="00393014" w:rsidRDefault="0004553A" w:rsidP="00393014">
      <w:pPr>
        <w:pStyle w:val="NoSpacing"/>
        <w:pBdr>
          <w:bottom w:val="single" w:sz="12" w:space="1" w:color="auto"/>
        </w:pBdr>
        <w:rPr>
          <w:rFonts w:ascii="Arial" w:hAnsi="Arial" w:cs="Arial"/>
          <w:sz w:val="24"/>
          <w:szCs w:val="24"/>
        </w:rPr>
      </w:pPr>
      <w:r w:rsidRPr="00747138">
        <w:rPr>
          <w:rFonts w:ascii="Arial" w:hAnsi="Arial" w:cs="Arial"/>
          <w:sz w:val="24"/>
          <w:szCs w:val="24"/>
        </w:rPr>
        <w:t> </w:t>
      </w:r>
    </w:p>
    <w:p w14:paraId="46716F9C" w14:textId="6EA794E2" w:rsidR="00F818A8" w:rsidRPr="00A570DC" w:rsidRDefault="00F818A8" w:rsidP="008F4E2E">
      <w:pPr>
        <w:pStyle w:val="NoSpacing"/>
        <w:numPr>
          <w:ilvl w:val="0"/>
          <w:numId w:val="12"/>
        </w:numPr>
        <w:spacing w:before="240" w:after="120"/>
        <w:rPr>
          <w:rFonts w:ascii="Arial" w:hAnsi="Arial"/>
          <w:b/>
          <w:bCs/>
          <w:sz w:val="28"/>
          <w:szCs w:val="24"/>
        </w:rPr>
      </w:pPr>
      <w:r w:rsidRPr="007957D4">
        <w:rPr>
          <w:rStyle w:val="Heading1Char"/>
        </w:rPr>
        <w:t>C</w:t>
      </w:r>
      <w:r w:rsidR="007957D4">
        <w:rPr>
          <w:rStyle w:val="Heading1Char"/>
        </w:rPr>
        <w:t>ommittee</w:t>
      </w:r>
      <w:r w:rsidRPr="007957D4">
        <w:rPr>
          <w:rStyle w:val="Heading1Char"/>
        </w:rPr>
        <w:t xml:space="preserve"> P</w:t>
      </w:r>
      <w:r w:rsidR="007957D4">
        <w:rPr>
          <w:rStyle w:val="Heading1Char"/>
        </w:rPr>
        <w:t>rojects 2016-2017</w:t>
      </w:r>
    </w:p>
    <w:p w14:paraId="6E8768F8" w14:textId="454D45CE" w:rsidR="00C350E1" w:rsidRDefault="00B74F02" w:rsidP="00D528B9">
      <w:pPr>
        <w:pStyle w:val="Heading2"/>
        <w:numPr>
          <w:ilvl w:val="0"/>
          <w:numId w:val="40"/>
        </w:numPr>
      </w:pPr>
      <w:r w:rsidRPr="00D15CD8">
        <w:t>ADAAAC website</w:t>
      </w:r>
      <w:r w:rsidRPr="00747138">
        <w:t xml:space="preserve"> </w:t>
      </w:r>
      <w:hyperlink r:id="rId11" w:history="1">
        <w:r w:rsidRPr="00747138">
          <w:rPr>
            <w:rStyle w:val="Hyperlink"/>
          </w:rPr>
          <w:t>http://uwm.edu/adaaac/</w:t>
        </w:r>
      </w:hyperlink>
      <w:r w:rsidRPr="00747138">
        <w:t xml:space="preserve">.   </w:t>
      </w:r>
    </w:p>
    <w:p w14:paraId="335258D2" w14:textId="37E8068C" w:rsidR="00AE6D3F" w:rsidRPr="00393014" w:rsidRDefault="006D4227" w:rsidP="00393014">
      <w:r>
        <w:t>T</w:t>
      </w:r>
      <w:r w:rsidR="00AE6D3F">
        <w:t>he ADAAAC website is active</w:t>
      </w:r>
      <w:r>
        <w:t xml:space="preserve"> on </w:t>
      </w:r>
      <w:r w:rsidR="00B74F02" w:rsidRPr="00747138">
        <w:t xml:space="preserve">the Office of the Chancellor’s web page under Strategic Directions / Climate &amp; </w:t>
      </w:r>
      <w:r w:rsidR="00B74F02" w:rsidRPr="00C350E1">
        <w:t xml:space="preserve">Culture. </w:t>
      </w:r>
      <w:hyperlink r:id="rId12" w:history="1">
        <w:r w:rsidR="009D3763" w:rsidRPr="009C434C">
          <w:rPr>
            <w:rStyle w:val="Hyperlink"/>
            <w:rFonts w:cs="Arial"/>
          </w:rPr>
          <w:t>https://uwm.edu/chancellor/strategic-directions/climate-culture/</w:t>
        </w:r>
      </w:hyperlink>
    </w:p>
    <w:p w14:paraId="792632E6" w14:textId="67A8283C" w:rsidR="00AE6D3F" w:rsidRDefault="006214E4" w:rsidP="00D528B9">
      <w:pPr>
        <w:pStyle w:val="Heading2"/>
        <w:numPr>
          <w:ilvl w:val="0"/>
          <w:numId w:val="40"/>
        </w:numPr>
      </w:pPr>
      <w:r w:rsidRPr="00D15CD8">
        <w:t>UWM Accessibility page</w:t>
      </w:r>
      <w:r w:rsidRPr="00747138">
        <w:t xml:space="preserve"> - The Accessibility link on the UWM Home web page </w:t>
      </w:r>
    </w:p>
    <w:p w14:paraId="497B8DC0" w14:textId="4858E941" w:rsidR="00AE6D3F" w:rsidRDefault="006214E4" w:rsidP="00F94461">
      <w:r w:rsidRPr="00747138">
        <w:t xml:space="preserve">(http://www4.uwm.edu/accessibility.cfm) is </w:t>
      </w:r>
      <w:r w:rsidR="00AE6D3F">
        <w:t>almost finished</w:t>
      </w:r>
      <w:r w:rsidRPr="00747138">
        <w:t xml:space="preserve">. This page </w:t>
      </w:r>
      <w:r w:rsidR="009D3763">
        <w:t xml:space="preserve">will </w:t>
      </w:r>
      <w:r w:rsidR="00AE6D3F">
        <w:t xml:space="preserve">follow </w:t>
      </w:r>
      <w:r w:rsidRPr="00747138">
        <w:t xml:space="preserve">Word </w:t>
      </w:r>
    </w:p>
    <w:p w14:paraId="23F9E3AE" w14:textId="6EAF337C" w:rsidR="00AE6D3F" w:rsidRDefault="006214E4" w:rsidP="00F94461">
      <w:r w:rsidRPr="00747138">
        <w:t xml:space="preserve">Press accessibility guidelines, including a statement of web accessibility and contact </w:t>
      </w:r>
    </w:p>
    <w:p w14:paraId="44A05763" w14:textId="529D18C9" w:rsidR="00AE6D3F" w:rsidRDefault="006214E4" w:rsidP="00F94461">
      <w:r w:rsidRPr="00747138">
        <w:t xml:space="preserve">information for people to inquire about or report on web accessibility issues. There </w:t>
      </w:r>
      <w:r w:rsidR="00AE6D3F">
        <w:t>is a</w:t>
      </w:r>
    </w:p>
    <w:p w14:paraId="56454E40" w14:textId="77777777" w:rsidR="00AE6D3F" w:rsidRDefault="006214E4" w:rsidP="00F94461">
      <w:r w:rsidRPr="00747138">
        <w:t>link to a form to submit web accessibility issues.</w:t>
      </w:r>
      <w:r w:rsidR="00AE6D3F">
        <w:t xml:space="preserve">   This is in the final stages and should </w:t>
      </w:r>
    </w:p>
    <w:p w14:paraId="41ED6182" w14:textId="77777777" w:rsidR="00393014" w:rsidRDefault="00AE6D3F" w:rsidP="00393014">
      <w:r>
        <w:t>be</w:t>
      </w:r>
      <w:r w:rsidR="009D3763">
        <w:t xml:space="preserve"> available</w:t>
      </w:r>
      <w:r>
        <w:t xml:space="preserve"> </w:t>
      </w:r>
      <w:r w:rsidR="009D3763">
        <w:t>F</w:t>
      </w:r>
      <w:r>
        <w:t>all 2017.</w:t>
      </w:r>
      <w:r w:rsidR="00393014">
        <w:br w:type="page"/>
      </w:r>
    </w:p>
    <w:p w14:paraId="60CF6596" w14:textId="4D43ED24" w:rsidR="009D3763" w:rsidRPr="00393014" w:rsidRDefault="009D3763" w:rsidP="00393014">
      <w:r>
        <w:lastRenderedPageBreak/>
        <w:t xml:space="preserve"> </w:t>
      </w:r>
    </w:p>
    <w:p w14:paraId="0F790AF4" w14:textId="165ECEC7" w:rsidR="00843DB4" w:rsidRPr="009D3763" w:rsidRDefault="00843DB4" w:rsidP="00D528B9">
      <w:pPr>
        <w:pStyle w:val="Heading2"/>
        <w:numPr>
          <w:ilvl w:val="0"/>
          <w:numId w:val="40"/>
        </w:numPr>
        <w:rPr>
          <w:color w:val="000000"/>
        </w:rPr>
      </w:pPr>
      <w:r w:rsidRPr="00A570DC">
        <w:t>Discussion of DOJ and Miami University Consent Decree - Where is UWM?</w:t>
      </w:r>
    </w:p>
    <w:p w14:paraId="7B0BEAAD" w14:textId="5B2B588B" w:rsidR="00843DB4" w:rsidRPr="00747138" w:rsidRDefault="006228AF" w:rsidP="00393014">
      <w:pPr>
        <w:rPr>
          <w:rFonts w:cs="Arial"/>
          <w:color w:val="000000"/>
        </w:rPr>
      </w:pPr>
      <w:r>
        <w:rPr>
          <w:rFonts w:cs="Arial"/>
          <w:color w:val="000000"/>
        </w:rPr>
        <w:t xml:space="preserve">The </w:t>
      </w:r>
      <w:r w:rsidR="00843DB4" w:rsidRPr="00F94461">
        <w:rPr>
          <w:rFonts w:cs="Arial"/>
          <w:color w:val="000000"/>
        </w:rPr>
        <w:t>UWM Website</w:t>
      </w:r>
      <w:r w:rsidR="007F25E0" w:rsidRPr="00F94461">
        <w:rPr>
          <w:rFonts w:cs="Arial"/>
          <w:color w:val="000000"/>
        </w:rPr>
        <w:t xml:space="preserve"> is </w:t>
      </w:r>
      <w:r w:rsidR="00843DB4" w:rsidRPr="00F94461">
        <w:rPr>
          <w:rFonts w:cs="Arial"/>
          <w:color w:val="000000"/>
        </w:rPr>
        <w:t>currently being upgraded.</w:t>
      </w:r>
      <w:r>
        <w:rPr>
          <w:rFonts w:cs="Arial"/>
          <w:color w:val="000000"/>
        </w:rPr>
        <w:t xml:space="preserve">  </w:t>
      </w:r>
      <w:r w:rsidR="00843DB4" w:rsidRPr="00F94461">
        <w:rPr>
          <w:rFonts w:cs="Arial"/>
          <w:color w:val="000000"/>
        </w:rPr>
        <w:t>Are we in compliance</w:t>
      </w:r>
      <w:r w:rsidR="00C350E1" w:rsidRPr="00F94461">
        <w:rPr>
          <w:rFonts w:cs="Arial"/>
          <w:color w:val="000000"/>
        </w:rPr>
        <w:t>?</w:t>
      </w:r>
      <w:r>
        <w:rPr>
          <w:rFonts w:cs="Arial"/>
          <w:color w:val="000000"/>
        </w:rPr>
        <w:t xml:space="preserve">  </w:t>
      </w:r>
      <w:r w:rsidR="00843DB4" w:rsidRPr="00F94461">
        <w:rPr>
          <w:rFonts w:cs="Arial"/>
          <w:color w:val="000000"/>
        </w:rPr>
        <w:t>No self- review for professors on content</w:t>
      </w:r>
      <w:r w:rsidR="000C75B5" w:rsidRPr="00F94461">
        <w:rPr>
          <w:rFonts w:cs="Arial"/>
          <w:color w:val="000000"/>
        </w:rPr>
        <w:t>.</w:t>
      </w:r>
    </w:p>
    <w:p w14:paraId="3C9A819D" w14:textId="1A8ACDB1" w:rsidR="00AF23B4" w:rsidRPr="00393014" w:rsidRDefault="0038466E" w:rsidP="00D528B9">
      <w:pPr>
        <w:pStyle w:val="Heading3"/>
        <w:numPr>
          <w:ilvl w:val="0"/>
          <w:numId w:val="40"/>
        </w:numPr>
        <w:rPr>
          <w:bCs/>
          <w:color w:val="auto"/>
        </w:rPr>
      </w:pPr>
      <w:r w:rsidRPr="00393014">
        <w:rPr>
          <w:rStyle w:val="Heading2Char"/>
          <w:b/>
        </w:rPr>
        <w:t>Accessibility Policy Draft 2</w:t>
      </w:r>
      <w:r w:rsidRPr="00393014">
        <w:rPr>
          <w:bCs/>
        </w:rPr>
        <w:t xml:space="preserve"> - </w:t>
      </w:r>
      <w:r w:rsidRPr="00393014">
        <w:rPr>
          <w:b w:val="0"/>
        </w:rPr>
        <w:t xml:space="preserve">Committee members </w:t>
      </w:r>
      <w:r w:rsidR="00AE6D3F" w:rsidRPr="00393014">
        <w:rPr>
          <w:b w:val="0"/>
        </w:rPr>
        <w:t xml:space="preserve">worked on creating a </w:t>
      </w:r>
      <w:r w:rsidRPr="00393014">
        <w:rPr>
          <w:b w:val="0"/>
        </w:rPr>
        <w:t xml:space="preserve">new </w:t>
      </w:r>
      <w:r w:rsidR="00AE6D3F" w:rsidRPr="00393014">
        <w:rPr>
          <w:b w:val="0"/>
        </w:rPr>
        <w:t xml:space="preserve">campus </w:t>
      </w:r>
      <w:r w:rsidRPr="00393014">
        <w:rPr>
          <w:b w:val="0"/>
        </w:rPr>
        <w:t>policy, the Accessibility Policy for Information Technology</w:t>
      </w:r>
      <w:r w:rsidR="00AE6D3F" w:rsidRPr="00393014">
        <w:rPr>
          <w:b w:val="0"/>
        </w:rPr>
        <w:t xml:space="preserve"> per the Chancellors charge</w:t>
      </w:r>
      <w:r w:rsidR="00AE6D3F" w:rsidRPr="00393014">
        <w:rPr>
          <w:bCs/>
        </w:rPr>
        <w:t>.</w:t>
      </w:r>
    </w:p>
    <w:p w14:paraId="78C5C5DA" w14:textId="27999967" w:rsidR="00F94461" w:rsidRDefault="00AF23B4" w:rsidP="004B70A5">
      <w:pPr>
        <w:pStyle w:val="NoSpacing"/>
        <w:numPr>
          <w:ilvl w:val="0"/>
          <w:numId w:val="40"/>
        </w:numPr>
        <w:rPr>
          <w:rFonts w:ascii="Arial" w:hAnsi="Arial" w:cs="Arial"/>
          <w:color w:val="000000"/>
          <w:sz w:val="24"/>
          <w:szCs w:val="24"/>
        </w:rPr>
      </w:pPr>
      <w:r w:rsidRPr="00D15CD8">
        <w:rPr>
          <w:rStyle w:val="Heading2Char"/>
        </w:rPr>
        <w:t>Accessibility Information on Human Resources website</w:t>
      </w:r>
      <w:r w:rsidR="00A570DC">
        <w:rPr>
          <w:rStyle w:val="Heading2Char"/>
        </w:rPr>
        <w:t xml:space="preserve"> - </w:t>
      </w:r>
      <w:r w:rsidRPr="00A570DC">
        <w:rPr>
          <w:rFonts w:ascii="Arial" w:hAnsi="Arial" w:cs="Arial"/>
          <w:color w:val="000000"/>
          <w:sz w:val="24"/>
          <w:szCs w:val="24"/>
        </w:rPr>
        <w:t>Accommodation policy and enhancements are being added to the Human Resources website.  Jason Kuiper gave update and provided preview of the changes to the website being developed. He is also working to eliminate any old links to policies</w:t>
      </w:r>
      <w:r w:rsidR="00B40368">
        <w:rPr>
          <w:rFonts w:ascii="Arial" w:hAnsi="Arial" w:cs="Arial"/>
          <w:color w:val="000000"/>
          <w:sz w:val="24"/>
          <w:szCs w:val="24"/>
        </w:rPr>
        <w:t>.</w:t>
      </w:r>
      <w:r w:rsidRPr="00A570DC">
        <w:rPr>
          <w:rFonts w:ascii="Arial" w:hAnsi="Arial" w:cs="Arial"/>
          <w:color w:val="000000"/>
          <w:sz w:val="24"/>
          <w:szCs w:val="24"/>
        </w:rPr>
        <w:t xml:space="preserve"> </w:t>
      </w:r>
    </w:p>
    <w:p w14:paraId="4F10719F" w14:textId="77777777" w:rsidR="00393014" w:rsidRPr="00393014" w:rsidRDefault="00393014" w:rsidP="00393014">
      <w:pPr>
        <w:pStyle w:val="NoSpacing"/>
        <w:ind w:left="720"/>
        <w:rPr>
          <w:rFonts w:ascii="Arial" w:hAnsi="Arial" w:cs="Arial"/>
          <w:color w:val="000000"/>
          <w:sz w:val="24"/>
          <w:szCs w:val="24"/>
        </w:rPr>
      </w:pPr>
    </w:p>
    <w:p w14:paraId="52E34F7E" w14:textId="3DC59859" w:rsidR="00AE6D3F" w:rsidRDefault="00D15CD8" w:rsidP="004B70A5">
      <w:pPr>
        <w:pStyle w:val="NoSpacing"/>
        <w:numPr>
          <w:ilvl w:val="0"/>
          <w:numId w:val="40"/>
        </w:numPr>
        <w:pBdr>
          <w:bottom w:val="single" w:sz="12" w:space="1" w:color="auto"/>
        </w:pBdr>
        <w:rPr>
          <w:rFonts w:ascii="Arial" w:hAnsi="Arial" w:cs="Arial"/>
          <w:color w:val="000000"/>
          <w:sz w:val="24"/>
          <w:szCs w:val="24"/>
        </w:rPr>
      </w:pPr>
      <w:r w:rsidRPr="00A570DC">
        <w:rPr>
          <w:rStyle w:val="Heading2Char"/>
        </w:rPr>
        <w:t>PACDI</w:t>
      </w:r>
      <w:r w:rsidRPr="00D15CD8">
        <w:rPr>
          <w:rStyle w:val="Heading2Char"/>
        </w:rPr>
        <w:t xml:space="preserve"> -</w:t>
      </w:r>
      <w:r>
        <w:rPr>
          <w:rFonts w:ascii="Arial" w:hAnsi="Arial" w:cs="Arial"/>
          <w:color w:val="000000"/>
          <w:sz w:val="24"/>
          <w:szCs w:val="24"/>
        </w:rPr>
        <w:t xml:space="preserve"> </w:t>
      </w:r>
      <w:r w:rsidR="003A2038" w:rsidRPr="003A2038">
        <w:rPr>
          <w:rFonts w:ascii="Arial" w:hAnsi="Arial" w:cs="Arial"/>
          <w:color w:val="000000"/>
          <w:sz w:val="24"/>
          <w:szCs w:val="24"/>
        </w:rPr>
        <w:t>Roger Smith reported that The UW System Presidents Advisory Council on Disability Issues (PACDI) has been discussing the hiring of an accessibility expert in purchasing at the UW System level. He suggested that the UWM ADAAAC Chairs could send a letter to PACDI to support this new position. Susan Wolfe moved to have the chairs send this letter and this was agreed upon unanimously by the committee.</w:t>
      </w:r>
    </w:p>
    <w:p w14:paraId="0A96405D" w14:textId="77777777" w:rsidR="000E6068" w:rsidRDefault="000E6068" w:rsidP="00F94461">
      <w:pPr>
        <w:pStyle w:val="NoSpacing"/>
        <w:pBdr>
          <w:bottom w:val="single" w:sz="12" w:space="1" w:color="auto"/>
        </w:pBdr>
        <w:ind w:left="720"/>
        <w:rPr>
          <w:rFonts w:ascii="Arial" w:hAnsi="Arial" w:cs="Arial"/>
          <w:color w:val="000000"/>
          <w:sz w:val="24"/>
          <w:szCs w:val="24"/>
        </w:rPr>
      </w:pPr>
    </w:p>
    <w:p w14:paraId="0177A2E3" w14:textId="77777777" w:rsidR="000E6068" w:rsidRPr="00747138" w:rsidRDefault="000E6068" w:rsidP="00CF45E8">
      <w:pPr>
        <w:pStyle w:val="NoSpacing"/>
        <w:rPr>
          <w:rFonts w:ascii="Arial" w:hAnsi="Arial" w:cs="Arial"/>
          <w:color w:val="000000"/>
          <w:sz w:val="24"/>
          <w:szCs w:val="24"/>
        </w:rPr>
      </w:pPr>
    </w:p>
    <w:p w14:paraId="02EE6690" w14:textId="14014A34" w:rsidR="007F25E0" w:rsidRPr="000C75B5" w:rsidRDefault="00F818A8" w:rsidP="00A570DC">
      <w:pPr>
        <w:pStyle w:val="Heading1"/>
        <w:spacing w:before="240"/>
      </w:pPr>
      <w:r w:rsidRPr="000C75B5">
        <w:t>D</w:t>
      </w:r>
      <w:r w:rsidR="00D15CD8" w:rsidRPr="000C75B5">
        <w:t>isability</w:t>
      </w:r>
      <w:r w:rsidRPr="000C75B5">
        <w:t>/A</w:t>
      </w:r>
      <w:r w:rsidR="00D15CD8" w:rsidRPr="000C75B5">
        <w:t xml:space="preserve">ccessibility </w:t>
      </w:r>
      <w:r w:rsidR="00D15CD8" w:rsidRPr="00A570DC">
        <w:t>Initiatives</w:t>
      </w:r>
      <w:r w:rsidRPr="000C75B5">
        <w:t xml:space="preserve"> </w:t>
      </w:r>
      <w:r w:rsidR="00D15CD8" w:rsidRPr="000C75B5">
        <w:t>on Campus</w:t>
      </w:r>
      <w:r w:rsidRPr="000C75B5">
        <w:t xml:space="preserve"> –</w:t>
      </w:r>
      <w:r w:rsidR="000D7D2A">
        <w:t xml:space="preserve"> </w:t>
      </w:r>
      <w:r w:rsidRPr="000C75B5">
        <w:t>A</w:t>
      </w:r>
      <w:r w:rsidR="00D15CD8" w:rsidRPr="000C75B5">
        <w:t>lliances</w:t>
      </w:r>
      <w:r w:rsidRPr="000C75B5">
        <w:t xml:space="preserve"> </w:t>
      </w:r>
      <w:r w:rsidR="00D15CD8" w:rsidRPr="000C75B5">
        <w:t>and Awareness</w:t>
      </w:r>
    </w:p>
    <w:p w14:paraId="76ECA950" w14:textId="65C1A059" w:rsidR="007F25E0" w:rsidRPr="00122A6A" w:rsidRDefault="00BE5CB4" w:rsidP="004B70A5">
      <w:pPr>
        <w:pStyle w:val="Heading1"/>
        <w:numPr>
          <w:ilvl w:val="0"/>
          <w:numId w:val="42"/>
        </w:numPr>
        <w:rPr>
          <w:color w:val="0563C1" w:themeColor="hyperlink"/>
          <w:sz w:val="24"/>
          <w:u w:val="single"/>
        </w:rPr>
      </w:pPr>
      <w:r w:rsidRPr="00122A6A">
        <w:rPr>
          <w:sz w:val="24"/>
        </w:rPr>
        <w:t xml:space="preserve">National Alliance on Mental Illness (NAMI) </w:t>
      </w:r>
      <w:r w:rsidR="007F25E0" w:rsidRPr="00122A6A">
        <w:rPr>
          <w:sz w:val="24"/>
        </w:rPr>
        <w:t>s</w:t>
      </w:r>
      <w:r w:rsidRPr="00122A6A">
        <w:rPr>
          <w:sz w:val="24"/>
        </w:rPr>
        <w:t>tudent group at UWM.</w:t>
      </w:r>
      <w:r w:rsidRPr="00122A6A">
        <w:rPr>
          <w:sz w:val="24"/>
        </w:rPr>
        <w:tab/>
      </w:r>
    </w:p>
    <w:p w14:paraId="5485E81B" w14:textId="47994587" w:rsidR="00913C72" w:rsidRPr="000C75B5" w:rsidRDefault="00BE5CB4" w:rsidP="00F94461">
      <w:pPr>
        <w:pStyle w:val="NoSpacing"/>
        <w:ind w:left="1440"/>
        <w:rPr>
          <w:rStyle w:val="Hyperlink"/>
          <w:rFonts w:ascii="Arial" w:hAnsi="Arial" w:cs="Arial"/>
          <w:sz w:val="24"/>
          <w:szCs w:val="24"/>
        </w:rPr>
      </w:pPr>
      <w:r w:rsidRPr="00747138">
        <w:rPr>
          <w:rFonts w:ascii="Arial" w:hAnsi="Arial" w:cs="Arial"/>
          <w:sz w:val="24"/>
          <w:szCs w:val="24"/>
        </w:rPr>
        <w:t xml:space="preserve">Ben Fendrich is the student </w:t>
      </w:r>
      <w:r w:rsidR="009D3763">
        <w:rPr>
          <w:rFonts w:ascii="Arial" w:hAnsi="Arial" w:cs="Arial"/>
          <w:sz w:val="24"/>
          <w:szCs w:val="24"/>
        </w:rPr>
        <w:t xml:space="preserve">representative </w:t>
      </w:r>
      <w:r w:rsidRPr="00747138">
        <w:rPr>
          <w:rFonts w:ascii="Arial" w:hAnsi="Arial" w:cs="Arial"/>
          <w:sz w:val="24"/>
          <w:szCs w:val="24"/>
        </w:rPr>
        <w:t xml:space="preserve">who established this group at UWM. There was a question of who the UWM advisor is, but no answer at this time. Link to the group is </w:t>
      </w:r>
      <w:hyperlink r:id="rId13" w:history="1">
        <w:r w:rsidRPr="00747138">
          <w:rPr>
            <w:rStyle w:val="Hyperlink"/>
            <w:rFonts w:ascii="Arial" w:hAnsi="Arial" w:cs="Arial"/>
            <w:sz w:val="24"/>
            <w:szCs w:val="24"/>
          </w:rPr>
          <w:t>http://www.namigrm.org/nami-at-uwm</w:t>
        </w:r>
      </w:hyperlink>
    </w:p>
    <w:p w14:paraId="46E2663F" w14:textId="5E0D2FFF" w:rsidR="00523DA1" w:rsidRPr="000C75B5" w:rsidRDefault="00523DA1" w:rsidP="004B70A5">
      <w:pPr>
        <w:pStyle w:val="Heading2"/>
        <w:numPr>
          <w:ilvl w:val="0"/>
          <w:numId w:val="42"/>
        </w:numPr>
        <w:rPr>
          <w:color w:val="0563C1" w:themeColor="hyperlink"/>
          <w:u w:val="single"/>
        </w:rPr>
      </w:pPr>
      <w:r>
        <w:t>Representative on</w:t>
      </w:r>
      <w:r w:rsidR="00B74F02" w:rsidRPr="00523DA1">
        <w:t xml:space="preserve"> Physical Environment Committee (PEC) </w:t>
      </w:r>
    </w:p>
    <w:p w14:paraId="76796B28" w14:textId="77777777" w:rsidR="009D3763" w:rsidRDefault="00B74F02" w:rsidP="00F94461">
      <w:pPr>
        <w:pStyle w:val="NoSpacing"/>
        <w:ind w:left="1440"/>
        <w:rPr>
          <w:rFonts w:ascii="Arial" w:hAnsi="Arial" w:cs="Arial"/>
          <w:sz w:val="24"/>
          <w:szCs w:val="24"/>
        </w:rPr>
      </w:pPr>
      <w:r w:rsidRPr="00747138">
        <w:rPr>
          <w:rFonts w:ascii="Arial" w:hAnsi="Arial" w:cs="Arial"/>
          <w:sz w:val="24"/>
          <w:szCs w:val="24"/>
        </w:rPr>
        <w:t xml:space="preserve">A volunteer was sought to serve as a liaison between ADAAAC and PEC. Tom Scrivener has volunteered. This person will attend both ADAAAC and PEC monthly meetings as a means of keeping each committee informed on matters of campus accessibility. More information about the PEC - </w:t>
      </w:r>
      <w:hyperlink r:id="rId14" w:history="1">
        <w:r w:rsidR="00523DA1" w:rsidRPr="008203ED">
          <w:rPr>
            <w:rStyle w:val="Hyperlink"/>
            <w:rFonts w:ascii="Arial" w:hAnsi="Arial" w:cs="Arial"/>
            <w:sz w:val="24"/>
            <w:szCs w:val="24"/>
          </w:rPr>
          <w:t>http://www4.uwm.edu/secu/faculty/standing/pec/</w:t>
        </w:r>
      </w:hyperlink>
      <w:r w:rsidR="009D3763" w:rsidRPr="009D3763">
        <w:rPr>
          <w:rFonts w:ascii="Arial" w:hAnsi="Arial" w:cs="Arial"/>
          <w:sz w:val="24"/>
          <w:szCs w:val="24"/>
        </w:rPr>
        <w:t xml:space="preserve"> </w:t>
      </w:r>
    </w:p>
    <w:p w14:paraId="6EE78952" w14:textId="37DEFC8F" w:rsidR="00523DA1" w:rsidRDefault="00C25AA4" w:rsidP="004B70A5">
      <w:pPr>
        <w:pStyle w:val="Heading2"/>
        <w:numPr>
          <w:ilvl w:val="0"/>
          <w:numId w:val="42"/>
        </w:numPr>
      </w:pPr>
      <w:r w:rsidRPr="00523DA1">
        <w:t>Deaf Awareness Month (September 2016)</w:t>
      </w:r>
      <w:r w:rsidR="00523DA1">
        <w:t xml:space="preserve"> </w:t>
      </w:r>
    </w:p>
    <w:p w14:paraId="438BFC42" w14:textId="77777777" w:rsidR="00523DA1" w:rsidRDefault="00C25AA4" w:rsidP="00F94461">
      <w:pPr>
        <w:pStyle w:val="NoSpacing"/>
        <w:ind w:left="1440"/>
        <w:rPr>
          <w:rFonts w:ascii="Arial" w:hAnsi="Arial" w:cs="Arial"/>
          <w:sz w:val="24"/>
          <w:szCs w:val="24"/>
        </w:rPr>
      </w:pPr>
      <w:r w:rsidRPr="00747138">
        <w:rPr>
          <w:rFonts w:ascii="Arial" w:hAnsi="Arial" w:cs="Arial"/>
          <w:sz w:val="24"/>
          <w:szCs w:val="24"/>
        </w:rPr>
        <w:t xml:space="preserve">Erin Wiggins talked about the events for </w:t>
      </w:r>
      <w:r w:rsidRPr="00747138">
        <w:rPr>
          <w:rFonts w:ascii="Arial" w:hAnsi="Arial" w:cs="Arial"/>
          <w:sz w:val="24"/>
          <w:szCs w:val="24"/>
        </w:rPr>
        <w:tab/>
        <w:t xml:space="preserve">Deaf Awareness Week Wisconsin.  </w:t>
      </w:r>
    </w:p>
    <w:p w14:paraId="6C595859" w14:textId="77777777" w:rsidR="00C25AA4" w:rsidRDefault="00C25AA4" w:rsidP="00F94461">
      <w:pPr>
        <w:pStyle w:val="NoSpacing"/>
        <w:ind w:left="1440"/>
        <w:rPr>
          <w:rFonts w:ascii="Arial" w:hAnsi="Arial" w:cs="Arial"/>
          <w:sz w:val="24"/>
          <w:szCs w:val="24"/>
        </w:rPr>
      </w:pPr>
      <w:r w:rsidRPr="00747138">
        <w:rPr>
          <w:rFonts w:ascii="Arial" w:hAnsi="Arial" w:cs="Arial"/>
          <w:sz w:val="24"/>
          <w:szCs w:val="24"/>
        </w:rPr>
        <w:t xml:space="preserve">September 19-23 at UWM. More information can </w:t>
      </w:r>
      <w:r w:rsidR="00523DA1">
        <w:rPr>
          <w:rFonts w:ascii="Arial" w:hAnsi="Arial" w:cs="Arial"/>
          <w:sz w:val="24"/>
          <w:szCs w:val="24"/>
        </w:rPr>
        <w:t>be found on their website at</w:t>
      </w:r>
    </w:p>
    <w:p w14:paraId="426FDEE9" w14:textId="0F5FBD06" w:rsidR="00A658D4" w:rsidRPr="00747138" w:rsidRDefault="004177EC" w:rsidP="00F94461">
      <w:pPr>
        <w:pStyle w:val="NoSpacing"/>
        <w:ind w:left="1440"/>
        <w:rPr>
          <w:rFonts w:ascii="Arial" w:hAnsi="Arial" w:cs="Arial"/>
          <w:sz w:val="24"/>
          <w:szCs w:val="24"/>
        </w:rPr>
      </w:pPr>
      <w:hyperlink r:id="rId15" w:history="1">
        <w:r w:rsidR="00C25AA4" w:rsidRPr="00747138">
          <w:rPr>
            <w:rStyle w:val="Hyperlink"/>
            <w:rFonts w:ascii="Arial" w:hAnsi="Arial" w:cs="Arial"/>
            <w:sz w:val="24"/>
            <w:szCs w:val="24"/>
          </w:rPr>
          <w:t>https://uwm.edu/education/about/deaf-awareness-week-wisconsin/</w:t>
        </w:r>
      </w:hyperlink>
    </w:p>
    <w:p w14:paraId="77D3AB9E" w14:textId="66E3479A" w:rsidR="00523DA1" w:rsidRPr="000C75B5" w:rsidRDefault="00C25AA4" w:rsidP="004B70A5">
      <w:pPr>
        <w:pStyle w:val="Heading2"/>
        <w:numPr>
          <w:ilvl w:val="0"/>
          <w:numId w:val="42"/>
        </w:numPr>
      </w:pPr>
      <w:r w:rsidRPr="00523DA1">
        <w:t>Disability Awareness</w:t>
      </w:r>
      <w:r w:rsidR="00523DA1">
        <w:t xml:space="preserve"> Month</w:t>
      </w:r>
      <w:r w:rsidRPr="00523DA1">
        <w:t xml:space="preserve"> (October 2016)</w:t>
      </w:r>
      <w:r w:rsidR="00913C72" w:rsidRPr="00523DA1">
        <w:t xml:space="preserve"> </w:t>
      </w:r>
    </w:p>
    <w:p w14:paraId="05FF21EA" w14:textId="5C2A0202" w:rsidR="0005419F" w:rsidRDefault="006214E4" w:rsidP="0005419F">
      <w:pPr>
        <w:pStyle w:val="NoSpacing"/>
        <w:ind w:left="1440"/>
        <w:rPr>
          <w:rFonts w:ascii="Arial" w:hAnsi="Arial" w:cs="Arial"/>
          <w:sz w:val="24"/>
          <w:szCs w:val="24"/>
        </w:rPr>
      </w:pPr>
      <w:r w:rsidRPr="00747138">
        <w:rPr>
          <w:rFonts w:ascii="Arial" w:hAnsi="Arial" w:cs="Arial"/>
          <w:sz w:val="24"/>
          <w:szCs w:val="24"/>
        </w:rPr>
        <w:t>T</w:t>
      </w:r>
      <w:r w:rsidR="00C25AA4" w:rsidRPr="00747138">
        <w:rPr>
          <w:rFonts w:ascii="Arial" w:hAnsi="Arial" w:cs="Arial"/>
          <w:sz w:val="24"/>
          <w:szCs w:val="24"/>
        </w:rPr>
        <w:t xml:space="preserve">he movie “Right Footed” </w:t>
      </w:r>
      <w:r w:rsidR="00523DA1">
        <w:rPr>
          <w:rFonts w:ascii="Arial" w:hAnsi="Arial" w:cs="Arial"/>
          <w:sz w:val="24"/>
          <w:szCs w:val="24"/>
        </w:rPr>
        <w:t>was s</w:t>
      </w:r>
      <w:r w:rsidR="00C25AA4" w:rsidRPr="00747138">
        <w:rPr>
          <w:rFonts w:ascii="Arial" w:hAnsi="Arial" w:cs="Arial"/>
          <w:sz w:val="24"/>
          <w:szCs w:val="24"/>
        </w:rPr>
        <w:t>hown on October 18 from 7:00-9:30 pm in the Fireside Lounge.</w:t>
      </w:r>
      <w:r w:rsidR="00913C72" w:rsidRPr="00747138">
        <w:rPr>
          <w:rFonts w:ascii="Arial" w:hAnsi="Arial" w:cs="Arial"/>
          <w:sz w:val="24"/>
          <w:szCs w:val="24"/>
        </w:rPr>
        <w:t xml:space="preserve">  Right Footed </w:t>
      </w:r>
      <w:hyperlink r:id="rId16" w:history="1">
        <w:r w:rsidR="00913C72" w:rsidRPr="00747138">
          <w:rPr>
            <w:rStyle w:val="Hyperlink"/>
            <w:rFonts w:ascii="Arial" w:hAnsi="Arial" w:cs="Arial"/>
            <w:sz w:val="24"/>
            <w:szCs w:val="24"/>
          </w:rPr>
          <w:t>http://rightfootedmovie.com/</w:t>
        </w:r>
      </w:hyperlink>
      <w:r w:rsidR="00913C72" w:rsidRPr="00747138">
        <w:rPr>
          <w:rFonts w:ascii="Arial" w:hAnsi="Arial" w:cs="Arial"/>
          <w:sz w:val="24"/>
          <w:szCs w:val="24"/>
        </w:rPr>
        <w:t xml:space="preserve"> </w:t>
      </w:r>
      <w:r w:rsidR="00523DA1">
        <w:rPr>
          <w:rFonts w:ascii="Arial" w:hAnsi="Arial" w:cs="Arial"/>
          <w:sz w:val="24"/>
          <w:szCs w:val="24"/>
        </w:rPr>
        <w:t xml:space="preserve">.  </w:t>
      </w:r>
      <w:r w:rsidRPr="00747138">
        <w:rPr>
          <w:rFonts w:ascii="Arial" w:hAnsi="Arial" w:cs="Arial"/>
          <w:sz w:val="24"/>
          <w:szCs w:val="24"/>
        </w:rPr>
        <w:t>The “Right Footed” film showing and panel discussion was very successful with about 50 people participating. A captioned version of this video will be available for checkout from the Media and Reserve Library.</w:t>
      </w:r>
      <w:r w:rsidR="000E6068">
        <w:rPr>
          <w:rFonts w:ascii="Arial" w:hAnsi="Arial" w:cs="Arial"/>
          <w:sz w:val="24"/>
          <w:szCs w:val="24"/>
        </w:rPr>
        <w:t xml:space="preserve"> </w:t>
      </w:r>
      <w:r w:rsidR="00AF23B4">
        <w:rPr>
          <w:rFonts w:ascii="Arial" w:hAnsi="Arial" w:cs="Arial"/>
          <w:sz w:val="24"/>
          <w:szCs w:val="24"/>
        </w:rPr>
        <w:t xml:space="preserve">Sponsored by the </w:t>
      </w:r>
      <w:r w:rsidR="0050218B" w:rsidRPr="0050218B">
        <w:rPr>
          <w:rFonts w:ascii="Arial" w:hAnsi="Arial" w:cs="Arial"/>
          <w:sz w:val="24"/>
          <w:szCs w:val="24"/>
        </w:rPr>
        <w:t xml:space="preserve">Sociocultural Programming, the </w:t>
      </w:r>
      <w:r w:rsidR="00AF23B4" w:rsidRPr="0050218B">
        <w:rPr>
          <w:rFonts w:ascii="Arial" w:hAnsi="Arial" w:cs="Arial"/>
          <w:sz w:val="24"/>
          <w:szCs w:val="24"/>
        </w:rPr>
        <w:t>Accessibility</w:t>
      </w:r>
      <w:r w:rsidR="00AF23B4">
        <w:rPr>
          <w:rFonts w:ascii="Arial" w:hAnsi="Arial" w:cs="Arial"/>
          <w:sz w:val="24"/>
          <w:szCs w:val="24"/>
        </w:rPr>
        <w:t xml:space="preserve"> Resource Center, and </w:t>
      </w:r>
      <w:r w:rsidR="0050218B" w:rsidRPr="0050218B">
        <w:rPr>
          <w:rFonts w:ascii="Arial" w:hAnsi="Arial" w:cs="Arial"/>
          <w:sz w:val="24"/>
          <w:szCs w:val="24"/>
        </w:rPr>
        <w:t>ADAAAC.</w:t>
      </w:r>
      <w:r w:rsidR="00AF23B4">
        <w:rPr>
          <w:rFonts w:ascii="Arial" w:hAnsi="Arial" w:cs="Arial"/>
          <w:sz w:val="24"/>
          <w:szCs w:val="24"/>
        </w:rPr>
        <w:t xml:space="preserve"> </w:t>
      </w:r>
      <w:r w:rsidR="0005419F">
        <w:rPr>
          <w:rFonts w:ascii="Arial" w:hAnsi="Arial" w:cs="Arial"/>
          <w:sz w:val="24"/>
          <w:szCs w:val="24"/>
        </w:rPr>
        <w:br w:type="page"/>
      </w:r>
    </w:p>
    <w:p w14:paraId="529BE583" w14:textId="77777777" w:rsidR="0005419F" w:rsidRDefault="0005419F" w:rsidP="0005419F">
      <w:pPr>
        <w:pStyle w:val="NoSpacing"/>
        <w:ind w:left="1440"/>
        <w:rPr>
          <w:rFonts w:ascii="Arial" w:hAnsi="Arial" w:cs="Arial"/>
          <w:sz w:val="24"/>
          <w:szCs w:val="24"/>
        </w:rPr>
      </w:pPr>
    </w:p>
    <w:p w14:paraId="301E91E1" w14:textId="77777777" w:rsidR="006228AF" w:rsidRDefault="006228AF" w:rsidP="00CF45E8">
      <w:pPr>
        <w:pStyle w:val="NoSpacing"/>
        <w:ind w:left="1440"/>
        <w:rPr>
          <w:rFonts w:ascii="Arial" w:hAnsi="Arial" w:cs="Arial"/>
          <w:sz w:val="24"/>
          <w:szCs w:val="24"/>
        </w:rPr>
      </w:pPr>
    </w:p>
    <w:p w14:paraId="4C30D803" w14:textId="59B273AC" w:rsidR="00523DA1" w:rsidRPr="000C75B5" w:rsidRDefault="00523DA1" w:rsidP="004B70A5">
      <w:pPr>
        <w:pStyle w:val="Heading2"/>
        <w:numPr>
          <w:ilvl w:val="0"/>
          <w:numId w:val="42"/>
        </w:numPr>
      </w:pPr>
      <w:r w:rsidRPr="00523DA1">
        <w:t>Workforce Recruitment Program (WRP)</w:t>
      </w:r>
    </w:p>
    <w:p w14:paraId="08DBDABD" w14:textId="77777777" w:rsidR="006214E4" w:rsidRPr="00747138" w:rsidRDefault="006214E4" w:rsidP="00F94461">
      <w:pPr>
        <w:pStyle w:val="NoSpacing"/>
        <w:ind w:left="1080"/>
        <w:rPr>
          <w:rFonts w:ascii="Arial" w:hAnsi="Arial" w:cs="Arial"/>
          <w:sz w:val="24"/>
          <w:szCs w:val="24"/>
        </w:rPr>
      </w:pPr>
      <w:r w:rsidRPr="00747138">
        <w:rPr>
          <w:rFonts w:ascii="Arial" w:hAnsi="Arial" w:cs="Arial"/>
          <w:sz w:val="24"/>
          <w:szCs w:val="24"/>
        </w:rPr>
        <w:t xml:space="preserve">Jean Salzer announced that there are 5 students who will get interviews with the federal </w:t>
      </w:r>
    </w:p>
    <w:p w14:paraId="78623FEC" w14:textId="607260AD" w:rsidR="00C25AA4" w:rsidRPr="00747138" w:rsidRDefault="006214E4" w:rsidP="00F94461">
      <w:pPr>
        <w:pStyle w:val="NoSpacing"/>
        <w:ind w:left="1080"/>
        <w:rPr>
          <w:rFonts w:ascii="Arial" w:hAnsi="Arial" w:cs="Arial"/>
          <w:sz w:val="24"/>
          <w:szCs w:val="24"/>
        </w:rPr>
      </w:pPr>
      <w:r w:rsidRPr="00747138">
        <w:rPr>
          <w:rFonts w:ascii="Arial" w:hAnsi="Arial" w:cs="Arial"/>
          <w:sz w:val="24"/>
          <w:szCs w:val="24"/>
        </w:rPr>
        <w:t>government through Workforce Recruitment Program (WRP).</w:t>
      </w:r>
    </w:p>
    <w:p w14:paraId="3590A775" w14:textId="3145BA63" w:rsidR="003E0013" w:rsidRPr="000C75B5" w:rsidRDefault="0009518A" w:rsidP="004B70A5">
      <w:pPr>
        <w:pStyle w:val="Heading2"/>
        <w:numPr>
          <w:ilvl w:val="0"/>
          <w:numId w:val="42"/>
        </w:numPr>
      </w:pPr>
      <w:r w:rsidRPr="003E0013">
        <w:t>The Licensing Working Group Meeting</w:t>
      </w:r>
      <w:r w:rsidRPr="00747138">
        <w:t xml:space="preserve"> </w:t>
      </w:r>
    </w:p>
    <w:p w14:paraId="67D05A32" w14:textId="5B0C4566" w:rsidR="003E0013" w:rsidRPr="00747138" w:rsidRDefault="003E0013" w:rsidP="00F94461">
      <w:pPr>
        <w:pStyle w:val="NoSpacing"/>
        <w:ind w:left="1080"/>
        <w:rPr>
          <w:rFonts w:ascii="Arial" w:hAnsi="Arial" w:cs="Arial"/>
          <w:color w:val="000000"/>
          <w:sz w:val="24"/>
          <w:szCs w:val="24"/>
        </w:rPr>
      </w:pPr>
      <w:r>
        <w:rPr>
          <w:rFonts w:ascii="Arial" w:hAnsi="Arial" w:cs="Arial"/>
          <w:color w:val="000000"/>
          <w:sz w:val="24"/>
          <w:szCs w:val="24"/>
        </w:rPr>
        <w:t>I</w:t>
      </w:r>
      <w:r w:rsidR="0009518A" w:rsidRPr="00747138">
        <w:rPr>
          <w:rFonts w:ascii="Arial" w:hAnsi="Arial" w:cs="Arial"/>
          <w:color w:val="000000"/>
          <w:sz w:val="24"/>
          <w:szCs w:val="24"/>
        </w:rPr>
        <w:t>nclude</w:t>
      </w:r>
      <w:r>
        <w:rPr>
          <w:rFonts w:ascii="Arial" w:hAnsi="Arial" w:cs="Arial"/>
          <w:color w:val="000000"/>
          <w:sz w:val="24"/>
          <w:szCs w:val="24"/>
        </w:rPr>
        <w:t xml:space="preserve">s </w:t>
      </w:r>
      <w:r w:rsidR="0009518A" w:rsidRPr="00747138">
        <w:rPr>
          <w:rFonts w:ascii="Arial" w:hAnsi="Arial" w:cs="Arial"/>
          <w:color w:val="000000"/>
          <w:sz w:val="24"/>
          <w:szCs w:val="24"/>
        </w:rPr>
        <w:t>representatives from Purchasing, CETL, UITS, L&amp;S, ARC, and Legal. Discussion included several issues that have come up that highlight the need for vetting the purchasing process of new software textbook packages and related software. Publishers are offering textbook software packages which are often purchased by faculty without consideration for accessibility, security</w:t>
      </w:r>
      <w:r w:rsidR="00A658D4">
        <w:rPr>
          <w:rFonts w:ascii="Arial" w:hAnsi="Arial" w:cs="Arial"/>
          <w:color w:val="000000"/>
          <w:sz w:val="24"/>
          <w:szCs w:val="24"/>
        </w:rPr>
        <w:t xml:space="preserve">, </w:t>
      </w:r>
      <w:r w:rsidR="0009518A" w:rsidRPr="00747138">
        <w:rPr>
          <w:rFonts w:ascii="Arial" w:hAnsi="Arial" w:cs="Arial"/>
          <w:color w:val="000000"/>
          <w:sz w:val="24"/>
          <w:szCs w:val="24"/>
        </w:rPr>
        <w:t>privacy, and cost to the student. David Delgado offered that whatever vetting process is agreed upon for the College of Letters &amp; Science would next be applied to the rest of campus.</w:t>
      </w:r>
    </w:p>
    <w:p w14:paraId="72AECCD7" w14:textId="00CF474E" w:rsidR="003E0013" w:rsidRPr="000C75B5" w:rsidRDefault="003E0013" w:rsidP="004B70A5">
      <w:pPr>
        <w:pStyle w:val="Heading2"/>
        <w:numPr>
          <w:ilvl w:val="0"/>
          <w:numId w:val="42"/>
        </w:numPr>
      </w:pPr>
      <w:r w:rsidRPr="003E0013">
        <w:t>Barrier Study Committee.</w:t>
      </w:r>
    </w:p>
    <w:p w14:paraId="7CDE2A60" w14:textId="2AEF285F" w:rsidR="003E0013" w:rsidRPr="00342384" w:rsidRDefault="003E0013" w:rsidP="00F94461">
      <w:pPr>
        <w:pStyle w:val="NoSpacing"/>
        <w:ind w:left="1080"/>
        <w:rPr>
          <w:rFonts w:ascii="Arial" w:hAnsi="Arial" w:cs="Arial"/>
          <w:color w:val="000000"/>
          <w:sz w:val="28"/>
          <w:szCs w:val="24"/>
        </w:rPr>
      </w:pPr>
      <w:r>
        <w:rPr>
          <w:rFonts w:ascii="Arial" w:hAnsi="Arial" w:cs="Arial"/>
          <w:color w:val="000000"/>
          <w:sz w:val="24"/>
          <w:szCs w:val="24"/>
        </w:rPr>
        <w:t>S</w:t>
      </w:r>
      <w:r w:rsidR="0009518A" w:rsidRPr="00747138">
        <w:rPr>
          <w:rFonts w:ascii="Arial" w:hAnsi="Arial" w:cs="Arial"/>
          <w:color w:val="000000"/>
          <w:sz w:val="24"/>
          <w:szCs w:val="24"/>
        </w:rPr>
        <w:t>ignage at all electronic doors is being installed with the number to call if problems are noted. Also, Dustin Hahn provided an update of the Accessibility</w:t>
      </w:r>
      <w:r w:rsidR="00A658D4">
        <w:rPr>
          <w:rFonts w:ascii="Arial" w:hAnsi="Arial" w:cs="Arial"/>
          <w:color w:val="000000"/>
          <w:sz w:val="24"/>
          <w:szCs w:val="24"/>
        </w:rPr>
        <w:t xml:space="preserve"> </w:t>
      </w:r>
      <w:r w:rsidR="0009518A" w:rsidRPr="00747138">
        <w:rPr>
          <w:rFonts w:ascii="Arial" w:hAnsi="Arial" w:cs="Arial"/>
          <w:color w:val="000000"/>
          <w:sz w:val="24"/>
          <w:szCs w:val="24"/>
        </w:rPr>
        <w:t xml:space="preserve">part of the UWM App. It will be “rolled out” with Fall “marketing” of </w:t>
      </w:r>
      <w:r w:rsidR="00A658D4">
        <w:rPr>
          <w:rFonts w:ascii="Arial" w:hAnsi="Arial" w:cs="Arial"/>
          <w:color w:val="000000"/>
          <w:sz w:val="24"/>
          <w:szCs w:val="24"/>
        </w:rPr>
        <w:t xml:space="preserve">the </w:t>
      </w:r>
      <w:r w:rsidR="0009518A" w:rsidRPr="00747138">
        <w:rPr>
          <w:rFonts w:ascii="Arial" w:hAnsi="Arial" w:cs="Arial"/>
          <w:color w:val="000000"/>
          <w:sz w:val="24"/>
          <w:szCs w:val="24"/>
        </w:rPr>
        <w:t xml:space="preserve">UWM app. Instead of reports to the App going to an email address, the reports will go directly to Dawn Aguilera, Work Order Center Manager, </w:t>
      </w:r>
      <w:r w:rsidRPr="00747138">
        <w:rPr>
          <w:rFonts w:ascii="Arial" w:hAnsi="Arial" w:cs="Arial"/>
          <w:color w:val="000000"/>
          <w:sz w:val="24"/>
          <w:szCs w:val="24"/>
        </w:rPr>
        <w:t>and Facility</w:t>
      </w:r>
      <w:r w:rsidR="0009518A" w:rsidRPr="00747138">
        <w:rPr>
          <w:rFonts w:ascii="Arial" w:hAnsi="Arial" w:cs="Arial"/>
          <w:color w:val="000000"/>
          <w:sz w:val="24"/>
          <w:szCs w:val="24"/>
        </w:rPr>
        <w:t xml:space="preserve"> Services</w:t>
      </w:r>
      <w:r w:rsidR="00A658D4">
        <w:rPr>
          <w:rFonts w:ascii="Arial" w:hAnsi="Arial" w:cs="Arial"/>
          <w:color w:val="000000"/>
          <w:sz w:val="24"/>
          <w:szCs w:val="24"/>
        </w:rPr>
        <w:t xml:space="preserve"> to be distributed to the appropriate parties</w:t>
      </w:r>
      <w:r w:rsidR="0009518A" w:rsidRPr="00747138">
        <w:rPr>
          <w:rFonts w:ascii="Arial" w:hAnsi="Arial" w:cs="Arial"/>
          <w:color w:val="000000"/>
          <w:sz w:val="24"/>
          <w:szCs w:val="24"/>
        </w:rPr>
        <w:t>.</w:t>
      </w:r>
    </w:p>
    <w:p w14:paraId="66FE066D" w14:textId="75CC2D5E" w:rsidR="00096358" w:rsidRPr="000C75B5" w:rsidRDefault="00CB5821" w:rsidP="004B70A5">
      <w:pPr>
        <w:pStyle w:val="Heading2"/>
        <w:numPr>
          <w:ilvl w:val="0"/>
          <w:numId w:val="42"/>
        </w:numPr>
      </w:pPr>
      <w:r>
        <w:t>Assistive Technology/Informational Technology (</w:t>
      </w:r>
      <w:r w:rsidR="003E0013" w:rsidRPr="00342384">
        <w:t>AT/IT</w:t>
      </w:r>
      <w:r>
        <w:t>)</w:t>
      </w:r>
      <w:r w:rsidR="003E0013" w:rsidRPr="00342384">
        <w:t xml:space="preserve"> Committee</w:t>
      </w:r>
    </w:p>
    <w:p w14:paraId="3A49721E" w14:textId="77777777" w:rsidR="00096358" w:rsidRPr="00393014" w:rsidRDefault="00096358" w:rsidP="00F94461">
      <w:pPr>
        <w:pStyle w:val="Heading3"/>
        <w:rPr>
          <w:b w:val="0"/>
          <w:bCs/>
        </w:rPr>
      </w:pPr>
      <w:r w:rsidRPr="00393014">
        <w:rPr>
          <w:b w:val="0"/>
          <w:bCs/>
        </w:rPr>
        <w:t>Software update:</w:t>
      </w:r>
    </w:p>
    <w:p w14:paraId="0DE4C3A3" w14:textId="314174C5" w:rsidR="00342384" w:rsidRPr="00342384" w:rsidRDefault="00342384" w:rsidP="00F94461">
      <w:pPr>
        <w:pStyle w:val="NoSpacing"/>
        <w:ind w:left="1440"/>
        <w:rPr>
          <w:rFonts w:ascii="Arial" w:eastAsia="Times New Roman" w:hAnsi="Arial" w:cs="Arial"/>
          <w:sz w:val="24"/>
          <w:szCs w:val="27"/>
        </w:rPr>
      </w:pPr>
      <w:r w:rsidRPr="00342384">
        <w:rPr>
          <w:rFonts w:ascii="Arial" w:eastAsia="Times New Roman" w:hAnsi="Arial" w:cs="Arial"/>
          <w:sz w:val="24"/>
          <w:szCs w:val="27"/>
        </w:rPr>
        <w:t xml:space="preserve">Current version of </w:t>
      </w:r>
      <w:r w:rsidR="0085751C" w:rsidRPr="00342384">
        <w:rPr>
          <w:rFonts w:ascii="Arial" w:eastAsia="Times New Roman" w:hAnsi="Arial" w:cs="Arial"/>
          <w:sz w:val="24"/>
          <w:szCs w:val="27"/>
        </w:rPr>
        <w:t>Zoomtext</w:t>
      </w:r>
      <w:r w:rsidR="00096358">
        <w:rPr>
          <w:rFonts w:ascii="Arial" w:eastAsia="Times New Roman" w:hAnsi="Arial" w:cs="Arial"/>
          <w:sz w:val="24"/>
          <w:szCs w:val="27"/>
        </w:rPr>
        <w:t xml:space="preserve"> (screen magnification software)</w:t>
      </w:r>
      <w:r w:rsidRPr="00342384">
        <w:rPr>
          <w:rFonts w:ascii="Arial" w:eastAsia="Times New Roman" w:hAnsi="Arial" w:cs="Arial"/>
          <w:sz w:val="24"/>
          <w:szCs w:val="27"/>
        </w:rPr>
        <w:t xml:space="preserve"> is not functioning with Windows 10</w:t>
      </w:r>
      <w:r w:rsidR="00096358">
        <w:rPr>
          <w:rFonts w:ascii="Arial" w:eastAsia="Times New Roman" w:hAnsi="Arial" w:cs="Arial"/>
          <w:sz w:val="24"/>
          <w:szCs w:val="27"/>
        </w:rPr>
        <w:t>.  In December, the new version was i</w:t>
      </w:r>
      <w:r w:rsidRPr="00342384">
        <w:rPr>
          <w:rFonts w:ascii="Arial" w:eastAsia="Times New Roman" w:hAnsi="Arial" w:cs="Arial"/>
          <w:sz w:val="24"/>
          <w:szCs w:val="27"/>
        </w:rPr>
        <w:t>nstall</w:t>
      </w:r>
      <w:r w:rsidR="00096358">
        <w:rPr>
          <w:rFonts w:ascii="Arial" w:eastAsia="Times New Roman" w:hAnsi="Arial" w:cs="Arial"/>
          <w:sz w:val="24"/>
          <w:szCs w:val="27"/>
        </w:rPr>
        <w:t>ed in the l</w:t>
      </w:r>
      <w:r w:rsidRPr="00342384">
        <w:rPr>
          <w:rFonts w:ascii="Arial" w:eastAsia="Times New Roman" w:hAnsi="Arial" w:cs="Arial"/>
          <w:sz w:val="24"/>
          <w:szCs w:val="27"/>
        </w:rPr>
        <w:t>abs ASAP</w:t>
      </w:r>
      <w:r w:rsidR="00096358">
        <w:rPr>
          <w:rFonts w:ascii="Arial" w:eastAsia="Times New Roman" w:hAnsi="Arial" w:cs="Arial"/>
          <w:sz w:val="24"/>
          <w:szCs w:val="27"/>
        </w:rPr>
        <w:t xml:space="preserve">.  </w:t>
      </w:r>
      <w:r w:rsidRPr="00342384">
        <w:rPr>
          <w:rFonts w:ascii="Arial" w:eastAsia="Times New Roman" w:hAnsi="Arial" w:cs="Arial"/>
          <w:sz w:val="24"/>
          <w:szCs w:val="27"/>
        </w:rPr>
        <w:t xml:space="preserve">Peter Robinson from the UITS Software office will set up a demo to compare </w:t>
      </w:r>
      <w:r w:rsidR="0085751C" w:rsidRPr="00342384">
        <w:rPr>
          <w:rFonts w:ascii="Arial" w:eastAsia="Times New Roman" w:hAnsi="Arial" w:cs="Arial"/>
          <w:sz w:val="24"/>
          <w:szCs w:val="27"/>
        </w:rPr>
        <w:t>Zoomtext</w:t>
      </w:r>
      <w:r w:rsidRPr="00342384">
        <w:rPr>
          <w:rFonts w:ascii="Arial" w:eastAsia="Times New Roman" w:hAnsi="Arial" w:cs="Arial"/>
          <w:sz w:val="24"/>
          <w:szCs w:val="27"/>
        </w:rPr>
        <w:t xml:space="preserve"> and Magic</w:t>
      </w:r>
      <w:r w:rsidR="00096358">
        <w:rPr>
          <w:rFonts w:ascii="Arial" w:eastAsia="Times New Roman" w:hAnsi="Arial" w:cs="Arial"/>
          <w:sz w:val="24"/>
          <w:szCs w:val="27"/>
        </w:rPr>
        <w:t>.  T</w:t>
      </w:r>
      <w:r w:rsidRPr="00342384">
        <w:rPr>
          <w:rFonts w:ascii="Arial" w:eastAsia="Times New Roman" w:hAnsi="Arial" w:cs="Arial"/>
          <w:sz w:val="24"/>
          <w:szCs w:val="27"/>
        </w:rPr>
        <w:t>his is planned to happen in late Winter/early Spring to prepare for Summer lab refresh</w:t>
      </w:r>
      <w:r w:rsidR="00096358">
        <w:rPr>
          <w:rFonts w:ascii="Arial" w:eastAsia="Times New Roman" w:hAnsi="Arial" w:cs="Arial"/>
          <w:sz w:val="24"/>
          <w:szCs w:val="27"/>
        </w:rPr>
        <w:t>.  C</w:t>
      </w:r>
      <w:r w:rsidRPr="00342384">
        <w:rPr>
          <w:rFonts w:ascii="Arial" w:eastAsia="Times New Roman" w:hAnsi="Arial" w:cs="Arial"/>
          <w:sz w:val="24"/>
          <w:szCs w:val="27"/>
        </w:rPr>
        <w:t xml:space="preserve">ost of Magic appears to be less than </w:t>
      </w:r>
      <w:r w:rsidR="0085751C" w:rsidRPr="00342384">
        <w:rPr>
          <w:rFonts w:ascii="Arial" w:eastAsia="Times New Roman" w:hAnsi="Arial" w:cs="Arial"/>
          <w:sz w:val="24"/>
          <w:szCs w:val="27"/>
        </w:rPr>
        <w:t>Zoomtext</w:t>
      </w:r>
      <w:r w:rsidR="00096358">
        <w:rPr>
          <w:rFonts w:ascii="Arial" w:eastAsia="Times New Roman" w:hAnsi="Arial" w:cs="Arial"/>
          <w:sz w:val="24"/>
          <w:szCs w:val="27"/>
        </w:rPr>
        <w:t>.</w:t>
      </w:r>
    </w:p>
    <w:p w14:paraId="1C3206C1" w14:textId="77777777" w:rsidR="00342384" w:rsidRPr="00393014" w:rsidRDefault="00342384" w:rsidP="00F94461">
      <w:pPr>
        <w:pStyle w:val="Heading3"/>
        <w:rPr>
          <w:b w:val="0"/>
          <w:bCs/>
        </w:rPr>
      </w:pPr>
      <w:r w:rsidRPr="00393014">
        <w:rPr>
          <w:b w:val="0"/>
          <w:bCs/>
        </w:rPr>
        <w:t>Assistive Listening Devices</w:t>
      </w:r>
    </w:p>
    <w:p w14:paraId="4639D8FA" w14:textId="77777777" w:rsidR="00342384" w:rsidRPr="00342384" w:rsidRDefault="00342384" w:rsidP="00F94461">
      <w:pPr>
        <w:pStyle w:val="NoSpacing"/>
        <w:ind w:left="1440"/>
        <w:rPr>
          <w:rFonts w:ascii="Arial" w:eastAsia="Times New Roman" w:hAnsi="Arial" w:cs="Arial"/>
          <w:sz w:val="24"/>
          <w:szCs w:val="27"/>
        </w:rPr>
      </w:pPr>
      <w:r w:rsidRPr="00342384">
        <w:rPr>
          <w:rFonts w:ascii="Arial" w:eastAsia="Times New Roman" w:hAnsi="Arial" w:cs="Arial"/>
          <w:sz w:val="24"/>
          <w:szCs w:val="27"/>
        </w:rPr>
        <w:t xml:space="preserve">Progress has been made to assess currently installed </w:t>
      </w:r>
      <w:r w:rsidR="00096358">
        <w:rPr>
          <w:rFonts w:ascii="Arial" w:eastAsia="Times New Roman" w:hAnsi="Arial" w:cs="Arial"/>
          <w:sz w:val="24"/>
          <w:szCs w:val="27"/>
        </w:rPr>
        <w:t xml:space="preserve">classroom </w:t>
      </w:r>
      <w:r w:rsidRPr="00342384">
        <w:rPr>
          <w:rFonts w:ascii="Arial" w:eastAsia="Times New Roman" w:hAnsi="Arial" w:cs="Arial"/>
          <w:sz w:val="24"/>
          <w:szCs w:val="27"/>
        </w:rPr>
        <w:t>devices</w:t>
      </w:r>
      <w:r w:rsidR="00096358">
        <w:rPr>
          <w:rFonts w:ascii="Arial" w:eastAsia="Times New Roman" w:hAnsi="Arial" w:cs="Arial"/>
          <w:sz w:val="24"/>
          <w:szCs w:val="27"/>
        </w:rPr>
        <w:t>.</w:t>
      </w:r>
    </w:p>
    <w:p w14:paraId="3647E378" w14:textId="5143D309" w:rsidR="00096358" w:rsidRDefault="00342384" w:rsidP="00F94461">
      <w:pPr>
        <w:pStyle w:val="NoSpacing"/>
        <w:pBdr>
          <w:bottom w:val="single" w:sz="12" w:space="1" w:color="auto"/>
        </w:pBdr>
        <w:ind w:left="1440"/>
        <w:rPr>
          <w:rFonts w:ascii="Arial" w:eastAsia="Times New Roman" w:hAnsi="Arial" w:cs="Arial"/>
          <w:sz w:val="24"/>
          <w:szCs w:val="27"/>
        </w:rPr>
      </w:pPr>
      <w:r w:rsidRPr="00342384">
        <w:rPr>
          <w:rFonts w:ascii="Arial" w:eastAsia="Times New Roman" w:hAnsi="Arial" w:cs="Arial"/>
          <w:sz w:val="24"/>
          <w:szCs w:val="27"/>
        </w:rPr>
        <w:t>Looking into other possible options including a recommendation by the UWM Audiology Group to explore hearing loop options</w:t>
      </w:r>
      <w:r w:rsidR="00096358">
        <w:rPr>
          <w:rFonts w:ascii="Arial" w:eastAsia="Times New Roman" w:hAnsi="Arial" w:cs="Arial"/>
          <w:sz w:val="24"/>
          <w:szCs w:val="27"/>
        </w:rPr>
        <w:t>.</w:t>
      </w:r>
    </w:p>
    <w:p w14:paraId="4D8DD70A" w14:textId="77777777" w:rsidR="00CF45E8" w:rsidRDefault="00CF45E8" w:rsidP="00F94461">
      <w:pPr>
        <w:pStyle w:val="NoSpacing"/>
        <w:pBdr>
          <w:bottom w:val="single" w:sz="12" w:space="1" w:color="auto"/>
        </w:pBdr>
        <w:ind w:left="1440"/>
        <w:rPr>
          <w:rFonts w:ascii="Arial" w:eastAsia="Times New Roman" w:hAnsi="Arial" w:cs="Arial"/>
          <w:sz w:val="24"/>
          <w:szCs w:val="27"/>
        </w:rPr>
      </w:pPr>
    </w:p>
    <w:p w14:paraId="7D0B6E0E" w14:textId="77777777" w:rsidR="00276143" w:rsidRPr="00A570DC" w:rsidRDefault="00276143" w:rsidP="00F94461">
      <w:pPr>
        <w:pStyle w:val="NoSpacing"/>
        <w:ind w:left="1440"/>
        <w:rPr>
          <w:rFonts w:ascii="Arial" w:eastAsia="Times New Roman" w:hAnsi="Arial" w:cs="Arial"/>
          <w:sz w:val="24"/>
          <w:szCs w:val="27"/>
        </w:rPr>
      </w:pPr>
    </w:p>
    <w:p w14:paraId="1783E9A9" w14:textId="5DFD53BF" w:rsidR="007719DE" w:rsidRPr="00A570DC" w:rsidRDefault="00F818A8" w:rsidP="008F4E2E">
      <w:pPr>
        <w:pStyle w:val="Heading1"/>
        <w:spacing w:before="240"/>
      </w:pPr>
      <w:r w:rsidRPr="000C75B5">
        <w:t>P</w:t>
      </w:r>
      <w:r w:rsidR="008F4E2E">
        <w:t>resentations</w:t>
      </w:r>
    </w:p>
    <w:p w14:paraId="3AA7C7BF" w14:textId="77777777" w:rsidR="00DF2598" w:rsidRDefault="00DF2598" w:rsidP="008F4E2E">
      <w:pPr>
        <w:pStyle w:val="NoSpacing"/>
        <w:numPr>
          <w:ilvl w:val="0"/>
          <w:numId w:val="13"/>
        </w:numPr>
        <w:rPr>
          <w:rFonts w:ascii="Arial" w:hAnsi="Arial" w:cs="Arial"/>
          <w:b/>
          <w:color w:val="000000"/>
          <w:sz w:val="24"/>
          <w:szCs w:val="24"/>
        </w:rPr>
      </w:pPr>
      <w:r w:rsidRPr="000C75B5">
        <w:rPr>
          <w:rStyle w:val="Heading2Char"/>
        </w:rPr>
        <w:t>Web Accessibility and UWM</w:t>
      </w:r>
      <w:r>
        <w:rPr>
          <w:rFonts w:ascii="Arial" w:hAnsi="Arial" w:cs="Arial"/>
          <w:color w:val="000000"/>
          <w:sz w:val="24"/>
          <w:szCs w:val="24"/>
        </w:rPr>
        <w:t xml:space="preserve"> </w:t>
      </w:r>
      <w:r w:rsidRPr="00DF2598">
        <w:rPr>
          <w:rFonts w:ascii="Arial" w:hAnsi="Arial" w:cs="Arial"/>
          <w:b/>
          <w:color w:val="000000"/>
          <w:sz w:val="24"/>
          <w:szCs w:val="24"/>
        </w:rPr>
        <w:t xml:space="preserve">-  </w:t>
      </w:r>
      <w:r w:rsidR="0082654F" w:rsidRPr="00DF2598">
        <w:rPr>
          <w:rFonts w:ascii="Arial" w:hAnsi="Arial" w:cs="Arial"/>
          <w:b/>
          <w:color w:val="000000"/>
          <w:sz w:val="24"/>
          <w:szCs w:val="24"/>
        </w:rPr>
        <w:t>Presentation by Mark Jacobson, Direct</w:t>
      </w:r>
      <w:r w:rsidRPr="00DF2598">
        <w:rPr>
          <w:rFonts w:ascii="Arial" w:hAnsi="Arial" w:cs="Arial"/>
          <w:b/>
          <w:color w:val="000000"/>
          <w:sz w:val="24"/>
          <w:szCs w:val="24"/>
        </w:rPr>
        <w:t xml:space="preserve">or of Web and </w:t>
      </w:r>
    </w:p>
    <w:p w14:paraId="51A6AB93" w14:textId="4B8F61E3" w:rsidR="007719DE" w:rsidRPr="00DF2598" w:rsidRDefault="00DF2598" w:rsidP="00DF2598">
      <w:pPr>
        <w:pStyle w:val="NoSpacing"/>
        <w:ind w:left="1080"/>
        <w:rPr>
          <w:rFonts w:ascii="Arial" w:hAnsi="Arial" w:cs="Arial"/>
          <w:b/>
          <w:color w:val="000000"/>
          <w:sz w:val="24"/>
          <w:szCs w:val="24"/>
        </w:rPr>
      </w:pPr>
      <w:r>
        <w:rPr>
          <w:rFonts w:ascii="Arial" w:hAnsi="Arial" w:cs="Arial"/>
          <w:b/>
          <w:color w:val="000000"/>
          <w:sz w:val="24"/>
          <w:szCs w:val="24"/>
        </w:rPr>
        <w:tab/>
      </w:r>
      <w:r w:rsidRPr="00DF2598">
        <w:rPr>
          <w:rFonts w:ascii="Arial" w:hAnsi="Arial" w:cs="Arial"/>
          <w:b/>
          <w:color w:val="000000"/>
          <w:sz w:val="24"/>
          <w:szCs w:val="24"/>
        </w:rPr>
        <w:t xml:space="preserve">Mobile Resources </w:t>
      </w:r>
      <w:r w:rsidR="0082654F" w:rsidRPr="00DF2598">
        <w:rPr>
          <w:rFonts w:ascii="Arial" w:hAnsi="Arial" w:cs="Arial"/>
          <w:b/>
          <w:color w:val="000000"/>
          <w:sz w:val="24"/>
          <w:szCs w:val="24"/>
        </w:rPr>
        <w:t xml:space="preserve">  </w:t>
      </w:r>
      <w:hyperlink r:id="rId17" w:history="1">
        <w:r w:rsidR="0085751C" w:rsidRPr="00DF2598">
          <w:rPr>
            <w:rStyle w:val="Hyperlink"/>
            <w:rFonts w:ascii="Arial" w:hAnsi="Arial" w:cs="Arial"/>
            <w:b/>
            <w:sz w:val="24"/>
            <w:szCs w:val="24"/>
          </w:rPr>
          <w:t>PowerPoint</w:t>
        </w:r>
        <w:r w:rsidR="000A4883" w:rsidRPr="00DF2598">
          <w:rPr>
            <w:rStyle w:val="Hyperlink"/>
            <w:rFonts w:ascii="Arial" w:hAnsi="Arial" w:cs="Arial"/>
            <w:b/>
            <w:sz w:val="24"/>
            <w:szCs w:val="24"/>
          </w:rPr>
          <w:t xml:space="preserve"> Slides</w:t>
        </w:r>
        <w:r w:rsidR="0082654F" w:rsidRPr="00DF2598">
          <w:rPr>
            <w:rStyle w:val="Hyperlink"/>
            <w:rFonts w:ascii="Arial" w:hAnsi="Arial" w:cs="Arial"/>
            <w:b/>
            <w:sz w:val="24"/>
            <w:szCs w:val="24"/>
          </w:rPr>
          <w:t>.</w:t>
        </w:r>
      </w:hyperlink>
      <w:r w:rsidR="0082654F" w:rsidRPr="00DF2598">
        <w:rPr>
          <w:rFonts w:ascii="Arial" w:hAnsi="Arial" w:cs="Arial"/>
          <w:b/>
          <w:color w:val="000000"/>
          <w:sz w:val="24"/>
          <w:szCs w:val="24"/>
        </w:rPr>
        <w:t xml:space="preserve">   </w:t>
      </w:r>
    </w:p>
    <w:p w14:paraId="0211014B" w14:textId="77777777" w:rsidR="007719DE" w:rsidRPr="00DF2598" w:rsidRDefault="007719DE" w:rsidP="007719DE">
      <w:pPr>
        <w:pStyle w:val="NoSpacing"/>
        <w:ind w:left="720"/>
        <w:rPr>
          <w:rFonts w:ascii="Arial" w:hAnsi="Arial" w:cs="Arial"/>
          <w:b/>
          <w:color w:val="000000"/>
          <w:sz w:val="24"/>
          <w:szCs w:val="24"/>
        </w:rPr>
      </w:pPr>
    </w:p>
    <w:p w14:paraId="616B5A62" w14:textId="15C94E53" w:rsidR="007719DE" w:rsidRDefault="000C75B5" w:rsidP="008F4E2E">
      <w:pPr>
        <w:pStyle w:val="NoSpacing"/>
        <w:numPr>
          <w:ilvl w:val="1"/>
          <w:numId w:val="4"/>
        </w:numPr>
        <w:rPr>
          <w:rFonts w:ascii="Arial" w:hAnsi="Arial" w:cs="Arial"/>
          <w:color w:val="000000"/>
          <w:sz w:val="24"/>
          <w:szCs w:val="24"/>
        </w:rPr>
      </w:pPr>
      <w:r>
        <w:rPr>
          <w:rFonts w:ascii="Arial" w:hAnsi="Arial" w:cs="Arial"/>
          <w:color w:val="000000"/>
          <w:sz w:val="24"/>
          <w:szCs w:val="24"/>
        </w:rPr>
        <w:t>Mark</w:t>
      </w:r>
      <w:r w:rsidR="0082654F" w:rsidRPr="00747138">
        <w:rPr>
          <w:rFonts w:ascii="Arial" w:hAnsi="Arial" w:cs="Arial"/>
          <w:color w:val="000000"/>
          <w:sz w:val="24"/>
          <w:szCs w:val="24"/>
        </w:rPr>
        <w:t xml:space="preserve"> demonstrated a text based browser to identify how a person using a screen reader might access the web site.  Definition of web accessibility from the World Wide Web Consortium (W3C): </w:t>
      </w:r>
      <w:hyperlink r:id="rId18" w:history="1">
        <w:r w:rsidR="0082654F" w:rsidRPr="00747138">
          <w:rPr>
            <w:rStyle w:val="Hyperlink"/>
            <w:rFonts w:ascii="Arial" w:hAnsi="Arial" w:cs="Arial"/>
            <w:sz w:val="24"/>
            <w:szCs w:val="24"/>
          </w:rPr>
          <w:t>https://www.w3.org/</w:t>
        </w:r>
      </w:hyperlink>
      <w:r w:rsidR="0082654F" w:rsidRPr="00747138">
        <w:rPr>
          <w:rFonts w:ascii="Arial" w:hAnsi="Arial" w:cs="Arial"/>
          <w:color w:val="000000"/>
          <w:sz w:val="24"/>
          <w:szCs w:val="24"/>
        </w:rPr>
        <w:t xml:space="preserve">  “What is Web Accessibility” - Web accessibility means that people with disabilities can use the Web. More specifically, Web accessibility means that people with disabilities can perceive, understand, navigate, and interact with the Web, and that they can contribute to the Web. Web accessibility also </w:t>
      </w:r>
      <w:r w:rsidR="0082654F" w:rsidRPr="00747138">
        <w:rPr>
          <w:rFonts w:ascii="Arial" w:hAnsi="Arial" w:cs="Arial"/>
          <w:color w:val="000000"/>
          <w:sz w:val="24"/>
          <w:szCs w:val="24"/>
        </w:rPr>
        <w:lastRenderedPageBreak/>
        <w:t xml:space="preserve">benefits others, including older people with changing abilities due to aging. Web accessibility encompasses all disabilities that affect access to the Web, including visual, auditory, physical, speech, cognitive, and neurological disabilities. </w:t>
      </w:r>
    </w:p>
    <w:p w14:paraId="6E774E06" w14:textId="77777777" w:rsidR="007719DE" w:rsidRDefault="007719DE" w:rsidP="007719DE">
      <w:pPr>
        <w:pStyle w:val="NoSpacing"/>
        <w:rPr>
          <w:rFonts w:ascii="Arial" w:hAnsi="Arial" w:cs="Arial"/>
          <w:color w:val="000000"/>
          <w:sz w:val="24"/>
          <w:szCs w:val="24"/>
        </w:rPr>
      </w:pPr>
    </w:p>
    <w:p w14:paraId="71F926A6" w14:textId="77777777" w:rsidR="007719DE" w:rsidRDefault="0082654F" w:rsidP="008F4E2E">
      <w:pPr>
        <w:pStyle w:val="NoSpacing"/>
        <w:numPr>
          <w:ilvl w:val="1"/>
          <w:numId w:val="4"/>
        </w:numPr>
        <w:rPr>
          <w:rFonts w:ascii="Arial" w:hAnsi="Arial" w:cs="Arial"/>
          <w:color w:val="000000"/>
          <w:sz w:val="24"/>
          <w:szCs w:val="24"/>
        </w:rPr>
      </w:pPr>
      <w:r w:rsidRPr="00747138">
        <w:rPr>
          <w:rFonts w:ascii="Arial" w:hAnsi="Arial" w:cs="Arial"/>
          <w:color w:val="000000"/>
          <w:sz w:val="24"/>
          <w:szCs w:val="24"/>
        </w:rPr>
        <w:t>The document "How People with Disabilities Use the Web" describes how different disabilities affect Web use and includes scenarios of people with disabilities using the Web.”</w:t>
      </w:r>
      <w:r w:rsidR="006214E4" w:rsidRPr="00747138">
        <w:rPr>
          <w:rFonts w:ascii="Arial" w:hAnsi="Arial" w:cs="Arial"/>
          <w:color w:val="000000"/>
          <w:sz w:val="24"/>
          <w:szCs w:val="24"/>
        </w:rPr>
        <w:t xml:space="preserve">  The popularity of mobile devices and search engine optimization features are inadvertently improving web accessibility.</w:t>
      </w:r>
      <w:r w:rsidR="007719DE">
        <w:rPr>
          <w:rFonts w:ascii="Arial" w:hAnsi="Arial" w:cs="Arial"/>
          <w:color w:val="000000"/>
          <w:sz w:val="24"/>
          <w:szCs w:val="24"/>
        </w:rPr>
        <w:t xml:space="preserve">  </w:t>
      </w:r>
      <w:r w:rsidR="006214E4" w:rsidRPr="00747138">
        <w:rPr>
          <w:rFonts w:ascii="Arial" w:hAnsi="Arial" w:cs="Arial"/>
          <w:color w:val="000000"/>
          <w:sz w:val="24"/>
          <w:szCs w:val="24"/>
        </w:rPr>
        <w:t xml:space="preserve">UWM is using WordPress to streamline web presence and encourage web accessibility. </w:t>
      </w:r>
    </w:p>
    <w:p w14:paraId="7E4CB2D9" w14:textId="77777777" w:rsidR="007719DE" w:rsidRDefault="007719DE" w:rsidP="007719DE">
      <w:pPr>
        <w:pStyle w:val="NoSpacing"/>
        <w:ind w:left="720"/>
        <w:rPr>
          <w:rFonts w:ascii="Arial" w:hAnsi="Arial" w:cs="Arial"/>
          <w:color w:val="000000"/>
          <w:sz w:val="24"/>
          <w:szCs w:val="24"/>
        </w:rPr>
      </w:pPr>
    </w:p>
    <w:p w14:paraId="5F763B79" w14:textId="77777777" w:rsidR="006214E4" w:rsidRPr="00747138" w:rsidRDefault="006214E4" w:rsidP="008F4E2E">
      <w:pPr>
        <w:pStyle w:val="NoSpacing"/>
        <w:numPr>
          <w:ilvl w:val="1"/>
          <w:numId w:val="4"/>
        </w:numPr>
        <w:rPr>
          <w:rFonts w:ascii="Arial" w:hAnsi="Arial" w:cs="Arial"/>
          <w:color w:val="000000"/>
          <w:sz w:val="24"/>
          <w:szCs w:val="24"/>
        </w:rPr>
      </w:pPr>
      <w:r w:rsidRPr="00747138">
        <w:rPr>
          <w:rFonts w:ascii="Arial" w:hAnsi="Arial" w:cs="Arial"/>
          <w:color w:val="000000"/>
          <w:sz w:val="24"/>
          <w:szCs w:val="24"/>
        </w:rPr>
        <w:t>Qualtrics has an accessibility checker built into it.</w:t>
      </w:r>
    </w:p>
    <w:p w14:paraId="55D4688C" w14:textId="77777777" w:rsidR="007719DE" w:rsidRDefault="007719DE" w:rsidP="007719DE">
      <w:pPr>
        <w:pStyle w:val="NoSpacing"/>
        <w:ind w:left="720"/>
        <w:rPr>
          <w:rFonts w:ascii="Arial" w:hAnsi="Arial" w:cs="Arial"/>
          <w:color w:val="000000"/>
          <w:sz w:val="24"/>
          <w:szCs w:val="24"/>
        </w:rPr>
      </w:pPr>
    </w:p>
    <w:p w14:paraId="29F54B81" w14:textId="6CF41F60" w:rsidR="007719DE" w:rsidRDefault="006214E4" w:rsidP="000E6068">
      <w:pPr>
        <w:pStyle w:val="NoSpacing"/>
        <w:numPr>
          <w:ilvl w:val="1"/>
          <w:numId w:val="4"/>
        </w:numPr>
        <w:rPr>
          <w:rFonts w:ascii="Arial" w:hAnsi="Arial" w:cs="Arial"/>
          <w:color w:val="000000"/>
          <w:sz w:val="24"/>
          <w:szCs w:val="24"/>
        </w:rPr>
      </w:pPr>
      <w:r w:rsidRPr="00747138">
        <w:rPr>
          <w:rFonts w:ascii="Arial" w:hAnsi="Arial" w:cs="Arial"/>
          <w:color w:val="000000"/>
          <w:sz w:val="24"/>
          <w:szCs w:val="24"/>
        </w:rPr>
        <w:t xml:space="preserve">Future initiatives include promoting tools to evaluate web accessibility (e.g. WAVE, </w:t>
      </w:r>
      <w:hyperlink r:id="rId19" w:history="1">
        <w:r w:rsidRPr="00747138">
          <w:rPr>
            <w:rStyle w:val="Hyperlink"/>
            <w:rFonts w:ascii="Arial" w:hAnsi="Arial" w:cs="Arial"/>
            <w:sz w:val="24"/>
            <w:szCs w:val="24"/>
          </w:rPr>
          <w:t>http://wave.webaim.org/</w:t>
        </w:r>
      </w:hyperlink>
      <w:r w:rsidRPr="00747138">
        <w:rPr>
          <w:rFonts w:ascii="Arial" w:hAnsi="Arial" w:cs="Arial"/>
          <w:color w:val="000000"/>
          <w:sz w:val="24"/>
          <w:szCs w:val="24"/>
        </w:rPr>
        <w:t xml:space="preserve"> and providing the campus community an opportunity to learn more about web accessibility through open sessions.</w:t>
      </w:r>
    </w:p>
    <w:p w14:paraId="7D5D62C8" w14:textId="77777777" w:rsidR="00177086" w:rsidRPr="000E6068" w:rsidRDefault="00177086" w:rsidP="00177086">
      <w:pPr>
        <w:pStyle w:val="NoSpacing"/>
        <w:ind w:left="1440"/>
        <w:rPr>
          <w:rFonts w:ascii="Arial" w:hAnsi="Arial" w:cs="Arial"/>
          <w:color w:val="000000"/>
          <w:sz w:val="24"/>
          <w:szCs w:val="24"/>
        </w:rPr>
      </w:pPr>
    </w:p>
    <w:p w14:paraId="425E562D" w14:textId="77777777" w:rsidR="00DF2598" w:rsidRPr="00177086" w:rsidRDefault="00DF2598" w:rsidP="00177086">
      <w:pPr>
        <w:pStyle w:val="NoSpacing"/>
        <w:numPr>
          <w:ilvl w:val="0"/>
          <w:numId w:val="13"/>
        </w:numPr>
        <w:rPr>
          <w:rFonts w:ascii="Arial" w:hAnsi="Arial" w:cs="Arial"/>
          <w:sz w:val="24"/>
          <w:szCs w:val="24"/>
        </w:rPr>
      </w:pPr>
      <w:r w:rsidRPr="00177086">
        <w:rPr>
          <w:rFonts w:ascii="Arial" w:hAnsi="Arial" w:cs="Arial"/>
          <w:b/>
          <w:sz w:val="24"/>
          <w:szCs w:val="24"/>
        </w:rPr>
        <w:t xml:space="preserve">Math tutoring for Students with visual disabilities – Presentation by </w:t>
      </w:r>
      <w:r w:rsidR="00D057F2" w:rsidRPr="00177086">
        <w:rPr>
          <w:rFonts w:ascii="Arial" w:hAnsi="Arial" w:cs="Arial"/>
          <w:b/>
          <w:sz w:val="24"/>
          <w:szCs w:val="24"/>
        </w:rPr>
        <w:t>Jeb Willenbring</w:t>
      </w:r>
      <w:r w:rsidR="00D057F2" w:rsidRPr="00177086">
        <w:rPr>
          <w:rFonts w:ascii="Arial" w:hAnsi="Arial" w:cs="Arial"/>
          <w:sz w:val="24"/>
          <w:szCs w:val="24"/>
        </w:rPr>
        <w:t>.</w:t>
      </w:r>
      <w:r w:rsidR="007719DE" w:rsidRPr="00177086">
        <w:rPr>
          <w:rFonts w:ascii="Arial" w:hAnsi="Arial" w:cs="Arial"/>
          <w:sz w:val="24"/>
          <w:szCs w:val="24"/>
        </w:rPr>
        <w:t xml:space="preserve"> </w:t>
      </w:r>
    </w:p>
    <w:p w14:paraId="381CCCAC" w14:textId="7FB03512" w:rsidR="00D057F2" w:rsidRPr="00177086" w:rsidRDefault="00DF2598" w:rsidP="00177086">
      <w:pPr>
        <w:pStyle w:val="NoSpacing"/>
        <w:rPr>
          <w:rFonts w:ascii="Arial" w:hAnsi="Arial" w:cs="Arial"/>
          <w:b/>
          <w:color w:val="000000"/>
          <w:sz w:val="24"/>
          <w:szCs w:val="24"/>
        </w:rPr>
      </w:pPr>
      <w:r w:rsidRPr="00177086">
        <w:rPr>
          <w:rFonts w:ascii="Arial" w:hAnsi="Arial" w:cs="Arial"/>
          <w:b/>
          <w:color w:val="000000"/>
          <w:sz w:val="24"/>
          <w:szCs w:val="24"/>
        </w:rPr>
        <w:tab/>
      </w:r>
      <w:r w:rsidR="00177086">
        <w:rPr>
          <w:rFonts w:ascii="Arial" w:hAnsi="Arial" w:cs="Arial"/>
          <w:b/>
          <w:color w:val="000000"/>
          <w:sz w:val="24"/>
          <w:szCs w:val="24"/>
        </w:rPr>
        <w:tab/>
      </w:r>
      <w:hyperlink r:id="rId20" w:history="1">
        <w:r w:rsidR="0085751C" w:rsidRPr="00177086">
          <w:rPr>
            <w:rStyle w:val="Hyperlink"/>
            <w:rFonts w:ascii="Arial" w:hAnsi="Arial" w:cs="Arial"/>
            <w:b/>
            <w:sz w:val="24"/>
            <w:szCs w:val="24"/>
          </w:rPr>
          <w:t>PowerPoint</w:t>
        </w:r>
        <w:r w:rsidR="007719DE" w:rsidRPr="00177086">
          <w:rPr>
            <w:rStyle w:val="Hyperlink"/>
            <w:rFonts w:ascii="Arial" w:hAnsi="Arial" w:cs="Arial"/>
            <w:b/>
            <w:sz w:val="24"/>
            <w:szCs w:val="24"/>
          </w:rPr>
          <w:t xml:space="preserve"> Slides</w:t>
        </w:r>
      </w:hyperlink>
    </w:p>
    <w:p w14:paraId="43E4B189" w14:textId="77777777" w:rsidR="007719DE" w:rsidRDefault="007719DE" w:rsidP="00747138">
      <w:pPr>
        <w:pStyle w:val="NoSpacing"/>
        <w:rPr>
          <w:rFonts w:ascii="Arial" w:hAnsi="Arial" w:cs="Arial"/>
          <w:color w:val="000000"/>
          <w:sz w:val="24"/>
          <w:szCs w:val="24"/>
        </w:rPr>
      </w:pPr>
    </w:p>
    <w:p w14:paraId="377BA073" w14:textId="77777777" w:rsidR="000A4883" w:rsidRDefault="00D057F2" w:rsidP="008F4E2E">
      <w:pPr>
        <w:pStyle w:val="NoSpacing"/>
        <w:numPr>
          <w:ilvl w:val="1"/>
          <w:numId w:val="4"/>
        </w:numPr>
        <w:rPr>
          <w:rFonts w:ascii="Arial" w:hAnsi="Arial" w:cs="Arial"/>
          <w:color w:val="000000"/>
          <w:sz w:val="24"/>
          <w:szCs w:val="24"/>
        </w:rPr>
      </w:pPr>
      <w:r w:rsidRPr="00747138">
        <w:rPr>
          <w:rFonts w:ascii="Arial" w:hAnsi="Arial" w:cs="Arial"/>
          <w:color w:val="000000"/>
          <w:sz w:val="24"/>
          <w:szCs w:val="24"/>
        </w:rPr>
        <w:t>Jeb presented on the grant received from Industries for the Blind to support students with visual disabilities in accessing mathematics. There are currently 5 students receiving tutoring and 5 student tutors, including 3 OT tutors. The tutors hel</w:t>
      </w:r>
      <w:r w:rsidR="00A658D4">
        <w:rPr>
          <w:rFonts w:ascii="Arial" w:hAnsi="Arial" w:cs="Arial"/>
          <w:color w:val="000000"/>
          <w:sz w:val="24"/>
          <w:szCs w:val="24"/>
        </w:rPr>
        <w:t xml:space="preserve">p the students </w:t>
      </w:r>
      <w:r w:rsidRPr="00747138">
        <w:rPr>
          <w:rFonts w:ascii="Arial" w:hAnsi="Arial" w:cs="Arial"/>
          <w:color w:val="000000"/>
          <w:sz w:val="24"/>
          <w:szCs w:val="24"/>
        </w:rPr>
        <w:t xml:space="preserve">set up technology before the class starts and, ideally they attend class and office hours with the students, in addition to providing 1:1 tutoring. </w:t>
      </w:r>
    </w:p>
    <w:p w14:paraId="1CC720CA" w14:textId="77777777" w:rsidR="000A4883" w:rsidRDefault="000A4883" w:rsidP="000A4883">
      <w:pPr>
        <w:pStyle w:val="NoSpacing"/>
        <w:ind w:left="1440"/>
        <w:rPr>
          <w:rFonts w:ascii="Arial" w:hAnsi="Arial" w:cs="Arial"/>
          <w:color w:val="000000"/>
          <w:sz w:val="24"/>
          <w:szCs w:val="24"/>
        </w:rPr>
      </w:pPr>
    </w:p>
    <w:p w14:paraId="1E41A406" w14:textId="77777777" w:rsidR="00AF23B4" w:rsidRDefault="00AF23B4" w:rsidP="008F4E2E">
      <w:pPr>
        <w:pStyle w:val="NoSpacing"/>
        <w:numPr>
          <w:ilvl w:val="1"/>
          <w:numId w:val="4"/>
        </w:numPr>
        <w:rPr>
          <w:rFonts w:ascii="Arial" w:hAnsi="Arial" w:cs="Arial"/>
          <w:color w:val="000000"/>
          <w:sz w:val="24"/>
          <w:szCs w:val="24"/>
        </w:rPr>
      </w:pPr>
      <w:r w:rsidRPr="00AF23B4">
        <w:rPr>
          <w:rFonts w:ascii="Arial" w:hAnsi="Arial" w:cs="Arial"/>
          <w:color w:val="000000"/>
          <w:sz w:val="24"/>
          <w:szCs w:val="24"/>
        </w:rPr>
        <w:t>5 students received tutoring and all passed their math classes, 4 earned A’s. They now have 3 OT student tutors who are working with students on assistive technology.</w:t>
      </w:r>
    </w:p>
    <w:p w14:paraId="573E4E53" w14:textId="77777777" w:rsidR="00AF23B4" w:rsidRDefault="00AF23B4" w:rsidP="007957D4">
      <w:pPr>
        <w:pStyle w:val="ListParagraph"/>
      </w:pPr>
    </w:p>
    <w:p w14:paraId="0C4F9F52" w14:textId="77777777" w:rsidR="00D057F2" w:rsidRDefault="00D057F2" w:rsidP="008F4E2E">
      <w:pPr>
        <w:pStyle w:val="NoSpacing"/>
        <w:numPr>
          <w:ilvl w:val="1"/>
          <w:numId w:val="4"/>
        </w:numPr>
        <w:rPr>
          <w:rFonts w:ascii="Arial" w:hAnsi="Arial" w:cs="Arial"/>
          <w:color w:val="000000"/>
          <w:sz w:val="24"/>
          <w:szCs w:val="24"/>
        </w:rPr>
      </w:pPr>
      <w:r w:rsidRPr="00747138">
        <w:rPr>
          <w:rFonts w:ascii="Arial" w:hAnsi="Arial" w:cs="Arial"/>
          <w:color w:val="000000"/>
          <w:sz w:val="24"/>
          <w:szCs w:val="24"/>
        </w:rPr>
        <w:t xml:space="preserve">Jeb discussed the use of the Wolfram Alpha program and also Mathematica, software programs that are available to UWM staff and students </w:t>
      </w:r>
      <w:r w:rsidR="000A4883" w:rsidRPr="00747138">
        <w:rPr>
          <w:rFonts w:ascii="Arial" w:hAnsi="Arial" w:cs="Arial"/>
          <w:color w:val="000000"/>
          <w:sz w:val="24"/>
          <w:szCs w:val="24"/>
        </w:rPr>
        <w:t>through the UWM software store</w:t>
      </w:r>
      <w:r w:rsidR="000A4883">
        <w:rPr>
          <w:rFonts w:ascii="Arial" w:hAnsi="Arial" w:cs="Arial"/>
          <w:sz w:val="24"/>
          <w:szCs w:val="24"/>
        </w:rPr>
        <w:t xml:space="preserve">. </w:t>
      </w:r>
      <w:hyperlink r:id="rId21" w:history="1">
        <w:r w:rsidRPr="00747138">
          <w:rPr>
            <w:rStyle w:val="Hyperlink"/>
            <w:rFonts w:ascii="Arial" w:hAnsi="Arial" w:cs="Arial"/>
            <w:sz w:val="24"/>
            <w:szCs w:val="24"/>
          </w:rPr>
          <w:t>http://uwm.edu/software/mathematica/</w:t>
        </w:r>
      </w:hyperlink>
      <w:r w:rsidRPr="00747138">
        <w:rPr>
          <w:rFonts w:ascii="Arial" w:hAnsi="Arial" w:cs="Arial"/>
          <w:color w:val="000000"/>
          <w:sz w:val="24"/>
          <w:szCs w:val="24"/>
        </w:rPr>
        <w:t xml:space="preserve"> </w:t>
      </w:r>
    </w:p>
    <w:p w14:paraId="659FC61B" w14:textId="77777777" w:rsidR="000A4883" w:rsidRPr="00747138" w:rsidRDefault="000A4883" w:rsidP="000A4883">
      <w:pPr>
        <w:pStyle w:val="NoSpacing"/>
        <w:rPr>
          <w:rFonts w:ascii="Arial" w:hAnsi="Arial" w:cs="Arial"/>
          <w:color w:val="000000"/>
          <w:sz w:val="24"/>
          <w:szCs w:val="24"/>
        </w:rPr>
      </w:pPr>
    </w:p>
    <w:p w14:paraId="49CD8CBE" w14:textId="474FDFC5" w:rsidR="000A4883" w:rsidRPr="00393014" w:rsidRDefault="00D057F2" w:rsidP="00393014">
      <w:pPr>
        <w:pStyle w:val="NoSpacing"/>
        <w:numPr>
          <w:ilvl w:val="1"/>
          <w:numId w:val="4"/>
        </w:numPr>
        <w:rPr>
          <w:rFonts w:ascii="Arial" w:hAnsi="Arial" w:cs="Arial"/>
          <w:sz w:val="24"/>
          <w:szCs w:val="24"/>
        </w:rPr>
      </w:pPr>
      <w:r w:rsidRPr="00747138">
        <w:rPr>
          <w:rFonts w:ascii="Arial" w:hAnsi="Arial" w:cs="Arial"/>
          <w:color w:val="000000"/>
          <w:sz w:val="24"/>
          <w:szCs w:val="24"/>
        </w:rPr>
        <w:t>Jeb mentioned that they have already applied for a National Science Foundation Grant to continue the work of this seed grant.</w:t>
      </w:r>
    </w:p>
    <w:p w14:paraId="44D90667" w14:textId="7D3A37BA" w:rsidR="006C2F27" w:rsidRPr="00393014" w:rsidRDefault="00DF2598" w:rsidP="00393014">
      <w:pPr>
        <w:pStyle w:val="Heading2"/>
        <w:numPr>
          <w:ilvl w:val="0"/>
          <w:numId w:val="13"/>
        </w:numPr>
      </w:pPr>
      <w:r w:rsidRPr="00DF2598">
        <w:t xml:space="preserve">IndependenceFirst.  Presentation by </w:t>
      </w:r>
      <w:r w:rsidR="00843DB4" w:rsidRPr="00DF2598">
        <w:t>Brian Peters</w:t>
      </w:r>
      <w:r w:rsidR="00A658D4">
        <w:t xml:space="preserve"> on what IndependenceFirst does for the community.</w:t>
      </w:r>
      <w:r w:rsidR="00843DB4" w:rsidRPr="00DF2598">
        <w:rPr>
          <w:color w:val="000000"/>
        </w:rPr>
        <w:t xml:space="preserve">  </w:t>
      </w:r>
      <w:hyperlink r:id="rId22" w:history="1">
        <w:r w:rsidR="00FC00B5" w:rsidRPr="00DF2598">
          <w:rPr>
            <w:rStyle w:val="Hyperlink"/>
          </w:rPr>
          <w:t>PowerPoint</w:t>
        </w:r>
        <w:r w:rsidR="000A4883" w:rsidRPr="00DF2598">
          <w:rPr>
            <w:rStyle w:val="Hyperlink"/>
          </w:rPr>
          <w:t xml:space="preserve"> Slides</w:t>
        </w:r>
      </w:hyperlink>
    </w:p>
    <w:p w14:paraId="67C4FF21" w14:textId="1CF1E9D1" w:rsidR="000A4883" w:rsidRPr="00F94461" w:rsidRDefault="00DF2598" w:rsidP="00F94461">
      <w:pPr>
        <w:pStyle w:val="NoSpacing"/>
        <w:numPr>
          <w:ilvl w:val="0"/>
          <w:numId w:val="5"/>
        </w:numPr>
        <w:rPr>
          <w:rFonts w:ascii="Arial" w:hAnsi="Arial" w:cs="Arial"/>
          <w:sz w:val="24"/>
          <w:szCs w:val="24"/>
        </w:rPr>
      </w:pPr>
      <w:r w:rsidRPr="006C2F27">
        <w:rPr>
          <w:rFonts w:ascii="Arial" w:hAnsi="Arial" w:cs="Arial"/>
          <w:sz w:val="24"/>
          <w:szCs w:val="24"/>
        </w:rPr>
        <w:t xml:space="preserve">IndependenceFirst </w:t>
      </w:r>
      <w:r w:rsidR="006C2F27" w:rsidRPr="006C2F27">
        <w:rPr>
          <w:rFonts w:ascii="Arial" w:hAnsi="Arial" w:cs="Arial"/>
          <w:sz w:val="24"/>
          <w:szCs w:val="24"/>
        </w:rPr>
        <w:t>facilitate</w:t>
      </w:r>
      <w:r>
        <w:rPr>
          <w:rFonts w:ascii="Arial" w:hAnsi="Arial" w:cs="Arial"/>
          <w:sz w:val="24"/>
          <w:szCs w:val="24"/>
        </w:rPr>
        <w:t>s the</w:t>
      </w:r>
      <w:r w:rsidR="006C2F27" w:rsidRPr="006C2F27">
        <w:rPr>
          <w:rFonts w:ascii="Arial" w:hAnsi="Arial" w:cs="Arial"/>
          <w:sz w:val="24"/>
          <w:szCs w:val="24"/>
        </w:rPr>
        <w:t xml:space="preserve"> empowerment of individuals with disabilities through: education, advocacy, in</w:t>
      </w:r>
      <w:r w:rsidR="006C2F27">
        <w:rPr>
          <w:rFonts w:ascii="Arial" w:hAnsi="Arial" w:cs="Arial"/>
          <w:sz w:val="24"/>
          <w:szCs w:val="24"/>
        </w:rPr>
        <w:t xml:space="preserve">dependent living services, and </w:t>
      </w:r>
      <w:r>
        <w:rPr>
          <w:rFonts w:ascii="Arial" w:hAnsi="Arial" w:cs="Arial"/>
          <w:sz w:val="24"/>
          <w:szCs w:val="24"/>
        </w:rPr>
        <w:t xml:space="preserve">coalition building.  It </w:t>
      </w:r>
      <w:r w:rsidR="006C2F27">
        <w:rPr>
          <w:rFonts w:ascii="Arial" w:hAnsi="Arial" w:cs="Arial"/>
          <w:sz w:val="24"/>
          <w:szCs w:val="24"/>
        </w:rPr>
        <w:t xml:space="preserve">promotes diversity and multicultural </w:t>
      </w:r>
      <w:r w:rsidR="006C2F27" w:rsidRPr="006C2F27">
        <w:rPr>
          <w:rFonts w:ascii="Arial" w:hAnsi="Arial" w:cs="Arial"/>
          <w:sz w:val="24"/>
          <w:szCs w:val="24"/>
        </w:rPr>
        <w:t xml:space="preserve">participation in its </w:t>
      </w:r>
      <w:r w:rsidR="006C2F27">
        <w:rPr>
          <w:rFonts w:ascii="Arial" w:hAnsi="Arial" w:cs="Arial"/>
          <w:sz w:val="24"/>
          <w:szCs w:val="24"/>
        </w:rPr>
        <w:t xml:space="preserve">operations and </w:t>
      </w:r>
      <w:r w:rsidR="006C2F27" w:rsidRPr="006C2F27">
        <w:rPr>
          <w:rFonts w:ascii="Arial" w:hAnsi="Arial" w:cs="Arial"/>
          <w:sz w:val="24"/>
          <w:szCs w:val="24"/>
        </w:rPr>
        <w:t>services</w:t>
      </w:r>
      <w:r w:rsidR="00A658D4">
        <w:rPr>
          <w:rFonts w:ascii="Arial" w:hAnsi="Arial" w:cs="Arial"/>
          <w:sz w:val="24"/>
          <w:szCs w:val="24"/>
        </w:rPr>
        <w:t>.</w:t>
      </w:r>
    </w:p>
    <w:p w14:paraId="4591092E" w14:textId="7A5DC4BD" w:rsidR="00DF2598" w:rsidRPr="00F94461" w:rsidRDefault="00DF2598" w:rsidP="00F94461">
      <w:pPr>
        <w:pStyle w:val="Heading2"/>
        <w:numPr>
          <w:ilvl w:val="0"/>
          <w:numId w:val="13"/>
        </w:numPr>
      </w:pPr>
      <w:r w:rsidRPr="00DF2598">
        <w:t xml:space="preserve">Demo of </w:t>
      </w:r>
      <w:r>
        <w:t>A</w:t>
      </w:r>
      <w:r w:rsidRPr="00DF2598">
        <w:t xml:space="preserve">udio </w:t>
      </w:r>
      <w:r>
        <w:t>D</w:t>
      </w:r>
      <w:r w:rsidRPr="00DF2598">
        <w:t>escription</w:t>
      </w:r>
      <w:r>
        <w:t xml:space="preserve"> (AD) on videos. - </w:t>
      </w:r>
      <w:r w:rsidRPr="00DF2598">
        <w:t xml:space="preserve">Presentation by </w:t>
      </w:r>
      <w:r w:rsidR="00D90507">
        <w:t xml:space="preserve">Dr. </w:t>
      </w:r>
      <w:r w:rsidR="009C735C" w:rsidRPr="00DF2598">
        <w:t xml:space="preserve">Roger Smith </w:t>
      </w:r>
    </w:p>
    <w:p w14:paraId="48888F96" w14:textId="2203242B" w:rsidR="00A658D4" w:rsidRPr="00A570DC" w:rsidRDefault="00A658D4" w:rsidP="008F4E2E">
      <w:pPr>
        <w:pStyle w:val="NoSpacing"/>
        <w:numPr>
          <w:ilvl w:val="0"/>
          <w:numId w:val="5"/>
        </w:numPr>
        <w:rPr>
          <w:rFonts w:ascii="Arial" w:eastAsia="Times New Roman" w:hAnsi="Arial" w:cs="Arial"/>
          <w:color w:val="000000"/>
          <w:sz w:val="24"/>
          <w:szCs w:val="24"/>
        </w:rPr>
      </w:pPr>
      <w:r>
        <w:rPr>
          <w:rFonts w:ascii="Arial" w:eastAsia="Times New Roman" w:hAnsi="Arial" w:cs="Arial"/>
          <w:color w:val="000000"/>
          <w:sz w:val="24"/>
          <w:szCs w:val="24"/>
        </w:rPr>
        <w:t>Roger explained what audio description was and used example clips.</w:t>
      </w:r>
    </w:p>
    <w:p w14:paraId="298EAC6F" w14:textId="7C77058B" w:rsidR="00DF2598" w:rsidRPr="00A570DC" w:rsidRDefault="00DF2598" w:rsidP="008F4E2E">
      <w:pPr>
        <w:pStyle w:val="NoSpacing"/>
        <w:numPr>
          <w:ilvl w:val="0"/>
          <w:numId w:val="5"/>
        </w:numPr>
        <w:rPr>
          <w:rFonts w:ascii="Arial" w:eastAsia="Times New Roman" w:hAnsi="Arial" w:cs="Arial"/>
          <w:color w:val="000000"/>
          <w:sz w:val="24"/>
          <w:szCs w:val="24"/>
        </w:rPr>
      </w:pPr>
      <w:r>
        <w:rPr>
          <w:rFonts w:ascii="Arial" w:eastAsia="Times New Roman" w:hAnsi="Arial" w:cs="Arial"/>
          <w:color w:val="000000"/>
          <w:sz w:val="24"/>
          <w:szCs w:val="24"/>
        </w:rPr>
        <w:t>He noted</w:t>
      </w:r>
      <w:r w:rsidRPr="00747138">
        <w:rPr>
          <w:rFonts w:ascii="Arial" w:eastAsia="Times New Roman" w:hAnsi="Arial" w:cs="Arial"/>
          <w:color w:val="000000"/>
          <w:sz w:val="24"/>
          <w:szCs w:val="24"/>
        </w:rPr>
        <w:t xml:space="preserve"> the precision with which descriptions must be interspersed with dialog and sound track. </w:t>
      </w:r>
    </w:p>
    <w:p w14:paraId="1D4F4AA9" w14:textId="43FB6BDB" w:rsidR="00DF2598" w:rsidRPr="00A570DC" w:rsidRDefault="009C735C" w:rsidP="008F4E2E">
      <w:pPr>
        <w:pStyle w:val="NoSpacing"/>
        <w:numPr>
          <w:ilvl w:val="0"/>
          <w:numId w:val="5"/>
        </w:numPr>
        <w:rPr>
          <w:rFonts w:ascii="Arial" w:eastAsia="Times New Roman" w:hAnsi="Arial" w:cs="Arial"/>
          <w:color w:val="000000"/>
          <w:sz w:val="24"/>
          <w:szCs w:val="24"/>
        </w:rPr>
      </w:pPr>
      <w:r w:rsidRPr="00747138">
        <w:rPr>
          <w:rFonts w:ascii="Arial" w:eastAsia="Times New Roman" w:hAnsi="Arial" w:cs="Arial"/>
          <w:color w:val="000000"/>
          <w:sz w:val="24"/>
          <w:szCs w:val="24"/>
        </w:rPr>
        <w:t>R2D2 Center is unveiling a w</w:t>
      </w:r>
      <w:r w:rsidR="00A658D4">
        <w:rPr>
          <w:rFonts w:ascii="Arial" w:eastAsia="Times New Roman" w:hAnsi="Arial" w:cs="Arial"/>
          <w:color w:val="000000"/>
          <w:sz w:val="24"/>
          <w:szCs w:val="24"/>
        </w:rPr>
        <w:t>ebsite with a collection of AD and</w:t>
      </w:r>
      <w:r w:rsidRPr="00747138">
        <w:rPr>
          <w:rFonts w:ascii="Arial" w:eastAsia="Times New Roman" w:hAnsi="Arial" w:cs="Arial"/>
          <w:color w:val="000000"/>
          <w:sz w:val="24"/>
          <w:szCs w:val="24"/>
        </w:rPr>
        <w:t xml:space="preserve"> CC media in April. </w:t>
      </w:r>
    </w:p>
    <w:p w14:paraId="5FF9425B" w14:textId="4F9E85A1" w:rsidR="00DF2598" w:rsidRPr="00A570DC" w:rsidRDefault="009C735C" w:rsidP="008F4E2E">
      <w:pPr>
        <w:pStyle w:val="NoSpacing"/>
        <w:numPr>
          <w:ilvl w:val="0"/>
          <w:numId w:val="5"/>
        </w:numPr>
        <w:rPr>
          <w:rFonts w:ascii="Arial" w:eastAsia="Times New Roman" w:hAnsi="Arial" w:cs="Arial"/>
          <w:color w:val="000000"/>
          <w:sz w:val="24"/>
          <w:szCs w:val="24"/>
        </w:rPr>
      </w:pPr>
      <w:r w:rsidRPr="00747138">
        <w:rPr>
          <w:rFonts w:ascii="Arial" w:eastAsia="Times New Roman" w:hAnsi="Arial" w:cs="Arial"/>
          <w:color w:val="000000"/>
          <w:sz w:val="24"/>
          <w:szCs w:val="24"/>
        </w:rPr>
        <w:t>AD may also be available for live performances.</w:t>
      </w:r>
    </w:p>
    <w:p w14:paraId="00F5A39C" w14:textId="07A3BE90" w:rsidR="00393014" w:rsidRDefault="009C735C" w:rsidP="00393014">
      <w:pPr>
        <w:pStyle w:val="NoSpacing"/>
        <w:numPr>
          <w:ilvl w:val="0"/>
          <w:numId w:val="5"/>
        </w:numPr>
        <w:rPr>
          <w:rFonts w:ascii="Arial" w:eastAsia="Times New Roman" w:hAnsi="Arial" w:cs="Arial"/>
          <w:color w:val="000000"/>
          <w:sz w:val="24"/>
          <w:szCs w:val="24"/>
        </w:rPr>
      </w:pPr>
      <w:r w:rsidRPr="009A6A67">
        <w:rPr>
          <w:rFonts w:ascii="Arial" w:eastAsia="Times New Roman" w:hAnsi="Arial" w:cs="Arial"/>
          <w:color w:val="000000"/>
          <w:sz w:val="24"/>
          <w:szCs w:val="24"/>
        </w:rPr>
        <w:t>Fun facts on closed captioning (CC) and AD:</w:t>
      </w:r>
      <w:r w:rsidR="009A6A67" w:rsidRPr="009A6A67">
        <w:rPr>
          <w:rFonts w:ascii="Arial" w:eastAsia="Times New Roman" w:hAnsi="Arial" w:cs="Arial"/>
          <w:color w:val="000000"/>
          <w:sz w:val="24"/>
          <w:szCs w:val="24"/>
        </w:rPr>
        <w:t xml:space="preserve"> </w:t>
      </w:r>
      <w:r w:rsidR="00115347">
        <w:rPr>
          <w:rFonts w:ascii="Arial" w:eastAsia="Times New Roman" w:hAnsi="Arial" w:cs="Arial"/>
          <w:color w:val="000000"/>
          <w:sz w:val="24"/>
          <w:szCs w:val="24"/>
        </w:rPr>
        <w:t xml:space="preserve">The </w:t>
      </w:r>
      <w:r w:rsidRPr="009A6A67">
        <w:rPr>
          <w:rFonts w:ascii="Arial" w:eastAsia="Times New Roman" w:hAnsi="Arial" w:cs="Arial"/>
          <w:color w:val="000000"/>
          <w:sz w:val="24"/>
          <w:szCs w:val="24"/>
        </w:rPr>
        <w:t>#1 use of CC</w:t>
      </w:r>
      <w:r w:rsidR="00115347">
        <w:rPr>
          <w:rFonts w:ascii="Arial" w:eastAsia="Times New Roman" w:hAnsi="Arial" w:cs="Arial"/>
          <w:color w:val="000000"/>
          <w:sz w:val="24"/>
          <w:szCs w:val="24"/>
        </w:rPr>
        <w:t xml:space="preserve"> is</w:t>
      </w:r>
      <w:r w:rsidR="00B40368">
        <w:rPr>
          <w:rFonts w:ascii="Arial" w:eastAsia="Times New Roman" w:hAnsi="Arial" w:cs="Arial"/>
          <w:color w:val="000000"/>
          <w:sz w:val="24"/>
          <w:szCs w:val="24"/>
        </w:rPr>
        <w:t xml:space="preserve"> </w:t>
      </w:r>
      <w:r w:rsidRPr="009A6A67">
        <w:rPr>
          <w:rFonts w:ascii="Arial" w:eastAsia="Times New Roman" w:hAnsi="Arial" w:cs="Arial"/>
          <w:color w:val="000000"/>
          <w:sz w:val="24"/>
          <w:szCs w:val="24"/>
        </w:rPr>
        <w:t>watching media while sharing a bed</w:t>
      </w:r>
      <w:r w:rsidR="00B40368">
        <w:rPr>
          <w:rFonts w:ascii="Arial" w:eastAsia="Times New Roman" w:hAnsi="Arial" w:cs="Arial"/>
          <w:color w:val="000000"/>
          <w:sz w:val="24"/>
          <w:szCs w:val="24"/>
        </w:rPr>
        <w:t>,</w:t>
      </w:r>
      <w:r w:rsidR="009A6A67" w:rsidRPr="009A6A67">
        <w:rPr>
          <w:rFonts w:ascii="Arial" w:eastAsia="Times New Roman" w:hAnsi="Arial" w:cs="Arial"/>
          <w:color w:val="000000"/>
          <w:sz w:val="24"/>
          <w:szCs w:val="24"/>
        </w:rPr>
        <w:t xml:space="preserve"> </w:t>
      </w:r>
      <w:r w:rsidR="009A6A67">
        <w:rPr>
          <w:rFonts w:ascii="Arial" w:eastAsia="Times New Roman" w:hAnsi="Arial" w:cs="Arial"/>
          <w:color w:val="000000"/>
          <w:sz w:val="24"/>
          <w:szCs w:val="24"/>
        </w:rPr>
        <w:t xml:space="preserve">and the </w:t>
      </w:r>
      <w:r w:rsidRPr="009A6A67">
        <w:rPr>
          <w:rFonts w:ascii="Arial" w:eastAsia="Times New Roman" w:hAnsi="Arial" w:cs="Arial"/>
          <w:color w:val="000000"/>
          <w:sz w:val="24"/>
          <w:szCs w:val="24"/>
        </w:rPr>
        <w:t>First AD film: The Grinch Who Stole Christmas (2000)</w:t>
      </w:r>
      <w:r w:rsidR="00393014">
        <w:rPr>
          <w:rFonts w:ascii="Arial" w:eastAsia="Times New Roman" w:hAnsi="Arial" w:cs="Arial"/>
          <w:color w:val="000000"/>
          <w:sz w:val="24"/>
          <w:szCs w:val="24"/>
        </w:rPr>
        <w:br w:type="page"/>
      </w:r>
    </w:p>
    <w:p w14:paraId="57F0BB05" w14:textId="77777777" w:rsidR="00DF2598" w:rsidRPr="00393014" w:rsidRDefault="00DF2598" w:rsidP="00393014">
      <w:pPr>
        <w:pStyle w:val="NoSpacing"/>
        <w:ind w:left="1080"/>
        <w:rPr>
          <w:rFonts w:ascii="Arial" w:eastAsia="Times New Roman" w:hAnsi="Arial" w:cs="Arial"/>
          <w:color w:val="000000"/>
          <w:sz w:val="24"/>
          <w:szCs w:val="24"/>
        </w:rPr>
      </w:pPr>
    </w:p>
    <w:p w14:paraId="0942C384" w14:textId="489EA5D5" w:rsidR="009A6A67" w:rsidRPr="00A41917" w:rsidRDefault="00BA0C8A" w:rsidP="008F4E2E">
      <w:pPr>
        <w:pStyle w:val="Heading2"/>
        <w:numPr>
          <w:ilvl w:val="0"/>
          <w:numId w:val="13"/>
        </w:numPr>
        <w:rPr>
          <w:color w:val="000000"/>
        </w:rPr>
      </w:pPr>
      <w:r>
        <w:rPr>
          <w:color w:val="000000"/>
        </w:rPr>
        <w:t>Classroom Renovation Projects</w:t>
      </w:r>
      <w:r w:rsidR="00E964F3" w:rsidRPr="00E964F3">
        <w:rPr>
          <w:color w:val="000000"/>
        </w:rPr>
        <w:t xml:space="preserve"> - </w:t>
      </w:r>
      <w:r w:rsidR="004152CB" w:rsidRPr="00E964F3">
        <w:rPr>
          <w:color w:val="000000"/>
        </w:rPr>
        <w:t>Presentation by Mike Priem</w:t>
      </w:r>
      <w:r w:rsidR="00C8381E">
        <w:rPr>
          <w:color w:val="000000"/>
        </w:rPr>
        <w:t>.</w:t>
      </w:r>
      <w:r w:rsidR="00E964F3" w:rsidRPr="00E964F3">
        <w:rPr>
          <w:color w:val="000000"/>
        </w:rPr>
        <w:t xml:space="preserve"> </w:t>
      </w:r>
      <w:r w:rsidR="004152CB" w:rsidRPr="00E964F3">
        <w:rPr>
          <w:color w:val="000000"/>
        </w:rPr>
        <w:t xml:space="preserve"> </w:t>
      </w:r>
      <w:hyperlink r:id="rId23" w:history="1">
        <w:r w:rsidR="00FC00B5" w:rsidRPr="00E964F3">
          <w:rPr>
            <w:rStyle w:val="Hyperlink"/>
          </w:rPr>
          <w:t>PowerPoint</w:t>
        </w:r>
        <w:r w:rsidR="009A6A67" w:rsidRPr="00E964F3">
          <w:rPr>
            <w:rStyle w:val="Hyperlink"/>
          </w:rPr>
          <w:t xml:space="preserve"> Slides</w:t>
        </w:r>
      </w:hyperlink>
      <w:r w:rsidR="004152CB" w:rsidRPr="00E964F3">
        <w:rPr>
          <w:color w:val="000000"/>
        </w:rPr>
        <w:t xml:space="preserve">.  </w:t>
      </w:r>
    </w:p>
    <w:p w14:paraId="5565ADEF" w14:textId="3AA44607" w:rsidR="009A6A67" w:rsidRPr="00A41917" w:rsidRDefault="004152CB" w:rsidP="008F4E2E">
      <w:pPr>
        <w:pStyle w:val="NoSpacing"/>
        <w:numPr>
          <w:ilvl w:val="0"/>
          <w:numId w:val="6"/>
        </w:numPr>
        <w:rPr>
          <w:rFonts w:ascii="Arial" w:hAnsi="Arial" w:cs="Arial"/>
          <w:color w:val="000000"/>
          <w:sz w:val="24"/>
          <w:szCs w:val="24"/>
        </w:rPr>
      </w:pPr>
      <w:r w:rsidRPr="00747138">
        <w:rPr>
          <w:rFonts w:ascii="Arial" w:hAnsi="Arial" w:cs="Arial"/>
          <w:color w:val="000000"/>
          <w:sz w:val="24"/>
          <w:szCs w:val="24"/>
        </w:rPr>
        <w:t xml:space="preserve">Mike reviewed the projects that have been completed within the past year and also gave a preview of upcoming classroom projects. </w:t>
      </w:r>
    </w:p>
    <w:p w14:paraId="653946F4" w14:textId="3801AEF6" w:rsidR="009A6A67" w:rsidRPr="00A41917" w:rsidRDefault="004152CB" w:rsidP="008F4E2E">
      <w:pPr>
        <w:pStyle w:val="NoSpacing"/>
        <w:numPr>
          <w:ilvl w:val="0"/>
          <w:numId w:val="6"/>
        </w:numPr>
        <w:rPr>
          <w:rFonts w:ascii="Arial" w:hAnsi="Arial" w:cs="Arial"/>
          <w:color w:val="000000"/>
          <w:sz w:val="24"/>
          <w:szCs w:val="24"/>
        </w:rPr>
      </w:pPr>
      <w:r w:rsidRPr="00747138">
        <w:rPr>
          <w:rFonts w:ascii="Arial" w:hAnsi="Arial" w:cs="Arial"/>
          <w:color w:val="000000"/>
          <w:sz w:val="24"/>
          <w:szCs w:val="24"/>
        </w:rPr>
        <w:t xml:space="preserve">He noted that for the past projects, UWM was given over a million dollars, however due to budget limitations, the amount for upcoming projects is 800K. </w:t>
      </w:r>
    </w:p>
    <w:p w14:paraId="52C1A6D3" w14:textId="5632DE02" w:rsidR="009A6A67" w:rsidRPr="00A41917" w:rsidRDefault="004152CB" w:rsidP="008F4E2E">
      <w:pPr>
        <w:pStyle w:val="NoSpacing"/>
        <w:numPr>
          <w:ilvl w:val="0"/>
          <w:numId w:val="6"/>
        </w:numPr>
        <w:rPr>
          <w:rFonts w:ascii="Arial" w:hAnsi="Arial" w:cs="Arial"/>
          <w:color w:val="000000"/>
          <w:sz w:val="24"/>
          <w:szCs w:val="24"/>
        </w:rPr>
      </w:pPr>
      <w:r w:rsidRPr="00747138">
        <w:rPr>
          <w:rFonts w:ascii="Arial" w:hAnsi="Arial" w:cs="Arial"/>
          <w:color w:val="000000"/>
          <w:sz w:val="24"/>
          <w:szCs w:val="24"/>
        </w:rPr>
        <w:t>The projects recently completed</w:t>
      </w:r>
      <w:r w:rsidR="00E75C97">
        <w:rPr>
          <w:rFonts w:ascii="Arial" w:hAnsi="Arial" w:cs="Arial"/>
          <w:color w:val="000000"/>
          <w:sz w:val="24"/>
          <w:szCs w:val="24"/>
        </w:rPr>
        <w:t xml:space="preserve"> </w:t>
      </w:r>
      <w:r w:rsidRPr="00747138">
        <w:rPr>
          <w:rFonts w:ascii="Arial" w:hAnsi="Arial" w:cs="Arial"/>
          <w:color w:val="000000"/>
          <w:sz w:val="24"/>
          <w:szCs w:val="24"/>
        </w:rPr>
        <w:t xml:space="preserve">in Bolton, Cunningham, Lapham and Mitchell </w:t>
      </w:r>
      <w:r w:rsidR="00E75C97">
        <w:rPr>
          <w:rFonts w:ascii="Arial" w:hAnsi="Arial" w:cs="Arial"/>
          <w:color w:val="000000"/>
          <w:sz w:val="24"/>
          <w:szCs w:val="24"/>
        </w:rPr>
        <w:t>include</w:t>
      </w:r>
      <w:r w:rsidRPr="00747138">
        <w:rPr>
          <w:rFonts w:ascii="Arial" w:hAnsi="Arial" w:cs="Arial"/>
          <w:color w:val="000000"/>
          <w:sz w:val="24"/>
          <w:szCs w:val="24"/>
        </w:rPr>
        <w:t xml:space="preserve"> ADA/Universal Design updates.</w:t>
      </w:r>
    </w:p>
    <w:p w14:paraId="5ECD8BA9" w14:textId="4246929F" w:rsidR="009A6A67" w:rsidRPr="00A41917" w:rsidRDefault="00E75C97" w:rsidP="008F4E2E">
      <w:pPr>
        <w:pStyle w:val="NoSpacing"/>
        <w:numPr>
          <w:ilvl w:val="0"/>
          <w:numId w:val="6"/>
        </w:numPr>
        <w:rPr>
          <w:rFonts w:ascii="Arial" w:hAnsi="Arial" w:cs="Arial"/>
          <w:color w:val="000000"/>
          <w:sz w:val="24"/>
          <w:szCs w:val="24"/>
        </w:rPr>
      </w:pPr>
      <w:r>
        <w:rPr>
          <w:rFonts w:ascii="Arial" w:hAnsi="Arial" w:cs="Arial"/>
          <w:color w:val="000000"/>
          <w:sz w:val="24"/>
          <w:szCs w:val="24"/>
        </w:rPr>
        <w:t>The</w:t>
      </w:r>
      <w:r w:rsidR="004152CB" w:rsidRPr="009A6A67">
        <w:rPr>
          <w:rFonts w:ascii="Arial" w:hAnsi="Arial" w:cs="Arial"/>
          <w:color w:val="000000"/>
          <w:sz w:val="24"/>
          <w:szCs w:val="24"/>
        </w:rPr>
        <w:t xml:space="preserve"> ADA updates were whiteboards installed at 30 inches above floor; light switches at 36 inches above the floor; contrasting color for door frames; add</w:t>
      </w:r>
      <w:r w:rsidR="00CB5821">
        <w:rPr>
          <w:rFonts w:ascii="Arial" w:hAnsi="Arial" w:cs="Arial"/>
          <w:color w:val="000000"/>
          <w:sz w:val="24"/>
          <w:szCs w:val="24"/>
        </w:rPr>
        <w:t>ition of</w:t>
      </w:r>
      <w:r w:rsidR="004152CB" w:rsidRPr="009A6A67">
        <w:rPr>
          <w:rFonts w:ascii="Arial" w:hAnsi="Arial" w:cs="Arial"/>
          <w:color w:val="000000"/>
          <w:sz w:val="24"/>
          <w:szCs w:val="24"/>
        </w:rPr>
        <w:t xml:space="preserve"> listening systems, removal of stadium seating and </w:t>
      </w:r>
      <w:r w:rsidR="00CB5821">
        <w:rPr>
          <w:rFonts w:ascii="Arial" w:hAnsi="Arial" w:cs="Arial"/>
          <w:color w:val="000000"/>
          <w:sz w:val="24"/>
          <w:szCs w:val="24"/>
        </w:rPr>
        <w:t xml:space="preserve">addition of </w:t>
      </w:r>
      <w:r w:rsidR="004152CB" w:rsidRPr="009A6A67">
        <w:rPr>
          <w:rFonts w:ascii="Arial" w:hAnsi="Arial" w:cs="Arial"/>
          <w:color w:val="000000"/>
          <w:sz w:val="24"/>
          <w:szCs w:val="24"/>
        </w:rPr>
        <w:t>height adjustable teaching consoles and student tables.</w:t>
      </w:r>
    </w:p>
    <w:p w14:paraId="095DCC0C" w14:textId="1FB763AE" w:rsidR="009A6A67" w:rsidRPr="00A41917" w:rsidRDefault="004152CB" w:rsidP="008F4E2E">
      <w:pPr>
        <w:pStyle w:val="NoSpacing"/>
        <w:numPr>
          <w:ilvl w:val="0"/>
          <w:numId w:val="6"/>
        </w:numPr>
        <w:rPr>
          <w:rFonts w:ascii="Arial" w:hAnsi="Arial" w:cs="Arial"/>
          <w:color w:val="000000"/>
          <w:sz w:val="24"/>
          <w:szCs w:val="24"/>
        </w:rPr>
      </w:pPr>
      <w:r w:rsidRPr="00747138">
        <w:rPr>
          <w:rFonts w:ascii="Arial" w:hAnsi="Arial" w:cs="Arial"/>
          <w:color w:val="000000"/>
          <w:sz w:val="24"/>
          <w:szCs w:val="24"/>
        </w:rPr>
        <w:t>The upcoming project</w:t>
      </w:r>
      <w:r w:rsidR="00E75C97">
        <w:rPr>
          <w:rFonts w:ascii="Arial" w:hAnsi="Arial" w:cs="Arial"/>
          <w:color w:val="000000"/>
          <w:sz w:val="24"/>
          <w:szCs w:val="24"/>
        </w:rPr>
        <w:t xml:space="preserve"> is </w:t>
      </w:r>
      <w:r w:rsidRPr="00747138">
        <w:rPr>
          <w:rFonts w:ascii="Arial" w:hAnsi="Arial" w:cs="Arial"/>
          <w:color w:val="000000"/>
          <w:sz w:val="24"/>
          <w:szCs w:val="24"/>
        </w:rPr>
        <w:t>renovations to classrooms in EMS West. The project</w:t>
      </w:r>
      <w:r w:rsidR="00E75C97">
        <w:rPr>
          <w:rFonts w:ascii="Arial" w:hAnsi="Arial" w:cs="Arial"/>
          <w:color w:val="000000"/>
          <w:sz w:val="24"/>
          <w:szCs w:val="24"/>
        </w:rPr>
        <w:t xml:space="preserve"> will</w:t>
      </w:r>
      <w:r w:rsidRPr="00747138">
        <w:rPr>
          <w:rFonts w:ascii="Arial" w:hAnsi="Arial" w:cs="Arial"/>
          <w:color w:val="000000"/>
          <w:sz w:val="24"/>
          <w:szCs w:val="24"/>
        </w:rPr>
        <w:t xml:space="preserve"> enlarge classrooms and improve teaching technologies in the rooms. Mike mentioned that projects are generally identified 4 years before the start of any work.  </w:t>
      </w:r>
    </w:p>
    <w:p w14:paraId="36CADAB0" w14:textId="09A5FC22" w:rsidR="00E75C97" w:rsidRPr="00A41917" w:rsidRDefault="004152CB" w:rsidP="008F4E2E">
      <w:pPr>
        <w:pStyle w:val="NoSpacing"/>
        <w:numPr>
          <w:ilvl w:val="0"/>
          <w:numId w:val="6"/>
        </w:numPr>
        <w:rPr>
          <w:rFonts w:ascii="Arial" w:hAnsi="Arial" w:cs="Arial"/>
          <w:color w:val="000000"/>
          <w:sz w:val="24"/>
          <w:szCs w:val="24"/>
        </w:rPr>
      </w:pPr>
      <w:r w:rsidRPr="00747138">
        <w:rPr>
          <w:rFonts w:ascii="Arial" w:hAnsi="Arial" w:cs="Arial"/>
          <w:color w:val="000000"/>
          <w:sz w:val="24"/>
          <w:szCs w:val="24"/>
        </w:rPr>
        <w:t>NOTE: Mike requested 1-2 ADAAAC representatives to attend meetings for the next set of projects. Brian Peters volunteered.</w:t>
      </w:r>
    </w:p>
    <w:p w14:paraId="1F346988" w14:textId="77777777" w:rsidR="00E75C97" w:rsidRDefault="00E75C97" w:rsidP="00747138">
      <w:pPr>
        <w:pStyle w:val="NoSpacing"/>
        <w:rPr>
          <w:rFonts w:ascii="Arial" w:eastAsia="Times New Roman" w:hAnsi="Arial" w:cs="Arial"/>
          <w:color w:val="000000"/>
          <w:sz w:val="24"/>
          <w:szCs w:val="24"/>
        </w:rPr>
      </w:pPr>
    </w:p>
    <w:p w14:paraId="2C7A6868" w14:textId="3376C12F" w:rsidR="009A6A67" w:rsidRPr="00F94461" w:rsidRDefault="00E964F3" w:rsidP="00F94461">
      <w:pPr>
        <w:pStyle w:val="Heading2"/>
        <w:numPr>
          <w:ilvl w:val="0"/>
          <w:numId w:val="13"/>
        </w:numPr>
      </w:pPr>
      <w:r w:rsidRPr="00E75C97">
        <w:t>Campus Accessibility</w:t>
      </w:r>
      <w:r w:rsidR="00E75C97">
        <w:t>: ADAAAC Charge</w:t>
      </w:r>
      <w:r w:rsidRPr="00E75C97">
        <w:t xml:space="preserve"> - Presented by </w:t>
      </w:r>
      <w:r w:rsidR="00A41917">
        <w:t>Beth Traylor and Aura Hirschman</w:t>
      </w:r>
      <w:r w:rsidR="009A6A67" w:rsidRPr="00E75C97">
        <w:t xml:space="preserve"> </w:t>
      </w:r>
      <w:r w:rsidRPr="00E75C97">
        <w:t>on the Campus Accessibility Page and Accessibility Policy.</w:t>
      </w:r>
      <w:r w:rsidR="00F94461">
        <w:t xml:space="preserve"> </w:t>
      </w:r>
      <w:hyperlink r:id="rId24" w:history="1">
        <w:r w:rsidR="00FC00B5" w:rsidRPr="00F94461">
          <w:rPr>
            <w:rStyle w:val="Hyperlink"/>
            <w:rFonts w:eastAsia="Times New Roman"/>
          </w:rPr>
          <w:t>PowerPoint</w:t>
        </w:r>
        <w:r w:rsidR="009A6A67" w:rsidRPr="00F94461">
          <w:rPr>
            <w:rStyle w:val="Hyperlink"/>
            <w:rFonts w:eastAsia="Times New Roman"/>
          </w:rPr>
          <w:t xml:space="preserve"> Slides</w:t>
        </w:r>
      </w:hyperlink>
    </w:p>
    <w:p w14:paraId="0C50090C" w14:textId="5CE4CB42" w:rsidR="009A6A67" w:rsidRPr="00F94461" w:rsidRDefault="004152CB" w:rsidP="00F94461">
      <w:pPr>
        <w:pStyle w:val="NoSpacing"/>
        <w:numPr>
          <w:ilvl w:val="0"/>
          <w:numId w:val="7"/>
        </w:numPr>
        <w:rPr>
          <w:rFonts w:ascii="Arial" w:eastAsia="Times New Roman" w:hAnsi="Arial" w:cs="Arial"/>
          <w:color w:val="000000"/>
          <w:sz w:val="24"/>
          <w:szCs w:val="24"/>
        </w:rPr>
      </w:pPr>
      <w:r w:rsidRPr="00747138">
        <w:rPr>
          <w:rFonts w:ascii="Arial" w:eastAsia="Times New Roman" w:hAnsi="Arial" w:cs="Arial"/>
          <w:color w:val="000000"/>
          <w:sz w:val="24"/>
          <w:szCs w:val="24"/>
        </w:rPr>
        <w:t xml:space="preserve">How UWM compares with other UW System schools and other R1 Urban – link to  </w:t>
      </w:r>
      <w:r w:rsidRPr="00747138">
        <w:rPr>
          <w:rStyle w:val="Hyperlink"/>
          <w:rFonts w:ascii="Arial" w:eastAsia="Times New Roman" w:hAnsi="Arial" w:cs="Arial"/>
          <w:sz w:val="24"/>
          <w:szCs w:val="24"/>
        </w:rPr>
        <w:t xml:space="preserve">  </w:t>
      </w:r>
      <w:r w:rsidRPr="00747138">
        <w:rPr>
          <w:rFonts w:ascii="Arial" w:eastAsia="Times New Roman" w:hAnsi="Arial" w:cs="Arial"/>
          <w:color w:val="000000"/>
          <w:sz w:val="24"/>
          <w:szCs w:val="24"/>
        </w:rPr>
        <w:t xml:space="preserve">research institutions was emphasized. Several Urban R1 institutions were identified and compared. </w:t>
      </w:r>
    </w:p>
    <w:p w14:paraId="0D292A0A" w14:textId="6E8FF25B" w:rsidR="009A6A67" w:rsidRPr="00F94461" w:rsidRDefault="004152CB" w:rsidP="00F94461">
      <w:pPr>
        <w:pStyle w:val="NoSpacing"/>
        <w:numPr>
          <w:ilvl w:val="0"/>
          <w:numId w:val="7"/>
        </w:numPr>
        <w:rPr>
          <w:rFonts w:ascii="Arial" w:eastAsia="Times New Roman" w:hAnsi="Arial" w:cs="Arial"/>
          <w:color w:val="000000"/>
          <w:sz w:val="24"/>
          <w:szCs w:val="24"/>
        </w:rPr>
      </w:pPr>
      <w:r w:rsidRPr="00747138">
        <w:rPr>
          <w:rFonts w:ascii="Arial" w:eastAsia="Times New Roman" w:hAnsi="Arial" w:cs="Arial"/>
          <w:color w:val="000000"/>
          <w:sz w:val="24"/>
          <w:szCs w:val="24"/>
        </w:rPr>
        <w:t xml:space="preserve">One of the action items involved </w:t>
      </w:r>
      <w:r w:rsidR="009A6A67">
        <w:rPr>
          <w:rFonts w:ascii="Arial" w:eastAsia="Times New Roman" w:hAnsi="Arial" w:cs="Arial"/>
          <w:color w:val="000000"/>
          <w:sz w:val="24"/>
          <w:szCs w:val="24"/>
        </w:rPr>
        <w:t xml:space="preserve">a </w:t>
      </w:r>
      <w:r w:rsidRPr="00747138">
        <w:rPr>
          <w:rFonts w:ascii="Arial" w:eastAsia="Times New Roman" w:hAnsi="Arial" w:cs="Arial"/>
          <w:color w:val="000000"/>
          <w:sz w:val="24"/>
          <w:szCs w:val="24"/>
        </w:rPr>
        <w:t xml:space="preserve">coordinated campus approach. </w:t>
      </w:r>
    </w:p>
    <w:p w14:paraId="1CC5E653" w14:textId="0A961A34" w:rsidR="009A6A67" w:rsidRPr="00F94461" w:rsidRDefault="004152CB" w:rsidP="00F94461">
      <w:pPr>
        <w:pStyle w:val="NoSpacing"/>
        <w:numPr>
          <w:ilvl w:val="0"/>
          <w:numId w:val="7"/>
        </w:numPr>
        <w:rPr>
          <w:rFonts w:ascii="Arial" w:eastAsia="Times New Roman" w:hAnsi="Arial" w:cs="Arial"/>
          <w:color w:val="000000"/>
          <w:sz w:val="24"/>
          <w:szCs w:val="24"/>
        </w:rPr>
      </w:pPr>
      <w:r w:rsidRPr="00747138">
        <w:rPr>
          <w:rFonts w:ascii="Arial" w:eastAsia="Times New Roman" w:hAnsi="Arial" w:cs="Arial"/>
          <w:color w:val="000000"/>
          <w:sz w:val="24"/>
          <w:szCs w:val="24"/>
        </w:rPr>
        <w:t>The “Accessibility Link” on the home pages of several institutions (including Madison and UWM) was compared. UWM’s is in need of updating and improvement. A draft page was created which more clearly identifies accessibility for different constituents (students, employees, visitors).</w:t>
      </w:r>
    </w:p>
    <w:p w14:paraId="7E5714BD" w14:textId="11D130F0" w:rsidR="009A6A67" w:rsidRPr="00F94461" w:rsidRDefault="004152CB" w:rsidP="00F94461">
      <w:pPr>
        <w:pStyle w:val="NoSpacing"/>
        <w:numPr>
          <w:ilvl w:val="0"/>
          <w:numId w:val="7"/>
        </w:numPr>
        <w:rPr>
          <w:rFonts w:ascii="Arial" w:eastAsia="Times New Roman" w:hAnsi="Arial" w:cs="Arial"/>
          <w:color w:val="000000"/>
          <w:sz w:val="24"/>
          <w:szCs w:val="24"/>
        </w:rPr>
      </w:pPr>
      <w:r w:rsidRPr="00E75C97">
        <w:rPr>
          <w:rFonts w:ascii="Arial" w:eastAsia="Times New Roman" w:hAnsi="Arial" w:cs="Arial"/>
          <w:color w:val="000000"/>
          <w:sz w:val="24"/>
          <w:szCs w:val="24"/>
        </w:rPr>
        <w:t>The other charge was the creation of a campus Accessibility Policy. Some examples of good policies were shared. They include: Temple University, Washington University and Madison. Washington University has the “DO-IT” Center which has comprehensive disability-related information and resources</w:t>
      </w:r>
      <w:r w:rsidR="009A6A67" w:rsidRPr="00E75C97">
        <w:rPr>
          <w:rFonts w:ascii="Arial" w:eastAsia="Times New Roman" w:hAnsi="Arial" w:cs="Arial"/>
          <w:color w:val="000000"/>
          <w:sz w:val="24"/>
          <w:szCs w:val="24"/>
        </w:rPr>
        <w:t xml:space="preserve">.  </w:t>
      </w:r>
      <w:r w:rsidRPr="00E75C97">
        <w:rPr>
          <w:rFonts w:ascii="Arial" w:eastAsia="Times New Roman" w:hAnsi="Arial" w:cs="Arial"/>
          <w:color w:val="000000"/>
          <w:sz w:val="24"/>
          <w:szCs w:val="24"/>
        </w:rPr>
        <w:t xml:space="preserve"> </w:t>
      </w:r>
    </w:p>
    <w:p w14:paraId="021AFE13" w14:textId="300F1BBA" w:rsidR="00E964F3" w:rsidRPr="00A41917" w:rsidRDefault="00E964F3" w:rsidP="008F4E2E">
      <w:pPr>
        <w:pStyle w:val="Heading2"/>
        <w:numPr>
          <w:ilvl w:val="0"/>
          <w:numId w:val="13"/>
        </w:numPr>
        <w:rPr>
          <w:b w:val="0"/>
          <w:color w:val="000000"/>
        </w:rPr>
      </w:pPr>
      <w:r w:rsidRPr="00E964F3">
        <w:rPr>
          <w:color w:val="000000"/>
        </w:rPr>
        <w:t>Lubar Entrepreneurship Center and Welcome Center</w:t>
      </w:r>
      <w:r w:rsidRPr="00E964F3">
        <w:t xml:space="preserve"> - </w:t>
      </w:r>
      <w:r w:rsidR="00702D9D" w:rsidRPr="00E964F3">
        <w:t>Presentation by Karen Wolfert</w:t>
      </w:r>
      <w:r w:rsidR="00702D9D" w:rsidRPr="00E964F3">
        <w:rPr>
          <w:rStyle w:val="Hyperlink"/>
        </w:rPr>
        <w:t xml:space="preserve"> </w:t>
      </w:r>
      <w:r w:rsidR="00702D9D" w:rsidRPr="00E964F3">
        <w:rPr>
          <w:color w:val="000000"/>
        </w:rPr>
        <w:t xml:space="preserve">on the </w:t>
      </w:r>
      <w:r w:rsidRPr="00E964F3">
        <w:rPr>
          <w:color w:val="000000"/>
        </w:rPr>
        <w:t xml:space="preserve">plans for the </w:t>
      </w:r>
      <w:r w:rsidR="00702D9D" w:rsidRPr="00E964F3">
        <w:rPr>
          <w:color w:val="000000"/>
        </w:rPr>
        <w:t>new</w:t>
      </w:r>
      <w:r w:rsidRPr="00E964F3">
        <w:rPr>
          <w:color w:val="000000"/>
        </w:rPr>
        <w:t xml:space="preserve"> center</w:t>
      </w:r>
      <w:r w:rsidR="00926C3C" w:rsidRPr="00E964F3">
        <w:rPr>
          <w:color w:val="000000"/>
        </w:rPr>
        <w:t xml:space="preserve">.   </w:t>
      </w:r>
      <w:hyperlink r:id="rId25" w:history="1">
        <w:r w:rsidR="00FC00B5" w:rsidRPr="00E964F3">
          <w:rPr>
            <w:rStyle w:val="Hyperlink"/>
          </w:rPr>
          <w:t>PowerPoint</w:t>
        </w:r>
        <w:r w:rsidR="00926C3C" w:rsidRPr="00E964F3">
          <w:rPr>
            <w:rStyle w:val="Hyperlink"/>
          </w:rPr>
          <w:t xml:space="preserve"> Slides</w:t>
        </w:r>
      </w:hyperlink>
    </w:p>
    <w:p w14:paraId="52554689" w14:textId="36205A4E" w:rsidR="00B563A8" w:rsidRPr="00F94461" w:rsidRDefault="00702D9D" w:rsidP="00F94461">
      <w:pPr>
        <w:pStyle w:val="NoSpacing"/>
        <w:numPr>
          <w:ilvl w:val="0"/>
          <w:numId w:val="8"/>
        </w:numPr>
        <w:ind w:left="1800"/>
        <w:rPr>
          <w:rFonts w:ascii="Arial" w:hAnsi="Arial" w:cs="Arial"/>
          <w:color w:val="000000"/>
          <w:sz w:val="24"/>
          <w:szCs w:val="24"/>
        </w:rPr>
      </w:pPr>
      <w:r w:rsidRPr="00747138">
        <w:rPr>
          <w:rFonts w:ascii="Arial" w:hAnsi="Arial" w:cs="Arial"/>
          <w:color w:val="000000"/>
          <w:sz w:val="24"/>
          <w:szCs w:val="24"/>
        </w:rPr>
        <w:t xml:space="preserve">Karen reviewed details of </w:t>
      </w:r>
      <w:r w:rsidR="00E75C97">
        <w:rPr>
          <w:rFonts w:ascii="Arial" w:hAnsi="Arial" w:cs="Arial"/>
          <w:color w:val="000000"/>
          <w:sz w:val="24"/>
          <w:szCs w:val="24"/>
        </w:rPr>
        <w:t xml:space="preserve">the </w:t>
      </w:r>
      <w:r w:rsidRPr="00747138">
        <w:rPr>
          <w:rFonts w:ascii="Arial" w:hAnsi="Arial" w:cs="Arial"/>
          <w:color w:val="000000"/>
          <w:sz w:val="24"/>
          <w:szCs w:val="24"/>
        </w:rPr>
        <w:t xml:space="preserve">project and is looking for feedback </w:t>
      </w:r>
      <w:r w:rsidR="00E75C97">
        <w:rPr>
          <w:rFonts w:ascii="Arial" w:hAnsi="Arial" w:cs="Arial"/>
          <w:color w:val="000000"/>
          <w:sz w:val="24"/>
          <w:szCs w:val="24"/>
        </w:rPr>
        <w:t xml:space="preserve">on accessibility issues </w:t>
      </w:r>
      <w:r w:rsidRPr="00747138">
        <w:rPr>
          <w:rFonts w:ascii="Arial" w:hAnsi="Arial" w:cs="Arial"/>
          <w:color w:val="000000"/>
          <w:sz w:val="24"/>
          <w:szCs w:val="24"/>
        </w:rPr>
        <w:t xml:space="preserve">they may not have considered. </w:t>
      </w:r>
    </w:p>
    <w:p w14:paraId="2C7FE377" w14:textId="77777777" w:rsidR="00B563A8" w:rsidRDefault="00702D9D" w:rsidP="008F4E2E">
      <w:pPr>
        <w:pStyle w:val="NoSpacing"/>
        <w:numPr>
          <w:ilvl w:val="0"/>
          <w:numId w:val="16"/>
        </w:numPr>
        <w:rPr>
          <w:rFonts w:ascii="Arial" w:hAnsi="Arial" w:cs="Arial"/>
          <w:color w:val="000000"/>
          <w:sz w:val="24"/>
          <w:szCs w:val="24"/>
        </w:rPr>
      </w:pPr>
      <w:r w:rsidRPr="00747138">
        <w:rPr>
          <w:rFonts w:ascii="Arial" w:hAnsi="Arial" w:cs="Arial"/>
          <w:color w:val="000000"/>
          <w:sz w:val="24"/>
          <w:szCs w:val="24"/>
        </w:rPr>
        <w:t>Suggestions given included: button location for accessible entrances (on door frame or on post), slope grade concerns, consideration of having automatic door openers on bathroom door, tables with adjustable heights in classrooms, number of accessible/inclusive bathrooms, vendors for assistive listening in classrooms should be consistent with those currently being used on campus.</w:t>
      </w:r>
    </w:p>
    <w:p w14:paraId="58B00174" w14:textId="5A20091D" w:rsidR="00702D9D" w:rsidRPr="00F94461" w:rsidRDefault="00702D9D" w:rsidP="00F94461">
      <w:pPr>
        <w:pStyle w:val="NoSpacing"/>
        <w:numPr>
          <w:ilvl w:val="0"/>
          <w:numId w:val="16"/>
        </w:numPr>
        <w:rPr>
          <w:rFonts w:ascii="Arial" w:hAnsi="Arial" w:cs="Arial"/>
          <w:color w:val="000000"/>
          <w:sz w:val="24"/>
          <w:szCs w:val="24"/>
        </w:rPr>
      </w:pPr>
      <w:r w:rsidRPr="00747138">
        <w:rPr>
          <w:rFonts w:ascii="Arial" w:hAnsi="Arial" w:cs="Arial"/>
          <w:color w:val="000000"/>
          <w:sz w:val="24"/>
          <w:szCs w:val="24"/>
        </w:rPr>
        <w:t xml:space="preserve">Project completion is expected in late 2018-early 2019. </w:t>
      </w:r>
      <w:r w:rsidR="00F94461">
        <w:rPr>
          <w:rFonts w:ascii="Arial" w:hAnsi="Arial" w:cs="Arial"/>
          <w:color w:val="000000"/>
          <w:sz w:val="24"/>
          <w:szCs w:val="24"/>
        </w:rPr>
        <w:br w:type="page"/>
      </w:r>
    </w:p>
    <w:p w14:paraId="1F3381D8" w14:textId="792CBE63" w:rsidR="00766CD8" w:rsidRDefault="008F4E2E" w:rsidP="00A41917">
      <w:pPr>
        <w:pStyle w:val="Heading1"/>
      </w:pPr>
      <w:r>
        <w:lastRenderedPageBreak/>
        <w:t>New Developments and Resources</w:t>
      </w:r>
    </w:p>
    <w:p w14:paraId="1608FAA3" w14:textId="77777777" w:rsidR="00E964F3" w:rsidRPr="00747138" w:rsidRDefault="00E964F3" w:rsidP="00747138">
      <w:pPr>
        <w:pStyle w:val="NoSpacing"/>
        <w:rPr>
          <w:rFonts w:ascii="Arial" w:hAnsi="Arial" w:cs="Arial"/>
          <w:b/>
          <w:color w:val="000000"/>
          <w:sz w:val="24"/>
          <w:szCs w:val="24"/>
        </w:rPr>
      </w:pPr>
    </w:p>
    <w:p w14:paraId="7183F769" w14:textId="77777777" w:rsidR="00D774BD" w:rsidRDefault="00D774BD" w:rsidP="00E75C97">
      <w:pPr>
        <w:pStyle w:val="NoSpacing"/>
        <w:ind w:firstLine="720"/>
        <w:rPr>
          <w:rStyle w:val="Heading2Char"/>
        </w:rPr>
      </w:pPr>
      <w:r w:rsidRPr="00122A6A">
        <w:rPr>
          <w:rFonts w:ascii="Arial" w:hAnsi="Arial" w:cs="Arial"/>
          <w:bCs/>
          <w:color w:val="000000"/>
          <w:sz w:val="24"/>
          <w:szCs w:val="24"/>
        </w:rPr>
        <w:t>A</w:t>
      </w:r>
      <w:r w:rsidRPr="003A2038">
        <w:rPr>
          <w:rFonts w:ascii="Arial" w:hAnsi="Arial" w:cs="Arial"/>
          <w:b/>
          <w:color w:val="000000"/>
          <w:sz w:val="24"/>
          <w:szCs w:val="24"/>
        </w:rPr>
        <w:t>.</w:t>
      </w:r>
      <w:r w:rsidRPr="003A2038">
        <w:rPr>
          <w:rFonts w:ascii="Arial" w:hAnsi="Arial" w:cs="Arial"/>
          <w:b/>
          <w:color w:val="000000"/>
          <w:sz w:val="24"/>
          <w:szCs w:val="24"/>
        </w:rPr>
        <w:tab/>
      </w:r>
      <w:r w:rsidRPr="00A41917">
        <w:rPr>
          <w:rStyle w:val="Heading2Char"/>
        </w:rPr>
        <w:t>Klotsche Center Racquet Ball Courts.</w:t>
      </w:r>
      <w:r w:rsidR="006214E4" w:rsidRPr="00A41917">
        <w:rPr>
          <w:rStyle w:val="Heading2Char"/>
        </w:rPr>
        <w:tab/>
      </w:r>
    </w:p>
    <w:p w14:paraId="11422DD4" w14:textId="77777777" w:rsidR="003611EC" w:rsidRPr="00A41917" w:rsidRDefault="003611EC" w:rsidP="00E75C97">
      <w:pPr>
        <w:pStyle w:val="NoSpacing"/>
        <w:ind w:firstLine="720"/>
        <w:rPr>
          <w:rStyle w:val="Heading2Char"/>
        </w:rPr>
      </w:pPr>
    </w:p>
    <w:p w14:paraId="6EB759D3" w14:textId="77777777" w:rsidR="00D774BD" w:rsidRPr="00D774BD" w:rsidRDefault="00D774BD" w:rsidP="0016315F">
      <w:pPr>
        <w:pStyle w:val="NoSpacing"/>
        <w:numPr>
          <w:ilvl w:val="2"/>
          <w:numId w:val="36"/>
        </w:numPr>
        <w:rPr>
          <w:rFonts w:ascii="Arial" w:hAnsi="Arial" w:cs="Arial"/>
          <w:b/>
          <w:color w:val="000000"/>
          <w:sz w:val="24"/>
          <w:szCs w:val="24"/>
        </w:rPr>
      </w:pPr>
      <w:r w:rsidRPr="00747138">
        <w:rPr>
          <w:rFonts w:ascii="Arial" w:hAnsi="Arial" w:cs="Arial"/>
          <w:color w:val="000000"/>
          <w:sz w:val="24"/>
          <w:szCs w:val="24"/>
        </w:rPr>
        <w:t>Steve Mohar announced that there are changes to be implemented at the Klotsche Center racquetball courts. He and Karen Wolfert, Senior Architect and Campus Planner, from Campus Planning, Facilities Planning &amp; Management, would like input from ADAAAC members regarding accessibility or lack thereof.</w:t>
      </w:r>
    </w:p>
    <w:p w14:paraId="0AFDD609" w14:textId="77777777" w:rsidR="00D774BD" w:rsidRPr="00D774BD" w:rsidRDefault="00D774BD" w:rsidP="0016315F">
      <w:pPr>
        <w:pStyle w:val="NoSpacing"/>
        <w:numPr>
          <w:ilvl w:val="2"/>
          <w:numId w:val="36"/>
        </w:numPr>
        <w:rPr>
          <w:rFonts w:ascii="Arial" w:hAnsi="Arial" w:cs="Arial"/>
          <w:b/>
          <w:color w:val="000000"/>
          <w:sz w:val="24"/>
          <w:szCs w:val="24"/>
        </w:rPr>
      </w:pPr>
      <w:r w:rsidRPr="00747138">
        <w:rPr>
          <w:rFonts w:ascii="Arial" w:hAnsi="Arial" w:cs="Arial"/>
          <w:color w:val="000000"/>
          <w:sz w:val="24"/>
          <w:szCs w:val="24"/>
        </w:rPr>
        <w:t>The racquetball courts in the basement of the original building are underutilized. They are looking at that space for some new workout equipment. That space is only accessible now through 2 stairways.</w:t>
      </w:r>
    </w:p>
    <w:p w14:paraId="4708DDC7" w14:textId="77777777" w:rsidR="00D774BD" w:rsidRPr="00747138" w:rsidRDefault="00D774BD" w:rsidP="0016315F">
      <w:pPr>
        <w:pStyle w:val="NoSpacing"/>
        <w:numPr>
          <w:ilvl w:val="2"/>
          <w:numId w:val="36"/>
        </w:numPr>
        <w:rPr>
          <w:rFonts w:ascii="Arial" w:hAnsi="Arial" w:cs="Arial"/>
          <w:color w:val="000000"/>
          <w:sz w:val="24"/>
          <w:szCs w:val="24"/>
        </w:rPr>
      </w:pPr>
      <w:r w:rsidRPr="00747138">
        <w:rPr>
          <w:rFonts w:ascii="Arial" w:hAnsi="Arial" w:cs="Arial"/>
          <w:color w:val="000000"/>
          <w:sz w:val="24"/>
          <w:szCs w:val="24"/>
        </w:rPr>
        <w:t>Suggestions offered from the committee: find an accessible space for the equipment; switch another space (like offices) with that space to make it accessible.  Steve and Karen were given other resources to explor</w:t>
      </w:r>
      <w:r w:rsidR="00950274">
        <w:rPr>
          <w:rFonts w:ascii="Arial" w:hAnsi="Arial" w:cs="Arial"/>
          <w:color w:val="000000"/>
          <w:sz w:val="24"/>
          <w:szCs w:val="24"/>
        </w:rPr>
        <w:t xml:space="preserve">e and other ideas so that </w:t>
      </w:r>
      <w:r w:rsidRPr="00747138">
        <w:rPr>
          <w:rFonts w:ascii="Arial" w:hAnsi="Arial" w:cs="Arial"/>
          <w:color w:val="000000"/>
          <w:sz w:val="24"/>
          <w:szCs w:val="24"/>
        </w:rPr>
        <w:t>students with disabilities</w:t>
      </w:r>
      <w:r w:rsidR="00950274">
        <w:rPr>
          <w:rFonts w:ascii="Arial" w:hAnsi="Arial" w:cs="Arial"/>
          <w:color w:val="000000"/>
          <w:sz w:val="24"/>
          <w:szCs w:val="24"/>
        </w:rPr>
        <w:t xml:space="preserve"> have the same options</w:t>
      </w:r>
      <w:r w:rsidRPr="00747138">
        <w:rPr>
          <w:rFonts w:ascii="Arial" w:hAnsi="Arial" w:cs="Arial"/>
          <w:color w:val="000000"/>
          <w:sz w:val="24"/>
          <w:szCs w:val="24"/>
        </w:rPr>
        <w:t>, and are not excluded.</w:t>
      </w:r>
    </w:p>
    <w:p w14:paraId="3A30F236" w14:textId="77777777" w:rsidR="00D774BD" w:rsidRDefault="00D774BD" w:rsidP="00D774BD">
      <w:pPr>
        <w:pStyle w:val="NoSpacing"/>
        <w:rPr>
          <w:rFonts w:ascii="Arial" w:hAnsi="Arial" w:cs="Arial"/>
          <w:color w:val="000000"/>
          <w:sz w:val="24"/>
          <w:szCs w:val="24"/>
        </w:rPr>
      </w:pPr>
    </w:p>
    <w:p w14:paraId="02C8D012" w14:textId="77777777" w:rsidR="00950274" w:rsidRDefault="00D774BD" w:rsidP="00950274">
      <w:pPr>
        <w:pStyle w:val="NoSpacing"/>
        <w:ind w:firstLine="720"/>
        <w:rPr>
          <w:rFonts w:ascii="Arial" w:hAnsi="Arial" w:cs="Arial"/>
          <w:color w:val="000000"/>
          <w:sz w:val="24"/>
          <w:szCs w:val="24"/>
        </w:rPr>
      </w:pPr>
      <w:r w:rsidRPr="003A2038">
        <w:rPr>
          <w:rFonts w:ascii="Arial" w:hAnsi="Arial" w:cs="Arial"/>
          <w:b/>
          <w:color w:val="000000"/>
          <w:sz w:val="24"/>
          <w:szCs w:val="24"/>
        </w:rPr>
        <w:t>B.</w:t>
      </w:r>
      <w:r w:rsidRPr="003A2038">
        <w:rPr>
          <w:rFonts w:ascii="Arial" w:hAnsi="Arial" w:cs="Arial"/>
          <w:b/>
          <w:color w:val="000000"/>
          <w:sz w:val="24"/>
          <w:szCs w:val="24"/>
        </w:rPr>
        <w:tab/>
      </w:r>
      <w:r w:rsidRPr="00A41917">
        <w:rPr>
          <w:rStyle w:val="Heading2Char"/>
        </w:rPr>
        <w:t>New Accessibility function on UWM App.</w:t>
      </w:r>
      <w:r>
        <w:rPr>
          <w:rFonts w:ascii="Arial" w:hAnsi="Arial" w:cs="Arial"/>
          <w:b/>
          <w:sz w:val="24"/>
          <w:szCs w:val="24"/>
        </w:rPr>
        <w:t xml:space="preserve">  Presented by </w:t>
      </w:r>
      <w:r w:rsidRPr="00747138">
        <w:rPr>
          <w:rFonts w:ascii="Arial" w:hAnsi="Arial" w:cs="Arial"/>
          <w:color w:val="000000"/>
          <w:sz w:val="24"/>
          <w:szCs w:val="24"/>
        </w:rPr>
        <w:t>Dustin Hahn, App Brewery</w:t>
      </w:r>
    </w:p>
    <w:p w14:paraId="6CE2FCD5" w14:textId="50FA4E1E" w:rsidR="00E964F3" w:rsidRDefault="00D774BD" w:rsidP="00950274">
      <w:pPr>
        <w:pStyle w:val="NoSpacing"/>
        <w:ind w:left="720" w:firstLine="720"/>
        <w:rPr>
          <w:rFonts w:ascii="Arial" w:hAnsi="Arial" w:cs="Arial"/>
          <w:color w:val="000000"/>
          <w:sz w:val="24"/>
          <w:szCs w:val="24"/>
        </w:rPr>
      </w:pPr>
      <w:r w:rsidRPr="00747138">
        <w:rPr>
          <w:rFonts w:ascii="Arial" w:hAnsi="Arial" w:cs="Arial"/>
          <w:color w:val="000000"/>
          <w:sz w:val="24"/>
          <w:szCs w:val="24"/>
        </w:rPr>
        <w:t xml:space="preserve"> (UWM Mobile Innovation Lab)  </w:t>
      </w:r>
      <w:r w:rsidR="006214E4" w:rsidRPr="00747138">
        <w:rPr>
          <w:rFonts w:ascii="Arial" w:hAnsi="Arial" w:cs="Arial"/>
          <w:color w:val="000000"/>
          <w:sz w:val="24"/>
          <w:szCs w:val="24"/>
        </w:rPr>
        <w:tab/>
      </w:r>
      <w:hyperlink r:id="rId26" w:history="1">
        <w:r w:rsidRPr="00D774BD">
          <w:rPr>
            <w:rStyle w:val="Hyperlink"/>
            <w:rFonts w:ascii="Arial" w:hAnsi="Arial" w:cs="Arial"/>
            <w:sz w:val="24"/>
            <w:szCs w:val="24"/>
          </w:rPr>
          <w:t>Presentation Slides</w:t>
        </w:r>
      </w:hyperlink>
    </w:p>
    <w:p w14:paraId="5B0A5D5B" w14:textId="77777777" w:rsidR="00D774BD" w:rsidRDefault="00D774BD" w:rsidP="00747138">
      <w:pPr>
        <w:pStyle w:val="NoSpacing"/>
        <w:rPr>
          <w:rFonts w:ascii="Arial" w:hAnsi="Arial" w:cs="Arial"/>
          <w:color w:val="000000"/>
          <w:sz w:val="24"/>
          <w:szCs w:val="24"/>
        </w:rPr>
      </w:pPr>
    </w:p>
    <w:p w14:paraId="37AC6512" w14:textId="77777777" w:rsidR="009010FA" w:rsidRDefault="004B50BA" w:rsidP="0016315F">
      <w:pPr>
        <w:pStyle w:val="NoSpacing"/>
        <w:numPr>
          <w:ilvl w:val="2"/>
          <w:numId w:val="37"/>
        </w:numPr>
        <w:rPr>
          <w:rFonts w:ascii="Arial" w:hAnsi="Arial" w:cs="Arial"/>
          <w:color w:val="000000"/>
          <w:sz w:val="24"/>
          <w:szCs w:val="24"/>
        </w:rPr>
      </w:pPr>
      <w:r w:rsidRPr="00D774BD">
        <w:rPr>
          <w:rFonts w:ascii="Arial" w:hAnsi="Arial" w:cs="Arial"/>
          <w:color w:val="000000"/>
          <w:sz w:val="24"/>
          <w:szCs w:val="24"/>
        </w:rPr>
        <w:t xml:space="preserve">Suggestions offered during the meeting included: changing the name of the first option to “Automatic door not working”; </w:t>
      </w:r>
      <w:r w:rsidR="009010FA">
        <w:rPr>
          <w:rFonts w:ascii="Arial" w:hAnsi="Arial" w:cs="Arial"/>
          <w:color w:val="000000"/>
          <w:sz w:val="24"/>
          <w:szCs w:val="24"/>
        </w:rPr>
        <w:t>a</w:t>
      </w:r>
      <w:r w:rsidRPr="00D774BD">
        <w:rPr>
          <w:rFonts w:ascii="Arial" w:hAnsi="Arial" w:cs="Arial"/>
          <w:color w:val="000000"/>
          <w:sz w:val="24"/>
          <w:szCs w:val="24"/>
        </w:rPr>
        <w:t>dding an option for elevator issues; moving the “Other” issue option right below the option</w:t>
      </w:r>
      <w:r w:rsidR="009010FA">
        <w:rPr>
          <w:rFonts w:ascii="Arial" w:hAnsi="Arial" w:cs="Arial"/>
          <w:color w:val="000000"/>
          <w:sz w:val="24"/>
          <w:szCs w:val="24"/>
        </w:rPr>
        <w:t>s</w:t>
      </w:r>
    </w:p>
    <w:p w14:paraId="6BAE246D" w14:textId="77777777" w:rsidR="009010FA" w:rsidRDefault="009010FA" w:rsidP="0016315F">
      <w:pPr>
        <w:pStyle w:val="NoSpacing"/>
        <w:numPr>
          <w:ilvl w:val="2"/>
          <w:numId w:val="37"/>
        </w:numPr>
        <w:rPr>
          <w:rFonts w:ascii="Arial" w:hAnsi="Arial" w:cs="Arial"/>
          <w:color w:val="000000"/>
          <w:sz w:val="24"/>
          <w:szCs w:val="24"/>
        </w:rPr>
      </w:pPr>
      <w:r>
        <w:rPr>
          <w:rFonts w:ascii="Arial" w:hAnsi="Arial" w:cs="Arial"/>
          <w:color w:val="000000"/>
          <w:sz w:val="24"/>
          <w:szCs w:val="24"/>
        </w:rPr>
        <w:t xml:space="preserve">Need to add </w:t>
      </w:r>
      <w:r w:rsidR="004B50BA" w:rsidRPr="00D774BD">
        <w:rPr>
          <w:rFonts w:ascii="Arial" w:hAnsi="Arial" w:cs="Arial"/>
          <w:color w:val="000000"/>
          <w:sz w:val="24"/>
          <w:szCs w:val="24"/>
        </w:rPr>
        <w:t>a link to a map to indicate where the issue is to fill in the address; adding a drop down menu with building names to use for location; creating a map overlay that shows wher</w:t>
      </w:r>
      <w:r>
        <w:rPr>
          <w:rFonts w:ascii="Arial" w:hAnsi="Arial" w:cs="Arial"/>
          <w:color w:val="000000"/>
          <w:sz w:val="24"/>
          <w:szCs w:val="24"/>
        </w:rPr>
        <w:t>e current issues are on campus</w:t>
      </w:r>
    </w:p>
    <w:p w14:paraId="12B84EFB" w14:textId="77777777" w:rsidR="004B50BA" w:rsidRPr="00C533D8" w:rsidRDefault="009010FA" w:rsidP="0016315F">
      <w:pPr>
        <w:pStyle w:val="NoSpacing"/>
        <w:numPr>
          <w:ilvl w:val="2"/>
          <w:numId w:val="37"/>
        </w:numPr>
        <w:rPr>
          <w:rStyle w:val="Hyperlink"/>
          <w:rFonts w:ascii="Arial" w:hAnsi="Arial" w:cs="Arial"/>
          <w:color w:val="000000"/>
          <w:sz w:val="24"/>
          <w:szCs w:val="24"/>
          <w:u w:val="none"/>
        </w:rPr>
      </w:pPr>
      <w:r>
        <w:rPr>
          <w:rFonts w:ascii="Arial" w:hAnsi="Arial" w:cs="Arial"/>
          <w:color w:val="000000"/>
          <w:sz w:val="24"/>
          <w:szCs w:val="24"/>
        </w:rPr>
        <w:t xml:space="preserve">A question of whether there was a </w:t>
      </w:r>
      <w:r w:rsidR="004B50BA" w:rsidRPr="00D774BD">
        <w:rPr>
          <w:rFonts w:ascii="Arial" w:hAnsi="Arial" w:cs="Arial"/>
          <w:color w:val="000000"/>
          <w:sz w:val="24"/>
          <w:szCs w:val="24"/>
        </w:rPr>
        <w:t xml:space="preserve">desktop version for users without smartphones – </w:t>
      </w:r>
      <w:r>
        <w:rPr>
          <w:rFonts w:ascii="Arial" w:hAnsi="Arial" w:cs="Arial"/>
          <w:color w:val="000000"/>
          <w:sz w:val="24"/>
          <w:szCs w:val="24"/>
        </w:rPr>
        <w:t xml:space="preserve">that would be </w:t>
      </w:r>
      <w:r w:rsidR="004B50BA" w:rsidRPr="00D774BD">
        <w:rPr>
          <w:rFonts w:ascii="Arial" w:hAnsi="Arial" w:cs="Arial"/>
          <w:color w:val="000000"/>
          <w:sz w:val="24"/>
          <w:szCs w:val="24"/>
        </w:rPr>
        <w:t xml:space="preserve">the “iservice desk” request </w:t>
      </w:r>
      <w:r>
        <w:rPr>
          <w:rFonts w:ascii="Arial" w:hAnsi="Arial" w:cs="Arial"/>
          <w:color w:val="000000"/>
          <w:sz w:val="24"/>
          <w:szCs w:val="24"/>
        </w:rPr>
        <w:t xml:space="preserve">located on the </w:t>
      </w:r>
      <w:r w:rsidR="004B50BA" w:rsidRPr="00D774BD">
        <w:rPr>
          <w:rFonts w:ascii="Arial" w:hAnsi="Arial" w:cs="Arial"/>
          <w:color w:val="000000"/>
          <w:sz w:val="24"/>
          <w:szCs w:val="24"/>
        </w:rPr>
        <w:t xml:space="preserve">campus facilities </w:t>
      </w:r>
      <w:r>
        <w:rPr>
          <w:rFonts w:ascii="Arial" w:hAnsi="Arial" w:cs="Arial"/>
          <w:color w:val="000000"/>
          <w:sz w:val="24"/>
          <w:szCs w:val="24"/>
        </w:rPr>
        <w:t xml:space="preserve">website at </w:t>
      </w:r>
      <w:hyperlink r:id="rId27" w:history="1">
        <w:r w:rsidR="004B50BA" w:rsidRPr="00D774BD">
          <w:rPr>
            <w:rStyle w:val="Hyperlink"/>
            <w:rFonts w:ascii="Arial" w:hAnsi="Arial" w:cs="Arial"/>
            <w:sz w:val="24"/>
            <w:szCs w:val="24"/>
          </w:rPr>
          <w:t>http://uwm.edu/facility-services/</w:t>
        </w:r>
      </w:hyperlink>
    </w:p>
    <w:p w14:paraId="43BA9D85" w14:textId="77777777" w:rsidR="00D774BD" w:rsidRPr="00D774BD" w:rsidRDefault="00D774BD" w:rsidP="00D774BD">
      <w:pPr>
        <w:pStyle w:val="NoSpacing"/>
        <w:rPr>
          <w:rFonts w:ascii="Arial" w:hAnsi="Arial" w:cs="Arial"/>
          <w:color w:val="000000"/>
          <w:sz w:val="24"/>
          <w:szCs w:val="24"/>
        </w:rPr>
      </w:pPr>
    </w:p>
    <w:p w14:paraId="67F4B5E7" w14:textId="1F7E2A5F" w:rsidR="00E56422" w:rsidRDefault="00D774BD" w:rsidP="00A41917">
      <w:pPr>
        <w:pStyle w:val="NoSpacing"/>
        <w:ind w:firstLine="720"/>
        <w:rPr>
          <w:rFonts w:ascii="Arial" w:hAnsi="Arial" w:cs="Arial"/>
          <w:color w:val="000000"/>
          <w:sz w:val="24"/>
          <w:szCs w:val="24"/>
        </w:rPr>
      </w:pPr>
      <w:r w:rsidRPr="003A2038">
        <w:rPr>
          <w:rFonts w:ascii="Arial" w:hAnsi="Arial" w:cs="Arial"/>
          <w:b/>
          <w:color w:val="000000"/>
          <w:sz w:val="24"/>
          <w:szCs w:val="24"/>
        </w:rPr>
        <w:t>C</w:t>
      </w:r>
      <w:r w:rsidR="001E49E2" w:rsidRPr="003A2038">
        <w:rPr>
          <w:rFonts w:ascii="Arial" w:hAnsi="Arial" w:cs="Arial"/>
          <w:b/>
          <w:color w:val="000000"/>
          <w:sz w:val="24"/>
          <w:szCs w:val="24"/>
        </w:rPr>
        <w:t>.</w:t>
      </w:r>
      <w:r w:rsidR="001E49E2" w:rsidRPr="003A2038">
        <w:rPr>
          <w:rFonts w:ascii="Arial" w:hAnsi="Arial" w:cs="Arial"/>
          <w:b/>
          <w:color w:val="000000"/>
          <w:sz w:val="24"/>
          <w:szCs w:val="24"/>
        </w:rPr>
        <w:tab/>
      </w:r>
      <w:r w:rsidR="00E56422" w:rsidRPr="00A41917">
        <w:rPr>
          <w:rStyle w:val="Heading2Char"/>
        </w:rPr>
        <w:t>Essential Accessibility Considerations (&amp; Resources) for Instructional Materials</w:t>
      </w:r>
      <w:r w:rsidR="00E56422" w:rsidRPr="00747138">
        <w:rPr>
          <w:rFonts w:ascii="Arial" w:hAnsi="Arial" w:cs="Arial"/>
          <w:color w:val="000000"/>
          <w:sz w:val="24"/>
          <w:szCs w:val="24"/>
        </w:rPr>
        <w:t>.</w:t>
      </w:r>
    </w:p>
    <w:p w14:paraId="32E4DC6F" w14:textId="77777777" w:rsidR="003611EC" w:rsidRDefault="003611EC" w:rsidP="00A41917">
      <w:pPr>
        <w:pStyle w:val="NoSpacing"/>
        <w:ind w:firstLine="720"/>
        <w:rPr>
          <w:rFonts w:ascii="Arial" w:hAnsi="Arial" w:cs="Arial"/>
          <w:color w:val="000000"/>
          <w:sz w:val="24"/>
          <w:szCs w:val="24"/>
        </w:rPr>
      </w:pPr>
    </w:p>
    <w:p w14:paraId="31F34C2A" w14:textId="35CCEA38" w:rsidR="00E56422" w:rsidRDefault="00E56422" w:rsidP="0016315F">
      <w:pPr>
        <w:pStyle w:val="NoSpacing"/>
        <w:numPr>
          <w:ilvl w:val="0"/>
          <w:numId w:val="38"/>
        </w:numPr>
        <w:rPr>
          <w:rFonts w:ascii="Arial" w:hAnsi="Arial" w:cs="Arial"/>
          <w:color w:val="000000"/>
          <w:sz w:val="24"/>
          <w:szCs w:val="24"/>
        </w:rPr>
      </w:pPr>
      <w:r>
        <w:rPr>
          <w:rFonts w:ascii="Arial" w:hAnsi="Arial" w:cs="Arial"/>
          <w:color w:val="000000"/>
          <w:sz w:val="24"/>
          <w:szCs w:val="24"/>
        </w:rPr>
        <w:t xml:space="preserve">Document created by </w:t>
      </w:r>
      <w:r w:rsidRPr="00747138">
        <w:rPr>
          <w:rFonts w:ascii="Arial" w:hAnsi="Arial" w:cs="Arial"/>
          <w:color w:val="000000"/>
          <w:sz w:val="24"/>
          <w:szCs w:val="24"/>
        </w:rPr>
        <w:t xml:space="preserve">ARC, CETL and campus Legal </w:t>
      </w:r>
      <w:r w:rsidR="00C533D8">
        <w:rPr>
          <w:rFonts w:ascii="Arial" w:hAnsi="Arial" w:cs="Arial"/>
          <w:color w:val="000000"/>
          <w:sz w:val="24"/>
          <w:szCs w:val="24"/>
        </w:rPr>
        <w:t xml:space="preserve">offering guidance on </w:t>
      </w:r>
      <w:r w:rsidR="00950274">
        <w:rPr>
          <w:rFonts w:ascii="Arial" w:hAnsi="Arial" w:cs="Arial"/>
          <w:color w:val="000000"/>
          <w:sz w:val="24"/>
          <w:szCs w:val="24"/>
        </w:rPr>
        <w:t xml:space="preserve">how to create </w:t>
      </w:r>
      <w:r w:rsidR="00C533D8">
        <w:rPr>
          <w:rFonts w:ascii="Arial" w:hAnsi="Arial" w:cs="Arial"/>
          <w:color w:val="000000"/>
          <w:sz w:val="24"/>
          <w:szCs w:val="24"/>
        </w:rPr>
        <w:t xml:space="preserve">accessible </w:t>
      </w:r>
      <w:r w:rsidR="00950274">
        <w:rPr>
          <w:rFonts w:ascii="Arial" w:hAnsi="Arial" w:cs="Arial"/>
          <w:color w:val="000000"/>
          <w:sz w:val="24"/>
          <w:szCs w:val="24"/>
        </w:rPr>
        <w:t>i</w:t>
      </w:r>
      <w:r w:rsidR="00C533D8">
        <w:rPr>
          <w:rFonts w:ascii="Arial" w:hAnsi="Arial" w:cs="Arial"/>
          <w:color w:val="000000"/>
          <w:sz w:val="24"/>
          <w:szCs w:val="24"/>
        </w:rPr>
        <w:t xml:space="preserve">nstructional </w:t>
      </w:r>
      <w:r w:rsidR="00950274">
        <w:rPr>
          <w:rFonts w:ascii="Arial" w:hAnsi="Arial" w:cs="Arial"/>
          <w:color w:val="000000"/>
          <w:sz w:val="24"/>
          <w:szCs w:val="24"/>
        </w:rPr>
        <w:t>m</w:t>
      </w:r>
      <w:r w:rsidR="00C533D8">
        <w:rPr>
          <w:rFonts w:ascii="Arial" w:hAnsi="Arial" w:cs="Arial"/>
          <w:color w:val="000000"/>
          <w:sz w:val="24"/>
          <w:szCs w:val="24"/>
        </w:rPr>
        <w:t xml:space="preserve">aterials.  </w:t>
      </w:r>
      <w:r w:rsidRPr="00747138">
        <w:rPr>
          <w:rFonts w:ascii="Arial" w:hAnsi="Arial" w:cs="Arial"/>
          <w:color w:val="000000"/>
          <w:sz w:val="24"/>
          <w:szCs w:val="24"/>
        </w:rPr>
        <w:t xml:space="preserve"> </w:t>
      </w:r>
      <w:hyperlink r:id="rId28" w:history="1">
        <w:r w:rsidRPr="00747138">
          <w:rPr>
            <w:rStyle w:val="Hyperlink"/>
            <w:rFonts w:ascii="Arial" w:hAnsi="Arial" w:cs="Arial"/>
            <w:sz w:val="24"/>
            <w:szCs w:val="24"/>
          </w:rPr>
          <w:t xml:space="preserve">Link to </w:t>
        </w:r>
        <w:r w:rsidR="003611EC">
          <w:rPr>
            <w:rStyle w:val="Hyperlink"/>
            <w:rFonts w:ascii="Arial" w:hAnsi="Arial" w:cs="Arial"/>
            <w:sz w:val="24"/>
            <w:szCs w:val="24"/>
          </w:rPr>
          <w:t xml:space="preserve">online </w:t>
        </w:r>
        <w:r w:rsidRPr="00747138">
          <w:rPr>
            <w:rStyle w:val="Hyperlink"/>
            <w:rFonts w:ascii="Arial" w:hAnsi="Arial" w:cs="Arial"/>
            <w:sz w:val="24"/>
            <w:szCs w:val="24"/>
          </w:rPr>
          <w:t>document</w:t>
        </w:r>
      </w:hyperlink>
      <w:r w:rsidRPr="00747138">
        <w:rPr>
          <w:rFonts w:ascii="Arial" w:hAnsi="Arial" w:cs="Arial"/>
          <w:color w:val="000000"/>
          <w:sz w:val="24"/>
          <w:szCs w:val="24"/>
        </w:rPr>
        <w:t xml:space="preserve"> </w:t>
      </w:r>
    </w:p>
    <w:p w14:paraId="5DBDBAA7" w14:textId="77777777" w:rsidR="00F430BE" w:rsidRDefault="00F430BE" w:rsidP="00F430BE">
      <w:pPr>
        <w:pStyle w:val="NoSpacing"/>
        <w:rPr>
          <w:rFonts w:ascii="Arial" w:hAnsi="Arial" w:cs="Arial"/>
          <w:color w:val="000000"/>
          <w:sz w:val="24"/>
          <w:szCs w:val="24"/>
        </w:rPr>
      </w:pPr>
    </w:p>
    <w:p w14:paraId="0A600BE9" w14:textId="79A04F3C" w:rsidR="00F430BE" w:rsidRDefault="00F430BE" w:rsidP="0016315F">
      <w:pPr>
        <w:pStyle w:val="NoSpacing"/>
        <w:ind w:firstLine="720"/>
        <w:rPr>
          <w:rStyle w:val="Heading2Char"/>
        </w:rPr>
      </w:pPr>
      <w:r w:rsidRPr="00F430BE">
        <w:rPr>
          <w:rFonts w:ascii="Arial" w:hAnsi="Arial" w:cs="Arial"/>
          <w:b/>
          <w:color w:val="000000"/>
          <w:sz w:val="24"/>
          <w:szCs w:val="24"/>
        </w:rPr>
        <w:t xml:space="preserve">D. </w:t>
      </w:r>
      <w:r w:rsidRPr="00F430BE">
        <w:rPr>
          <w:rFonts w:ascii="Arial" w:hAnsi="Arial" w:cs="Arial"/>
          <w:b/>
          <w:color w:val="000000"/>
          <w:sz w:val="24"/>
          <w:szCs w:val="24"/>
        </w:rPr>
        <w:tab/>
      </w:r>
      <w:r w:rsidR="00D53A5D">
        <w:rPr>
          <w:rFonts w:ascii="Arial" w:hAnsi="Arial" w:cs="Arial"/>
          <w:b/>
          <w:color w:val="000000"/>
          <w:sz w:val="24"/>
          <w:szCs w:val="24"/>
        </w:rPr>
        <w:t xml:space="preserve">Accommodations and </w:t>
      </w:r>
      <w:r w:rsidRPr="00A41917">
        <w:rPr>
          <w:rStyle w:val="Heading2Char"/>
        </w:rPr>
        <w:t>Universal Design Training Modules</w:t>
      </w:r>
    </w:p>
    <w:p w14:paraId="10E94D91" w14:textId="77777777" w:rsidR="003611EC" w:rsidRPr="0016315F" w:rsidRDefault="003611EC" w:rsidP="0016315F">
      <w:pPr>
        <w:pStyle w:val="NoSpacing"/>
        <w:ind w:firstLine="720"/>
        <w:rPr>
          <w:rFonts w:ascii="Arial" w:hAnsi="Arial" w:cs="Arial"/>
          <w:b/>
          <w:sz w:val="24"/>
          <w:szCs w:val="24"/>
          <w14:scene3d>
            <w14:camera w14:prst="orthographicFront"/>
            <w14:lightRig w14:rig="threePt" w14:dir="t">
              <w14:rot w14:lat="0" w14:lon="0" w14:rev="0"/>
            </w14:lightRig>
          </w14:scene3d>
        </w:rPr>
      </w:pPr>
    </w:p>
    <w:p w14:paraId="7F479940" w14:textId="25D071AE" w:rsidR="00DB4A1A" w:rsidRDefault="00F430BE" w:rsidP="005F2CAC">
      <w:pPr>
        <w:ind w:left="1440"/>
      </w:pPr>
      <w:r w:rsidRPr="008C4875">
        <w:rPr>
          <w:rFonts w:cs="Arial"/>
          <w:color w:val="000000"/>
        </w:rPr>
        <w:t>Designed by CETL and ARC to</w:t>
      </w:r>
      <w:r w:rsidR="00BA0C8A">
        <w:rPr>
          <w:rFonts w:cs="Arial"/>
          <w:color w:val="000000"/>
        </w:rPr>
        <w:t xml:space="preserve"> </w:t>
      </w:r>
      <w:r w:rsidR="00041A06" w:rsidRPr="005F2CAC">
        <w:t xml:space="preserve">provide instructors with the resources and training they need to support students with disabilities and make their courses accessible for all students. </w:t>
      </w:r>
      <w:r w:rsidR="00FC00B5">
        <w:t xml:space="preserve">  Currently being redesigned for web use instead of just D2L. </w:t>
      </w:r>
    </w:p>
    <w:p w14:paraId="4E87A960" w14:textId="153E23BC" w:rsidR="00F430BE" w:rsidRPr="008C4875" w:rsidRDefault="00F430BE" w:rsidP="005F2CAC">
      <w:pPr>
        <w:ind w:left="0"/>
        <w:rPr>
          <w:rFonts w:cs="Arial"/>
          <w:color w:val="000000"/>
        </w:rPr>
      </w:pPr>
    </w:p>
    <w:p w14:paraId="45799B32" w14:textId="77777777" w:rsidR="00C533D8" w:rsidRPr="00A41917" w:rsidRDefault="00F430BE" w:rsidP="00950274">
      <w:pPr>
        <w:pStyle w:val="NoSpacing"/>
        <w:ind w:firstLine="720"/>
        <w:rPr>
          <w:rStyle w:val="Heading2Char"/>
        </w:rPr>
      </w:pPr>
      <w:r>
        <w:rPr>
          <w:rFonts w:ascii="Arial" w:hAnsi="Arial" w:cs="Arial"/>
          <w:b/>
          <w:color w:val="000000"/>
          <w:sz w:val="24"/>
          <w:szCs w:val="24"/>
        </w:rPr>
        <w:t>E</w:t>
      </w:r>
      <w:r w:rsidR="008D4978" w:rsidRPr="003A2038">
        <w:rPr>
          <w:rFonts w:ascii="Arial" w:hAnsi="Arial" w:cs="Arial"/>
          <w:b/>
          <w:color w:val="000000"/>
          <w:sz w:val="24"/>
          <w:szCs w:val="24"/>
        </w:rPr>
        <w:t>.</w:t>
      </w:r>
      <w:r w:rsidR="008D4978" w:rsidRPr="003A2038">
        <w:rPr>
          <w:rFonts w:ascii="Arial" w:hAnsi="Arial" w:cs="Arial"/>
          <w:b/>
          <w:color w:val="000000"/>
          <w:sz w:val="24"/>
          <w:szCs w:val="24"/>
        </w:rPr>
        <w:tab/>
      </w:r>
      <w:r w:rsidR="00C533D8" w:rsidRPr="00A41917">
        <w:rPr>
          <w:rStyle w:val="Heading2Char"/>
        </w:rPr>
        <w:t>D2L U</w:t>
      </w:r>
      <w:r w:rsidR="008D4978" w:rsidRPr="00A41917">
        <w:rPr>
          <w:rStyle w:val="Heading2Char"/>
        </w:rPr>
        <w:t>pdate</w:t>
      </w:r>
    </w:p>
    <w:p w14:paraId="6543A667" w14:textId="77777777" w:rsidR="00C533D8" w:rsidRDefault="00C533D8" w:rsidP="00747138">
      <w:pPr>
        <w:pStyle w:val="NoSpacing"/>
        <w:rPr>
          <w:rFonts w:ascii="Arial" w:hAnsi="Arial" w:cs="Arial"/>
          <w:color w:val="000000"/>
          <w:sz w:val="24"/>
          <w:szCs w:val="24"/>
        </w:rPr>
      </w:pPr>
    </w:p>
    <w:p w14:paraId="76CA1A88" w14:textId="57D047FB" w:rsidR="003A2038" w:rsidRPr="0016315F" w:rsidRDefault="008D4978" w:rsidP="0016315F">
      <w:pPr>
        <w:pStyle w:val="NoSpacing"/>
        <w:numPr>
          <w:ilvl w:val="2"/>
          <w:numId w:val="4"/>
        </w:numPr>
        <w:rPr>
          <w:rFonts w:ascii="Arial" w:hAnsi="Arial" w:cs="Arial"/>
          <w:color w:val="000000"/>
          <w:sz w:val="24"/>
          <w:szCs w:val="24"/>
        </w:rPr>
      </w:pPr>
      <w:r w:rsidRPr="00C533D8">
        <w:rPr>
          <w:rFonts w:ascii="Arial" w:hAnsi="Arial" w:cs="Arial"/>
          <w:color w:val="000000"/>
          <w:sz w:val="24"/>
          <w:szCs w:val="24"/>
        </w:rPr>
        <w:t>David Delgado</w:t>
      </w:r>
      <w:r w:rsidR="00C533D8">
        <w:rPr>
          <w:rFonts w:ascii="Arial" w:hAnsi="Arial" w:cs="Arial"/>
          <w:color w:val="000000"/>
          <w:sz w:val="24"/>
          <w:szCs w:val="24"/>
        </w:rPr>
        <w:t xml:space="preserve"> from CETL reported that a n</w:t>
      </w:r>
      <w:r w:rsidRPr="00C533D8">
        <w:rPr>
          <w:rFonts w:ascii="Arial" w:hAnsi="Arial" w:cs="Arial"/>
          <w:color w:val="000000"/>
          <w:sz w:val="24"/>
          <w:szCs w:val="24"/>
        </w:rPr>
        <w:t xml:space="preserve">ew learning management system evaluation </w:t>
      </w:r>
      <w:r w:rsidR="00C533D8">
        <w:rPr>
          <w:rFonts w:ascii="Arial" w:hAnsi="Arial" w:cs="Arial"/>
          <w:color w:val="000000"/>
          <w:sz w:val="24"/>
          <w:szCs w:val="24"/>
        </w:rPr>
        <w:t xml:space="preserve">is </w:t>
      </w:r>
      <w:r w:rsidRPr="00C533D8">
        <w:rPr>
          <w:rFonts w:ascii="Arial" w:hAnsi="Arial" w:cs="Arial"/>
          <w:color w:val="000000"/>
          <w:sz w:val="24"/>
          <w:szCs w:val="24"/>
        </w:rPr>
        <w:t xml:space="preserve">in progress.  Finalists should be available in </w:t>
      </w:r>
      <w:r w:rsidR="00C533D8">
        <w:rPr>
          <w:rFonts w:ascii="Arial" w:hAnsi="Arial" w:cs="Arial"/>
          <w:color w:val="000000"/>
          <w:sz w:val="24"/>
          <w:szCs w:val="24"/>
        </w:rPr>
        <w:t>late Spring</w:t>
      </w:r>
      <w:r w:rsidRPr="00C533D8">
        <w:rPr>
          <w:rFonts w:ascii="Arial" w:hAnsi="Arial" w:cs="Arial"/>
          <w:color w:val="000000"/>
          <w:sz w:val="24"/>
          <w:szCs w:val="24"/>
        </w:rPr>
        <w:t xml:space="preserve">.  </w:t>
      </w:r>
    </w:p>
    <w:p w14:paraId="485D3282" w14:textId="108A31D9" w:rsidR="00C533D8" w:rsidRPr="0016315F" w:rsidRDefault="008D4978" w:rsidP="0016315F">
      <w:pPr>
        <w:pStyle w:val="NoSpacing"/>
        <w:numPr>
          <w:ilvl w:val="2"/>
          <w:numId w:val="4"/>
        </w:numPr>
        <w:rPr>
          <w:rFonts w:ascii="Arial" w:hAnsi="Arial" w:cs="Arial"/>
          <w:color w:val="000000"/>
          <w:sz w:val="24"/>
          <w:szCs w:val="24"/>
        </w:rPr>
      </w:pPr>
      <w:r w:rsidRPr="00C533D8">
        <w:rPr>
          <w:rFonts w:ascii="Arial" w:hAnsi="Arial" w:cs="Arial"/>
          <w:color w:val="000000"/>
          <w:sz w:val="24"/>
          <w:szCs w:val="24"/>
        </w:rPr>
        <w:t xml:space="preserve">Reviewers/testers will be recruited for the finalists.  </w:t>
      </w:r>
      <w:r w:rsidR="003A2038">
        <w:rPr>
          <w:rFonts w:ascii="Arial" w:hAnsi="Arial" w:cs="Arial"/>
          <w:color w:val="000000"/>
          <w:sz w:val="24"/>
          <w:szCs w:val="24"/>
        </w:rPr>
        <w:t xml:space="preserve">ARC and </w:t>
      </w:r>
      <w:r w:rsidR="003A2038" w:rsidRPr="00C533D8">
        <w:rPr>
          <w:rFonts w:ascii="Arial" w:hAnsi="Arial" w:cs="Arial"/>
          <w:color w:val="000000"/>
          <w:sz w:val="24"/>
          <w:szCs w:val="24"/>
        </w:rPr>
        <w:t>ADAAAC will be involved in testing anything new to come.</w:t>
      </w:r>
    </w:p>
    <w:p w14:paraId="2F90E034" w14:textId="48CE7994" w:rsidR="003A2038" w:rsidRPr="0016315F" w:rsidRDefault="008D4978" w:rsidP="0016315F">
      <w:pPr>
        <w:pStyle w:val="NoSpacing"/>
        <w:numPr>
          <w:ilvl w:val="2"/>
          <w:numId w:val="4"/>
        </w:numPr>
        <w:rPr>
          <w:rFonts w:ascii="Arial" w:hAnsi="Arial" w:cs="Arial"/>
          <w:color w:val="000000"/>
          <w:sz w:val="24"/>
          <w:szCs w:val="24"/>
        </w:rPr>
      </w:pPr>
      <w:r w:rsidRPr="00C533D8">
        <w:rPr>
          <w:rFonts w:ascii="Arial" w:hAnsi="Arial" w:cs="Arial"/>
          <w:color w:val="000000"/>
          <w:sz w:val="24"/>
          <w:szCs w:val="24"/>
        </w:rPr>
        <w:t>Additionally, a boiler-plate template for online agreements with vendors, that includes language addressing accessibility, is being developed for campus use.</w:t>
      </w:r>
      <w:r w:rsidR="0038466E" w:rsidRPr="00C533D8">
        <w:rPr>
          <w:rFonts w:ascii="Arial" w:hAnsi="Arial" w:cs="Arial"/>
          <w:color w:val="000000"/>
          <w:sz w:val="24"/>
          <w:szCs w:val="24"/>
        </w:rPr>
        <w:t xml:space="preserve">  </w:t>
      </w:r>
    </w:p>
    <w:p w14:paraId="6CF88FF2" w14:textId="615777E8" w:rsidR="008D4978" w:rsidRPr="00CF45E8" w:rsidRDefault="0038466E" w:rsidP="00CF45E8">
      <w:pPr>
        <w:pStyle w:val="NoSpacing"/>
        <w:numPr>
          <w:ilvl w:val="2"/>
          <w:numId w:val="4"/>
        </w:numPr>
        <w:rPr>
          <w:rFonts w:ascii="Arial" w:hAnsi="Arial" w:cs="Arial"/>
          <w:color w:val="000000"/>
          <w:sz w:val="24"/>
          <w:szCs w:val="24"/>
        </w:rPr>
      </w:pPr>
      <w:r w:rsidRPr="00C533D8">
        <w:rPr>
          <w:rFonts w:ascii="Arial" w:hAnsi="Arial" w:cs="Arial"/>
          <w:color w:val="000000"/>
          <w:sz w:val="24"/>
          <w:szCs w:val="24"/>
        </w:rPr>
        <w:lastRenderedPageBreak/>
        <w:t xml:space="preserve">An Accessibility Checker from D2L is forthcoming. We are licensed with D2L through June 2020. A new RFP is not concluded. If we do switch to any other new LMS, there will be a 3-year period to allow </w:t>
      </w:r>
      <w:r w:rsidR="00CB5821">
        <w:rPr>
          <w:rFonts w:ascii="Arial" w:hAnsi="Arial" w:cs="Arial"/>
          <w:color w:val="000000"/>
          <w:sz w:val="24"/>
          <w:szCs w:val="24"/>
        </w:rPr>
        <w:t>migration</w:t>
      </w:r>
      <w:r w:rsidRPr="00C533D8">
        <w:rPr>
          <w:rFonts w:ascii="Arial" w:hAnsi="Arial" w:cs="Arial"/>
          <w:color w:val="000000"/>
          <w:sz w:val="24"/>
          <w:szCs w:val="24"/>
        </w:rPr>
        <w:t xml:space="preserve">. A decision is forthcoming. </w:t>
      </w:r>
    </w:p>
    <w:p w14:paraId="16B7176D" w14:textId="77777777" w:rsidR="008D4978" w:rsidRPr="00747138" w:rsidRDefault="008D4978" w:rsidP="00747138">
      <w:pPr>
        <w:pStyle w:val="NoSpacing"/>
        <w:rPr>
          <w:rFonts w:ascii="Arial" w:hAnsi="Arial" w:cs="Arial"/>
          <w:color w:val="000000"/>
          <w:sz w:val="24"/>
          <w:szCs w:val="24"/>
        </w:rPr>
      </w:pPr>
    </w:p>
    <w:p w14:paraId="090A6247" w14:textId="77777777" w:rsidR="003A2038" w:rsidRPr="00A41917" w:rsidRDefault="003A2038" w:rsidP="00950274">
      <w:pPr>
        <w:pStyle w:val="NoSpacing"/>
        <w:ind w:firstLine="720"/>
        <w:rPr>
          <w:rStyle w:val="Heading2Char"/>
        </w:rPr>
      </w:pPr>
      <w:r w:rsidRPr="003A2038">
        <w:rPr>
          <w:rFonts w:ascii="Arial" w:hAnsi="Arial" w:cs="Arial"/>
          <w:b/>
          <w:sz w:val="24"/>
          <w:szCs w:val="24"/>
        </w:rPr>
        <w:t>F</w:t>
      </w:r>
      <w:r w:rsidR="008D4978" w:rsidRPr="003A2038">
        <w:rPr>
          <w:rFonts w:ascii="Arial" w:hAnsi="Arial" w:cs="Arial"/>
          <w:b/>
          <w:sz w:val="24"/>
          <w:szCs w:val="24"/>
        </w:rPr>
        <w:t>.</w:t>
      </w:r>
      <w:r w:rsidR="008D4978" w:rsidRPr="003A2038">
        <w:rPr>
          <w:rFonts w:ascii="Arial" w:hAnsi="Arial" w:cs="Arial"/>
          <w:b/>
          <w:sz w:val="24"/>
          <w:szCs w:val="24"/>
        </w:rPr>
        <w:tab/>
      </w:r>
      <w:r w:rsidRPr="00A41917">
        <w:rPr>
          <w:rStyle w:val="Heading2Char"/>
        </w:rPr>
        <w:t>Student Assistive Technology Survey</w:t>
      </w:r>
    </w:p>
    <w:p w14:paraId="6E6901AD" w14:textId="77777777" w:rsidR="003A2038" w:rsidRDefault="003A2038" w:rsidP="00747138">
      <w:pPr>
        <w:pStyle w:val="NoSpacing"/>
        <w:rPr>
          <w:rFonts w:ascii="Arial" w:hAnsi="Arial" w:cs="Arial"/>
          <w:sz w:val="24"/>
          <w:szCs w:val="24"/>
        </w:rPr>
      </w:pPr>
    </w:p>
    <w:p w14:paraId="4D72396A" w14:textId="77777777" w:rsidR="001A077D" w:rsidRPr="003A2038" w:rsidRDefault="001A077D" w:rsidP="008F4E2E">
      <w:pPr>
        <w:pStyle w:val="NoSpacing"/>
        <w:numPr>
          <w:ilvl w:val="2"/>
          <w:numId w:val="4"/>
        </w:numPr>
        <w:rPr>
          <w:rFonts w:ascii="Arial" w:hAnsi="Arial" w:cs="Arial"/>
          <w:b/>
          <w:color w:val="000000"/>
          <w:sz w:val="24"/>
          <w:szCs w:val="24"/>
        </w:rPr>
      </w:pPr>
      <w:r w:rsidRPr="003A2038">
        <w:rPr>
          <w:rFonts w:ascii="Arial" w:hAnsi="Arial" w:cs="Arial"/>
          <w:sz w:val="24"/>
          <w:szCs w:val="24"/>
        </w:rPr>
        <w:t>Shannon Aylesworth</w:t>
      </w:r>
      <w:r w:rsidR="009010FA">
        <w:rPr>
          <w:rFonts w:ascii="Arial" w:hAnsi="Arial" w:cs="Arial"/>
          <w:sz w:val="24"/>
          <w:szCs w:val="24"/>
        </w:rPr>
        <w:t xml:space="preserve">, ARC Assistive Technology Specialist, </w:t>
      </w:r>
      <w:r w:rsidRPr="003A2038">
        <w:rPr>
          <w:rFonts w:ascii="Arial" w:hAnsi="Arial" w:cs="Arial"/>
          <w:sz w:val="24"/>
          <w:szCs w:val="24"/>
        </w:rPr>
        <w:t>conducted a student survey and has the names and contact information of students interested in serving on tech related focus groups. Some highlighted survey results:</w:t>
      </w:r>
    </w:p>
    <w:p w14:paraId="3211832E" w14:textId="77777777" w:rsidR="003A2038" w:rsidRDefault="001A077D" w:rsidP="008F4E2E">
      <w:pPr>
        <w:pStyle w:val="NoSpacing"/>
        <w:numPr>
          <w:ilvl w:val="3"/>
          <w:numId w:val="4"/>
        </w:numPr>
        <w:rPr>
          <w:rFonts w:ascii="Arial" w:hAnsi="Arial" w:cs="Arial"/>
          <w:sz w:val="24"/>
          <w:szCs w:val="24"/>
        </w:rPr>
      </w:pPr>
      <w:r w:rsidRPr="003A2038">
        <w:rPr>
          <w:rFonts w:ascii="Arial" w:hAnsi="Arial" w:cs="Arial"/>
          <w:sz w:val="24"/>
          <w:szCs w:val="24"/>
        </w:rPr>
        <w:t>Received about a 10% response rate (64 out of 680)</w:t>
      </w:r>
    </w:p>
    <w:p w14:paraId="64E25639" w14:textId="77777777" w:rsidR="003A2038" w:rsidRDefault="001A077D" w:rsidP="008F4E2E">
      <w:pPr>
        <w:pStyle w:val="NoSpacing"/>
        <w:numPr>
          <w:ilvl w:val="3"/>
          <w:numId w:val="4"/>
        </w:numPr>
        <w:rPr>
          <w:rFonts w:ascii="Arial" w:hAnsi="Arial" w:cs="Arial"/>
          <w:sz w:val="24"/>
          <w:szCs w:val="24"/>
        </w:rPr>
      </w:pPr>
      <w:r w:rsidRPr="003A2038">
        <w:rPr>
          <w:rFonts w:ascii="Arial" w:hAnsi="Arial" w:cs="Arial"/>
          <w:sz w:val="24"/>
          <w:szCs w:val="24"/>
        </w:rPr>
        <w:t>Respondents reported perceived discrimination from instructors and TAs</w:t>
      </w:r>
      <w:r w:rsidR="003A2038">
        <w:rPr>
          <w:rFonts w:ascii="Arial" w:hAnsi="Arial" w:cs="Arial"/>
          <w:sz w:val="24"/>
          <w:szCs w:val="24"/>
        </w:rPr>
        <w:t>.</w:t>
      </w:r>
    </w:p>
    <w:p w14:paraId="1A5F8A99" w14:textId="791BE506" w:rsidR="003A2038" w:rsidRDefault="001A077D" w:rsidP="0016315F">
      <w:pPr>
        <w:pStyle w:val="NoSpacing"/>
        <w:numPr>
          <w:ilvl w:val="3"/>
          <w:numId w:val="4"/>
        </w:numPr>
        <w:rPr>
          <w:rFonts w:ascii="Arial" w:hAnsi="Arial" w:cs="Arial"/>
          <w:sz w:val="24"/>
          <w:szCs w:val="24"/>
        </w:rPr>
      </w:pPr>
      <w:r w:rsidRPr="003A2038">
        <w:rPr>
          <w:rFonts w:ascii="Arial" w:hAnsi="Arial" w:cs="Arial"/>
          <w:sz w:val="24"/>
          <w:szCs w:val="24"/>
        </w:rPr>
        <w:t xml:space="preserve"> Respondents expressed desire/need for more quiet campus study locations (</w:t>
      </w:r>
      <w:r w:rsidR="009010FA">
        <w:rPr>
          <w:rFonts w:ascii="Arial" w:hAnsi="Arial" w:cs="Arial"/>
          <w:sz w:val="24"/>
          <w:szCs w:val="24"/>
        </w:rPr>
        <w:t xml:space="preserve">to be able to use </w:t>
      </w:r>
      <w:r w:rsidRPr="003A2038">
        <w:rPr>
          <w:rFonts w:ascii="Arial" w:hAnsi="Arial" w:cs="Arial"/>
          <w:sz w:val="24"/>
          <w:szCs w:val="24"/>
        </w:rPr>
        <w:t>voice input</w:t>
      </w:r>
      <w:r w:rsidR="009010FA">
        <w:rPr>
          <w:rFonts w:ascii="Arial" w:hAnsi="Arial" w:cs="Arial"/>
          <w:sz w:val="24"/>
          <w:szCs w:val="24"/>
        </w:rPr>
        <w:t xml:space="preserve"> software, </w:t>
      </w:r>
      <w:r w:rsidRPr="003A2038">
        <w:rPr>
          <w:rFonts w:ascii="Arial" w:hAnsi="Arial" w:cs="Arial"/>
          <w:sz w:val="24"/>
          <w:szCs w:val="24"/>
        </w:rPr>
        <w:t>etc.)</w:t>
      </w:r>
    </w:p>
    <w:p w14:paraId="615172D7" w14:textId="77777777" w:rsidR="003611EC" w:rsidRPr="0016315F" w:rsidRDefault="003611EC" w:rsidP="003611EC">
      <w:pPr>
        <w:pStyle w:val="NoSpacing"/>
        <w:ind w:left="2880"/>
        <w:rPr>
          <w:rFonts w:ascii="Arial" w:hAnsi="Arial" w:cs="Arial"/>
          <w:sz w:val="24"/>
          <w:szCs w:val="24"/>
        </w:rPr>
      </w:pPr>
    </w:p>
    <w:p w14:paraId="794F7421" w14:textId="3E2E04CD" w:rsidR="003A2038" w:rsidRDefault="00E518E5" w:rsidP="0016315F">
      <w:pPr>
        <w:pStyle w:val="NoSpacing"/>
        <w:ind w:left="720"/>
        <w:rPr>
          <w:rStyle w:val="Heading2Char"/>
        </w:rPr>
      </w:pPr>
      <w:r w:rsidRPr="00122A6A">
        <w:rPr>
          <w:rFonts w:ascii="Arial" w:hAnsi="Arial" w:cs="Arial"/>
          <w:bCs/>
          <w:color w:val="000000"/>
          <w:sz w:val="24"/>
          <w:szCs w:val="24"/>
        </w:rPr>
        <w:t>G</w:t>
      </w:r>
      <w:r w:rsidR="0009518A" w:rsidRPr="00E518E5">
        <w:rPr>
          <w:rFonts w:ascii="Arial" w:hAnsi="Arial" w:cs="Arial"/>
          <w:b/>
          <w:color w:val="000000"/>
          <w:sz w:val="24"/>
          <w:szCs w:val="24"/>
        </w:rPr>
        <w:t>.</w:t>
      </w:r>
      <w:r w:rsidR="0009518A" w:rsidRPr="00E518E5">
        <w:rPr>
          <w:rFonts w:ascii="Arial" w:hAnsi="Arial" w:cs="Arial"/>
          <w:b/>
          <w:color w:val="000000"/>
          <w:sz w:val="24"/>
          <w:szCs w:val="24"/>
        </w:rPr>
        <w:tab/>
      </w:r>
      <w:r w:rsidRPr="00A41917">
        <w:rPr>
          <w:rStyle w:val="Heading2Char"/>
        </w:rPr>
        <w:t>Fred Sammons Archives</w:t>
      </w:r>
    </w:p>
    <w:p w14:paraId="0CAF80AB" w14:textId="77777777" w:rsidR="003611EC" w:rsidRPr="0016315F" w:rsidRDefault="003611EC" w:rsidP="0016315F">
      <w:pPr>
        <w:pStyle w:val="NoSpacing"/>
        <w:ind w:left="720"/>
        <w:rPr>
          <w:rStyle w:val="Hyperlink"/>
          <w:rFonts w:ascii="Arial" w:hAnsi="Arial" w:cs="Arial"/>
          <w:b/>
          <w:color w:val="auto"/>
          <w:sz w:val="24"/>
          <w:szCs w:val="24"/>
          <w:u w:val="none"/>
          <w14:scene3d>
            <w14:camera w14:prst="orthographicFront"/>
            <w14:lightRig w14:rig="threePt" w14:dir="t">
              <w14:rot w14:lat="0" w14:lon="0" w14:rev="0"/>
            </w14:lightRig>
          </w14:scene3d>
        </w:rPr>
      </w:pPr>
    </w:p>
    <w:p w14:paraId="53ACFB23" w14:textId="6E43623E" w:rsidR="00CB5821" w:rsidRPr="00CB5821" w:rsidRDefault="00CB5821" w:rsidP="00706C73">
      <w:pPr>
        <w:pStyle w:val="NoSpacing"/>
        <w:numPr>
          <w:ilvl w:val="1"/>
          <w:numId w:val="4"/>
        </w:numPr>
        <w:rPr>
          <w:rFonts w:ascii="Arial" w:hAnsi="Arial" w:cs="Arial"/>
          <w:color w:val="000000"/>
          <w:sz w:val="24"/>
          <w:szCs w:val="24"/>
        </w:rPr>
      </w:pPr>
      <w:r w:rsidRPr="00CB5821">
        <w:rPr>
          <w:rFonts w:ascii="Arial" w:hAnsi="Arial" w:cs="Arial"/>
          <w:color w:val="000000"/>
          <w:sz w:val="24"/>
          <w:szCs w:val="24"/>
        </w:rPr>
        <w:t xml:space="preserve">Fred Sammons is a figure well-known within the assistive technology (AT) and occupational therapy community (OT). His career helped orient the course of the AT and OT fields. </w:t>
      </w:r>
      <w:r>
        <w:rPr>
          <w:rFonts w:ascii="Arial" w:hAnsi="Arial" w:cs="Arial"/>
          <w:color w:val="000000"/>
          <w:sz w:val="24"/>
          <w:szCs w:val="24"/>
        </w:rPr>
        <w:t>This archive</w:t>
      </w:r>
      <w:r w:rsidRPr="00CB5821">
        <w:rPr>
          <w:rFonts w:ascii="Arial" w:hAnsi="Arial" w:cs="Arial"/>
          <w:color w:val="000000"/>
          <w:sz w:val="24"/>
          <w:szCs w:val="24"/>
        </w:rPr>
        <w:t xml:space="preserve"> creates research and educational opportunities for OT students and practitioners.</w:t>
      </w:r>
    </w:p>
    <w:p w14:paraId="78270EB2" w14:textId="54AC13AB" w:rsidR="00E518E5" w:rsidRPr="00E518E5" w:rsidRDefault="00E518E5" w:rsidP="008F4E2E">
      <w:pPr>
        <w:pStyle w:val="NoSpacing"/>
        <w:numPr>
          <w:ilvl w:val="1"/>
          <w:numId w:val="4"/>
        </w:numPr>
        <w:rPr>
          <w:rFonts w:ascii="Arial" w:hAnsi="Arial" w:cs="Arial"/>
          <w:b/>
          <w:color w:val="000000"/>
          <w:sz w:val="24"/>
          <w:szCs w:val="24"/>
        </w:rPr>
      </w:pPr>
      <w:r>
        <w:rPr>
          <w:rFonts w:ascii="Arial" w:hAnsi="Arial" w:cs="Arial"/>
          <w:color w:val="000000"/>
          <w:sz w:val="24"/>
          <w:szCs w:val="24"/>
        </w:rPr>
        <w:t xml:space="preserve">The </w:t>
      </w:r>
      <w:r w:rsidR="009010FA">
        <w:rPr>
          <w:rFonts w:ascii="Arial" w:hAnsi="Arial" w:cs="Arial"/>
          <w:color w:val="000000"/>
          <w:sz w:val="24"/>
          <w:szCs w:val="24"/>
        </w:rPr>
        <w:t>archive</w:t>
      </w:r>
      <w:r>
        <w:rPr>
          <w:rFonts w:ascii="Arial" w:hAnsi="Arial" w:cs="Arial"/>
          <w:color w:val="000000"/>
          <w:sz w:val="24"/>
          <w:szCs w:val="24"/>
        </w:rPr>
        <w:t xml:space="preserve"> </w:t>
      </w:r>
      <w:r w:rsidR="00CB5821">
        <w:rPr>
          <w:rFonts w:ascii="Arial" w:hAnsi="Arial" w:cs="Arial"/>
          <w:color w:val="000000"/>
          <w:sz w:val="24"/>
          <w:szCs w:val="24"/>
        </w:rPr>
        <w:t>was designed c</w:t>
      </w:r>
      <w:r w:rsidRPr="00747138">
        <w:rPr>
          <w:rFonts w:ascii="Arial" w:hAnsi="Arial" w:cs="Arial"/>
          <w:color w:val="000000"/>
          <w:sz w:val="24"/>
          <w:szCs w:val="24"/>
        </w:rPr>
        <w:t xml:space="preserve">ompletely </w:t>
      </w:r>
      <w:r w:rsidR="009010FA">
        <w:rPr>
          <w:rFonts w:ascii="Arial" w:hAnsi="Arial" w:cs="Arial"/>
          <w:color w:val="000000"/>
          <w:sz w:val="24"/>
          <w:szCs w:val="24"/>
        </w:rPr>
        <w:t xml:space="preserve">accessible.  It has been </w:t>
      </w:r>
      <w:r w:rsidRPr="00747138">
        <w:rPr>
          <w:rFonts w:ascii="Arial" w:hAnsi="Arial" w:cs="Arial"/>
          <w:color w:val="000000"/>
          <w:sz w:val="24"/>
          <w:szCs w:val="24"/>
        </w:rPr>
        <w:t>digitized, captioned and audio-described.</w:t>
      </w:r>
    </w:p>
    <w:p w14:paraId="0D6BB47C" w14:textId="77777777" w:rsidR="003A2038" w:rsidRPr="00D774BD" w:rsidRDefault="00E518E5" w:rsidP="008F4E2E">
      <w:pPr>
        <w:pStyle w:val="NoSpacing"/>
        <w:numPr>
          <w:ilvl w:val="1"/>
          <w:numId w:val="4"/>
        </w:numPr>
        <w:rPr>
          <w:rFonts w:ascii="Arial" w:hAnsi="Arial" w:cs="Arial"/>
          <w:b/>
          <w:color w:val="000000"/>
          <w:sz w:val="24"/>
          <w:szCs w:val="24"/>
        </w:rPr>
      </w:pPr>
      <w:r w:rsidRPr="00747138">
        <w:rPr>
          <w:rFonts w:ascii="Arial" w:hAnsi="Arial" w:cs="Arial"/>
          <w:color w:val="000000"/>
          <w:sz w:val="24"/>
          <w:szCs w:val="24"/>
        </w:rPr>
        <w:t>Roger Smith offered that the Rehabilitation, Research, Disability and Design Center at the University of Wisconsin-Milwaukee (R2D2 Center) created an archival websi</w:t>
      </w:r>
      <w:r>
        <w:rPr>
          <w:rFonts w:ascii="Arial" w:hAnsi="Arial" w:cs="Arial"/>
          <w:color w:val="000000"/>
          <w:sz w:val="24"/>
          <w:szCs w:val="24"/>
        </w:rPr>
        <w:t xml:space="preserve">te for the work of Fred Sammons.  He was </w:t>
      </w:r>
      <w:r w:rsidRPr="00747138">
        <w:rPr>
          <w:rFonts w:ascii="Arial" w:hAnsi="Arial" w:cs="Arial"/>
          <w:color w:val="000000"/>
          <w:sz w:val="24"/>
          <w:szCs w:val="24"/>
        </w:rPr>
        <w:t>a distinguished occupational therapist and inventor of assistive technology.</w:t>
      </w:r>
    </w:p>
    <w:p w14:paraId="22E23708" w14:textId="5F133213" w:rsidR="00276143" w:rsidRDefault="00E518E5" w:rsidP="00276143">
      <w:pPr>
        <w:pStyle w:val="NoSpacing"/>
        <w:numPr>
          <w:ilvl w:val="1"/>
          <w:numId w:val="4"/>
        </w:numPr>
        <w:pBdr>
          <w:bottom w:val="single" w:sz="12" w:space="1" w:color="auto"/>
        </w:pBdr>
        <w:rPr>
          <w:rFonts w:ascii="Arial" w:hAnsi="Arial" w:cs="Arial"/>
          <w:color w:val="000000"/>
          <w:sz w:val="24"/>
          <w:szCs w:val="24"/>
        </w:rPr>
      </w:pPr>
      <w:r>
        <w:rPr>
          <w:rFonts w:ascii="Arial" w:hAnsi="Arial" w:cs="Arial"/>
          <w:color w:val="000000"/>
          <w:sz w:val="24"/>
          <w:szCs w:val="24"/>
        </w:rPr>
        <w:t xml:space="preserve">The Archive </w:t>
      </w:r>
      <w:r w:rsidR="00725D15" w:rsidRPr="00E518E5">
        <w:rPr>
          <w:rFonts w:ascii="Arial" w:hAnsi="Arial" w:cs="Arial"/>
          <w:color w:val="000000"/>
          <w:sz w:val="24"/>
          <w:szCs w:val="24"/>
        </w:rPr>
        <w:t xml:space="preserve">can be accessed at </w:t>
      </w:r>
      <w:hyperlink r:id="rId29" w:history="1">
        <w:r w:rsidR="00725D15" w:rsidRPr="00E518E5">
          <w:rPr>
            <w:rStyle w:val="Hyperlink"/>
            <w:rFonts w:ascii="Arial" w:hAnsi="Arial" w:cs="Arial"/>
            <w:sz w:val="24"/>
            <w:szCs w:val="24"/>
          </w:rPr>
          <w:t>http://fredsammons.org</w:t>
        </w:r>
      </w:hyperlink>
      <w:r w:rsidR="00725D15" w:rsidRPr="00E518E5">
        <w:rPr>
          <w:rFonts w:ascii="Arial" w:hAnsi="Arial" w:cs="Arial"/>
          <w:color w:val="000000"/>
          <w:sz w:val="24"/>
          <w:szCs w:val="24"/>
        </w:rPr>
        <w:t>.</w:t>
      </w:r>
      <w:r w:rsidR="00276143">
        <w:rPr>
          <w:rFonts w:ascii="Arial" w:hAnsi="Arial" w:cs="Arial"/>
          <w:color w:val="000000"/>
          <w:sz w:val="24"/>
          <w:szCs w:val="24"/>
        </w:rPr>
        <w:t xml:space="preserve"> </w:t>
      </w:r>
    </w:p>
    <w:p w14:paraId="05F2ADE0" w14:textId="77777777" w:rsidR="00276143" w:rsidRDefault="00276143" w:rsidP="00276143">
      <w:pPr>
        <w:pStyle w:val="NoSpacing"/>
        <w:pBdr>
          <w:bottom w:val="single" w:sz="12" w:space="1" w:color="auto"/>
        </w:pBdr>
        <w:ind w:left="1080"/>
        <w:rPr>
          <w:rFonts w:ascii="Arial" w:hAnsi="Arial" w:cs="Arial"/>
          <w:color w:val="000000"/>
          <w:sz w:val="24"/>
          <w:szCs w:val="24"/>
        </w:rPr>
      </w:pPr>
    </w:p>
    <w:p w14:paraId="549CC183" w14:textId="7B450733" w:rsidR="00C80B88" w:rsidRPr="00A41917" w:rsidRDefault="00F818A8" w:rsidP="008F4E2E">
      <w:pPr>
        <w:pStyle w:val="Heading1"/>
      </w:pPr>
      <w:r w:rsidRPr="00F818A8">
        <w:t>L</w:t>
      </w:r>
      <w:r w:rsidR="008F4E2E">
        <w:t>earning</w:t>
      </w:r>
      <w:r w:rsidRPr="00F818A8">
        <w:t xml:space="preserve"> O</w:t>
      </w:r>
      <w:r w:rsidR="008F4E2E">
        <w:t>pportunities</w:t>
      </w:r>
      <w:r w:rsidRPr="00F818A8">
        <w:t>: C</w:t>
      </w:r>
      <w:r w:rsidR="008F4E2E">
        <w:t>onferences</w:t>
      </w:r>
      <w:r w:rsidRPr="00F818A8">
        <w:t>/W</w:t>
      </w:r>
      <w:r w:rsidR="008F4E2E">
        <w:t>ebinars</w:t>
      </w:r>
      <w:r w:rsidRPr="00F818A8">
        <w:t>/</w:t>
      </w:r>
      <w:r w:rsidR="008F4E2E">
        <w:t>Articles</w:t>
      </w:r>
    </w:p>
    <w:p w14:paraId="71CAB979" w14:textId="4A0948F7" w:rsidR="00C80B88" w:rsidRPr="00A41917" w:rsidRDefault="00BE5CB4" w:rsidP="00A41917">
      <w:pPr>
        <w:pStyle w:val="NoSpacing"/>
        <w:ind w:firstLine="720"/>
        <w:rPr>
          <w:rFonts w:ascii="Arial" w:hAnsi="Arial" w:cs="Arial"/>
          <w:b/>
          <w:sz w:val="24"/>
          <w:szCs w:val="24"/>
          <w14:scene3d>
            <w14:camera w14:prst="orthographicFront"/>
            <w14:lightRig w14:rig="threePt" w14:dir="t">
              <w14:rot w14:lat="0" w14:lon="0" w14:rev="0"/>
            </w14:lightRig>
          </w14:scene3d>
        </w:rPr>
      </w:pPr>
      <w:r w:rsidRPr="00122A6A">
        <w:rPr>
          <w:rFonts w:ascii="Arial" w:hAnsi="Arial" w:cs="Arial"/>
          <w:bCs/>
          <w:color w:val="000000"/>
          <w:sz w:val="24"/>
          <w:szCs w:val="24"/>
        </w:rPr>
        <w:t>A</w:t>
      </w:r>
      <w:r w:rsidRPr="009010FA">
        <w:rPr>
          <w:rFonts w:ascii="Arial" w:hAnsi="Arial" w:cs="Arial"/>
          <w:b/>
          <w:color w:val="000000"/>
          <w:sz w:val="24"/>
          <w:szCs w:val="24"/>
        </w:rPr>
        <w:t xml:space="preserve">. </w:t>
      </w:r>
      <w:r w:rsidRPr="00A41917">
        <w:rPr>
          <w:rStyle w:val="Heading2Char"/>
        </w:rPr>
        <w:t>Conferences</w:t>
      </w:r>
    </w:p>
    <w:p w14:paraId="179C2BB2" w14:textId="77777777" w:rsidR="0016315F" w:rsidRPr="00393014" w:rsidRDefault="00B66942" w:rsidP="0016315F">
      <w:pPr>
        <w:pStyle w:val="Heading3"/>
        <w:rPr>
          <w:b w:val="0"/>
          <w:bCs/>
          <w:szCs w:val="24"/>
        </w:rPr>
      </w:pPr>
      <w:r w:rsidRPr="00393014">
        <w:rPr>
          <w:b w:val="0"/>
          <w:bCs/>
        </w:rPr>
        <w:t>Teaching and Learning Symposium</w:t>
      </w:r>
      <w:r w:rsidRPr="00393014">
        <w:rPr>
          <w:b w:val="0"/>
          <w:bCs/>
          <w:szCs w:val="24"/>
        </w:rPr>
        <w:t>.</w:t>
      </w:r>
      <w:r w:rsidR="00912282" w:rsidRPr="00393014">
        <w:rPr>
          <w:b w:val="0"/>
          <w:bCs/>
          <w:szCs w:val="24"/>
        </w:rPr>
        <w:t xml:space="preserve">  CETL  </w:t>
      </w:r>
      <w:r w:rsidRPr="00393014">
        <w:rPr>
          <w:b w:val="0"/>
          <w:bCs/>
          <w:szCs w:val="24"/>
        </w:rPr>
        <w:t xml:space="preserve"> </w:t>
      </w:r>
    </w:p>
    <w:p w14:paraId="5C2EF70F" w14:textId="450CE237" w:rsidR="009010FA" w:rsidRDefault="009010FA" w:rsidP="0016315F">
      <w:pPr>
        <w:pStyle w:val="NoSpacing"/>
        <w:ind w:left="1440"/>
        <w:rPr>
          <w:rFonts w:ascii="Arial" w:hAnsi="Arial" w:cs="Arial"/>
          <w:color w:val="000000"/>
          <w:sz w:val="24"/>
          <w:szCs w:val="24"/>
        </w:rPr>
      </w:pPr>
      <w:r>
        <w:rPr>
          <w:rFonts w:ascii="Arial" w:hAnsi="Arial" w:cs="Arial"/>
          <w:color w:val="000000"/>
          <w:sz w:val="24"/>
          <w:szCs w:val="24"/>
        </w:rPr>
        <w:t xml:space="preserve">Two Accessibility Sessions: </w:t>
      </w:r>
    </w:p>
    <w:p w14:paraId="10C8D5F1" w14:textId="77777777" w:rsidR="00B66942" w:rsidRDefault="00B66942" w:rsidP="0016315F">
      <w:pPr>
        <w:pStyle w:val="NoSpacing"/>
        <w:numPr>
          <w:ilvl w:val="2"/>
          <w:numId w:val="39"/>
        </w:numPr>
        <w:rPr>
          <w:rFonts w:ascii="Arial" w:hAnsi="Arial" w:cs="Arial"/>
          <w:color w:val="000000"/>
          <w:sz w:val="24"/>
          <w:szCs w:val="24"/>
        </w:rPr>
      </w:pPr>
      <w:r w:rsidRPr="00747138">
        <w:rPr>
          <w:rFonts w:ascii="Arial" w:hAnsi="Arial" w:cs="Arial"/>
          <w:color w:val="000000"/>
          <w:sz w:val="24"/>
          <w:szCs w:val="24"/>
        </w:rPr>
        <w:t>Designing a Curriculum that Cultivates Deeper Learning: A Universal Design Approach</w:t>
      </w:r>
      <w:r w:rsidR="00912282">
        <w:rPr>
          <w:rFonts w:ascii="Arial" w:hAnsi="Arial" w:cs="Arial"/>
          <w:color w:val="000000"/>
          <w:sz w:val="24"/>
          <w:szCs w:val="24"/>
        </w:rPr>
        <w:t xml:space="preserve"> </w:t>
      </w:r>
      <w:r w:rsidRPr="00747138">
        <w:rPr>
          <w:rFonts w:ascii="Arial" w:hAnsi="Arial" w:cs="Arial"/>
          <w:color w:val="000000"/>
          <w:sz w:val="24"/>
          <w:szCs w:val="24"/>
        </w:rPr>
        <w:t>Presentation by Shannon Aylesworth and Aura Hirschman</w:t>
      </w:r>
      <w:r w:rsidR="009010FA">
        <w:rPr>
          <w:rFonts w:ascii="Arial" w:hAnsi="Arial" w:cs="Arial"/>
          <w:color w:val="000000"/>
          <w:sz w:val="24"/>
          <w:szCs w:val="24"/>
        </w:rPr>
        <w:t>.</w:t>
      </w:r>
    </w:p>
    <w:p w14:paraId="03C429B7" w14:textId="483C119B" w:rsidR="00B66942" w:rsidRPr="00122A6A" w:rsidRDefault="00B66942" w:rsidP="0016315F">
      <w:pPr>
        <w:pStyle w:val="NoSpacing"/>
        <w:numPr>
          <w:ilvl w:val="2"/>
          <w:numId w:val="39"/>
        </w:numPr>
        <w:rPr>
          <w:rFonts w:ascii="Arial" w:hAnsi="Arial" w:cs="Arial"/>
          <w:color w:val="000000"/>
          <w:sz w:val="24"/>
          <w:szCs w:val="24"/>
        </w:rPr>
      </w:pPr>
      <w:r w:rsidRPr="00747138">
        <w:rPr>
          <w:rFonts w:ascii="Arial" w:hAnsi="Arial" w:cs="Arial"/>
          <w:color w:val="000000"/>
          <w:sz w:val="24"/>
          <w:szCs w:val="24"/>
        </w:rPr>
        <w:t>A Free Resource for Students (Reading, Writing, Study and Research Tools) and Staff</w:t>
      </w:r>
      <w:r w:rsidR="006A2C4E">
        <w:rPr>
          <w:rFonts w:ascii="Arial" w:hAnsi="Arial" w:cs="Arial"/>
          <w:color w:val="000000"/>
          <w:sz w:val="24"/>
          <w:szCs w:val="24"/>
        </w:rPr>
        <w:t xml:space="preserve"> </w:t>
      </w:r>
      <w:r w:rsidRPr="00747138">
        <w:rPr>
          <w:rFonts w:ascii="Arial" w:hAnsi="Arial" w:cs="Arial"/>
          <w:color w:val="000000"/>
          <w:sz w:val="24"/>
          <w:szCs w:val="24"/>
        </w:rPr>
        <w:t xml:space="preserve">(Making Accessible PDF’s): Read &amp; Write Gold Presentation by Aura Hirschman, </w:t>
      </w:r>
      <w:r w:rsidR="00912282">
        <w:rPr>
          <w:rFonts w:ascii="Arial" w:hAnsi="Arial" w:cs="Arial"/>
          <w:color w:val="000000"/>
          <w:sz w:val="24"/>
          <w:szCs w:val="24"/>
        </w:rPr>
        <w:t>S</w:t>
      </w:r>
      <w:r w:rsidRPr="00747138">
        <w:rPr>
          <w:rFonts w:ascii="Arial" w:hAnsi="Arial" w:cs="Arial"/>
          <w:color w:val="000000"/>
          <w:sz w:val="24"/>
          <w:szCs w:val="24"/>
        </w:rPr>
        <w:t xml:space="preserve">hannon Aylesworth and </w:t>
      </w:r>
      <w:r w:rsidRPr="00122A6A">
        <w:rPr>
          <w:rFonts w:ascii="Arial" w:hAnsi="Arial" w:cs="Arial"/>
          <w:color w:val="000000"/>
          <w:sz w:val="24"/>
          <w:szCs w:val="24"/>
        </w:rPr>
        <w:t>Beth</w:t>
      </w:r>
      <w:r w:rsidR="00122A6A" w:rsidRPr="00122A6A">
        <w:rPr>
          <w:rFonts w:ascii="Arial" w:hAnsi="Arial" w:cs="Arial"/>
          <w:color w:val="000000"/>
          <w:sz w:val="24"/>
          <w:szCs w:val="24"/>
        </w:rPr>
        <w:t xml:space="preserve"> Traylor.</w:t>
      </w:r>
    </w:p>
    <w:p w14:paraId="522666DF" w14:textId="0D6BEB6F" w:rsidR="00912282" w:rsidRPr="00393014" w:rsidRDefault="00912282" w:rsidP="0016315F">
      <w:pPr>
        <w:pStyle w:val="Heading3"/>
        <w:rPr>
          <w:rStyle w:val="Hyperlink"/>
          <w:rFonts w:eastAsia="Times New Roman"/>
          <w:b w:val="0"/>
          <w:bCs/>
          <w:szCs w:val="24"/>
        </w:rPr>
      </w:pPr>
      <w:r w:rsidRPr="00393014">
        <w:rPr>
          <w:b w:val="0"/>
          <w:bCs/>
        </w:rPr>
        <w:t>Across the Lifespan Conference</w:t>
      </w:r>
      <w:r w:rsidR="006A2C4E" w:rsidRPr="00393014">
        <w:rPr>
          <w:b w:val="0"/>
          <w:bCs/>
        </w:rPr>
        <w:t>.</w:t>
      </w:r>
      <w:r w:rsidRPr="00393014">
        <w:rPr>
          <w:b w:val="0"/>
          <w:bCs/>
        </w:rPr>
        <w:t xml:space="preserve">  </w:t>
      </w:r>
      <w:r w:rsidRPr="00393014">
        <w:rPr>
          <w:rStyle w:val="Hyperlink"/>
          <w:rFonts w:eastAsia="Times New Roman"/>
          <w:b w:val="0"/>
          <w:bCs/>
          <w:szCs w:val="24"/>
        </w:rPr>
        <w:t>http://www.atacrosslifespan.org/</w:t>
      </w:r>
    </w:p>
    <w:p w14:paraId="49719669" w14:textId="77777777" w:rsidR="00CB5821" w:rsidRPr="00CB5821" w:rsidRDefault="00CB5821" w:rsidP="00122A6A">
      <w:pPr>
        <w:ind w:left="0"/>
      </w:pPr>
    </w:p>
    <w:p w14:paraId="3EC88398" w14:textId="015E755B" w:rsidR="00912282" w:rsidRPr="00A41917" w:rsidRDefault="00BE5CB4" w:rsidP="00A41917">
      <w:pPr>
        <w:pStyle w:val="NoSpacing"/>
        <w:rPr>
          <w:rStyle w:val="Heading2Char"/>
        </w:rPr>
      </w:pPr>
      <w:r w:rsidRPr="00747138">
        <w:rPr>
          <w:rFonts w:ascii="Arial" w:hAnsi="Arial" w:cs="Arial"/>
          <w:sz w:val="24"/>
          <w:szCs w:val="24"/>
        </w:rPr>
        <w:tab/>
      </w:r>
      <w:r w:rsidRPr="00122A6A">
        <w:rPr>
          <w:rFonts w:ascii="Arial" w:hAnsi="Arial" w:cs="Arial"/>
          <w:bCs/>
          <w:sz w:val="24"/>
          <w:szCs w:val="24"/>
        </w:rPr>
        <w:t>B</w:t>
      </w:r>
      <w:r w:rsidRPr="009010FA">
        <w:rPr>
          <w:rFonts w:ascii="Arial" w:hAnsi="Arial" w:cs="Arial"/>
          <w:b/>
          <w:sz w:val="24"/>
          <w:szCs w:val="24"/>
        </w:rPr>
        <w:t xml:space="preserve">. </w:t>
      </w:r>
      <w:r w:rsidRPr="00A41917">
        <w:rPr>
          <w:rStyle w:val="Heading2Char"/>
        </w:rPr>
        <w:t>Webinars</w:t>
      </w:r>
    </w:p>
    <w:p w14:paraId="2D6D31FD" w14:textId="4ADBC536" w:rsidR="00712B12" w:rsidRPr="003611EC" w:rsidRDefault="009010FA" w:rsidP="008F4E2E">
      <w:pPr>
        <w:pStyle w:val="NoSpacing"/>
        <w:numPr>
          <w:ilvl w:val="0"/>
          <w:numId w:val="19"/>
        </w:numPr>
        <w:rPr>
          <w:rFonts w:ascii="Arial" w:hAnsi="Arial" w:cs="Arial"/>
          <w:sz w:val="24"/>
          <w:szCs w:val="24"/>
        </w:rPr>
      </w:pPr>
      <w:r>
        <w:rPr>
          <w:rFonts w:ascii="Arial" w:hAnsi="Arial" w:cs="Arial"/>
          <w:color w:val="000000"/>
          <w:sz w:val="24"/>
          <w:szCs w:val="24"/>
        </w:rPr>
        <w:t>“</w:t>
      </w:r>
      <w:r w:rsidR="006A2C4E" w:rsidRPr="003611EC">
        <w:rPr>
          <w:rStyle w:val="Heading3Char"/>
          <w:bCs/>
        </w:rPr>
        <w:t>2016 Legal Update on Digital Accessibility Cases</w:t>
      </w:r>
      <w:r w:rsidRPr="003611EC">
        <w:rPr>
          <w:rStyle w:val="Heading3Char"/>
          <w:bCs/>
        </w:rPr>
        <w:t>”</w:t>
      </w:r>
    </w:p>
    <w:p w14:paraId="51239399" w14:textId="77777777" w:rsidR="00687864" w:rsidRDefault="004177EC" w:rsidP="00A41917">
      <w:pPr>
        <w:pStyle w:val="NoSpacing"/>
        <w:ind w:left="1440"/>
        <w:rPr>
          <w:rFonts w:ascii="Arial" w:eastAsia="Times New Roman" w:hAnsi="Arial" w:cs="Arial"/>
          <w:color w:val="000000"/>
          <w:sz w:val="24"/>
          <w:szCs w:val="24"/>
        </w:rPr>
      </w:pPr>
      <w:hyperlink r:id="rId30" w:history="1">
        <w:r w:rsidR="00687864" w:rsidRPr="007416CA">
          <w:rPr>
            <w:rStyle w:val="Hyperlink"/>
            <w:rFonts w:ascii="Arial" w:eastAsia="Times New Roman" w:hAnsi="Arial" w:cs="Arial"/>
            <w:sz w:val="24"/>
            <w:szCs w:val="24"/>
          </w:rPr>
          <w:t>http://www.3playmedia.com/resources/webinars/legal-update-09-29-2016/</w:t>
        </w:r>
      </w:hyperlink>
    </w:p>
    <w:p w14:paraId="5CE22282" w14:textId="77777777" w:rsidR="00BE5CB4" w:rsidRDefault="006A2C4E" w:rsidP="006A2C4E">
      <w:pPr>
        <w:pStyle w:val="NoSpacing"/>
        <w:ind w:left="1440"/>
        <w:rPr>
          <w:rFonts w:ascii="Arial" w:hAnsi="Arial" w:cs="Arial"/>
          <w:sz w:val="24"/>
          <w:szCs w:val="24"/>
        </w:rPr>
      </w:pPr>
      <w:r>
        <w:rPr>
          <w:rFonts w:ascii="Arial" w:eastAsia="Times New Roman" w:hAnsi="Arial" w:cs="Arial"/>
          <w:color w:val="000000"/>
          <w:sz w:val="24"/>
          <w:szCs w:val="24"/>
        </w:rPr>
        <w:t>T</w:t>
      </w:r>
      <w:r w:rsidR="00BE5CB4" w:rsidRPr="00747138">
        <w:rPr>
          <w:rFonts w:ascii="Arial" w:hAnsi="Arial" w:cs="Arial"/>
          <w:sz w:val="24"/>
          <w:szCs w:val="24"/>
        </w:rPr>
        <w:t xml:space="preserve">his webinar presented by Lainey Feingold, a nationally recognized disability rights lawyer and pioneer of Structured Negotiation known for negotiating landmark accessibility agreements. Her presentation will analyze key cases, government agency </w:t>
      </w:r>
      <w:r w:rsidR="00BE5CB4" w:rsidRPr="00747138">
        <w:rPr>
          <w:rFonts w:ascii="Arial" w:hAnsi="Arial" w:cs="Arial"/>
          <w:sz w:val="24"/>
          <w:szCs w:val="24"/>
        </w:rPr>
        <w:lastRenderedPageBreak/>
        <w:t>activity, settlements, and other developments in digital accessibility through September 2016</w:t>
      </w:r>
      <w:r>
        <w:rPr>
          <w:rFonts w:ascii="Arial" w:hAnsi="Arial" w:cs="Arial"/>
          <w:sz w:val="24"/>
          <w:szCs w:val="24"/>
        </w:rPr>
        <w:t xml:space="preserve">  </w:t>
      </w:r>
    </w:p>
    <w:p w14:paraId="6A52AB77" w14:textId="77777777" w:rsidR="00712B12" w:rsidRDefault="00712B12" w:rsidP="00712B12">
      <w:pPr>
        <w:pStyle w:val="NoSpacing"/>
        <w:ind w:firstLine="720"/>
        <w:rPr>
          <w:rFonts w:ascii="Arial" w:hAnsi="Arial" w:cs="Arial"/>
          <w:color w:val="000000"/>
          <w:sz w:val="24"/>
          <w:szCs w:val="24"/>
        </w:rPr>
      </w:pPr>
    </w:p>
    <w:p w14:paraId="6398D507" w14:textId="0A19CC5E" w:rsidR="003611EC" w:rsidRPr="003611EC" w:rsidRDefault="004152CB" w:rsidP="003611EC">
      <w:pPr>
        <w:pStyle w:val="NoSpacing"/>
        <w:numPr>
          <w:ilvl w:val="1"/>
          <w:numId w:val="20"/>
        </w:numPr>
        <w:rPr>
          <w:rFonts w:ascii="Arial" w:eastAsia="Times New Roman" w:hAnsi="Arial" w:cs="Arial"/>
          <w:b/>
          <w:bCs/>
          <w:iCs/>
          <w:color w:val="000000"/>
          <w:sz w:val="24"/>
          <w:szCs w:val="24"/>
        </w:rPr>
      </w:pPr>
      <w:r w:rsidRPr="003611EC">
        <w:rPr>
          <w:rStyle w:val="Heading3Char"/>
          <w:bCs/>
        </w:rPr>
        <w:t>An Overview of the Revised Section 508 Standard</w:t>
      </w:r>
      <w:r w:rsidR="00687864" w:rsidRPr="00393014">
        <w:rPr>
          <w:rStyle w:val="Heading3Char"/>
          <w:b w:val="0"/>
          <w:bCs/>
        </w:rPr>
        <w:t xml:space="preserve"> </w:t>
      </w:r>
      <w:r w:rsidR="00687864" w:rsidRPr="003611EC">
        <w:rPr>
          <w:rStyle w:val="Heading3Char"/>
          <w:b w:val="0"/>
        </w:rPr>
        <w:br/>
      </w:r>
      <w:hyperlink r:id="rId31" w:history="1">
        <w:r w:rsidR="006A2C8C" w:rsidRPr="006A2C8C">
          <w:rPr>
            <w:rStyle w:val="Hyperlink"/>
            <w:rFonts w:ascii="Arial" w:hAnsi="Arial" w:cs="Arial"/>
            <w:sz w:val="24"/>
          </w:rPr>
          <w:t xml:space="preserve">Link to </w:t>
        </w:r>
        <w:r w:rsidR="00CB5821">
          <w:rPr>
            <w:rStyle w:val="Hyperlink"/>
            <w:rFonts w:ascii="Arial" w:hAnsi="Arial" w:cs="Arial"/>
            <w:sz w:val="24"/>
          </w:rPr>
          <w:t>Archival Webinar</w:t>
        </w:r>
        <w:r w:rsidR="00687864" w:rsidRPr="006A2C8C">
          <w:rPr>
            <w:rStyle w:val="Hyperlink"/>
            <w:rFonts w:ascii="Arial" w:hAnsi="Arial" w:cs="Arial"/>
            <w:sz w:val="24"/>
          </w:rPr>
          <w:t xml:space="preserve"> Recording 508 Standards</w:t>
        </w:r>
      </w:hyperlink>
    </w:p>
    <w:p w14:paraId="75FBE4B2" w14:textId="77777777" w:rsidR="003611EC" w:rsidRDefault="003611EC" w:rsidP="003611EC">
      <w:pPr>
        <w:pStyle w:val="NoSpacing"/>
        <w:ind w:left="1440"/>
        <w:rPr>
          <w:rFonts w:ascii="Arial" w:eastAsia="Times New Roman" w:hAnsi="Arial" w:cs="Arial"/>
          <w:bCs/>
          <w:iCs/>
          <w:color w:val="000000"/>
          <w:sz w:val="24"/>
          <w:szCs w:val="24"/>
        </w:rPr>
      </w:pPr>
    </w:p>
    <w:p w14:paraId="24FCF253" w14:textId="79315E4F" w:rsidR="004152CB" w:rsidRPr="003611EC" w:rsidRDefault="00687864" w:rsidP="003611EC">
      <w:pPr>
        <w:pStyle w:val="NoSpacing"/>
        <w:numPr>
          <w:ilvl w:val="1"/>
          <w:numId w:val="20"/>
        </w:numPr>
        <w:rPr>
          <w:rFonts w:ascii="Arial" w:eastAsia="Times New Roman" w:hAnsi="Arial" w:cs="Arial"/>
          <w:bCs/>
          <w:iCs/>
          <w:color w:val="000000"/>
          <w:sz w:val="24"/>
          <w:szCs w:val="24"/>
        </w:rPr>
      </w:pPr>
      <w:r w:rsidRPr="003611EC">
        <w:rPr>
          <w:rStyle w:val="Heading3Char"/>
          <w:bCs/>
        </w:rPr>
        <w:t>Who Should Be Involved In Your Campus’ IT Accessibility Initiative</w:t>
      </w:r>
      <w:r w:rsidR="004152CB" w:rsidRPr="003611EC">
        <w:rPr>
          <w:rStyle w:val="Heading3Char"/>
          <w:bCs/>
        </w:rPr>
        <w:t>?</w:t>
      </w:r>
    </w:p>
    <w:p w14:paraId="16E92529" w14:textId="77777777" w:rsidR="00631C84" w:rsidRDefault="004177EC" w:rsidP="00687864">
      <w:pPr>
        <w:pStyle w:val="NoSpacing"/>
        <w:ind w:left="720" w:firstLine="720"/>
        <w:rPr>
          <w:rStyle w:val="Hyperlink"/>
          <w:rFonts w:ascii="Arial" w:eastAsia="Times New Roman" w:hAnsi="Arial" w:cs="Arial"/>
          <w:sz w:val="24"/>
          <w:szCs w:val="24"/>
        </w:rPr>
      </w:pPr>
      <w:hyperlink r:id="rId32" w:history="1">
        <w:r w:rsidR="004152CB" w:rsidRPr="00747138">
          <w:rPr>
            <w:rStyle w:val="Hyperlink"/>
            <w:rFonts w:ascii="Arial" w:eastAsia="Times New Roman" w:hAnsi="Arial" w:cs="Arial"/>
            <w:sz w:val="24"/>
            <w:szCs w:val="24"/>
          </w:rPr>
          <w:t>http://www.3playmedia.com/resources/webinars/whos-involved-04-04-2017/</w:t>
        </w:r>
      </w:hyperlink>
    </w:p>
    <w:p w14:paraId="745CFEF3" w14:textId="5DE5BF89" w:rsidR="000F11ED" w:rsidRPr="00A41917" w:rsidRDefault="000F11ED" w:rsidP="00A41917">
      <w:pPr>
        <w:pStyle w:val="NoSpacing"/>
        <w:ind w:left="1440"/>
        <w:rPr>
          <w:rStyle w:val="Hyperlink"/>
          <w:rFonts w:ascii="Arial" w:eastAsia="Times New Roman" w:hAnsi="Arial" w:cs="Arial"/>
          <w:color w:val="auto"/>
          <w:sz w:val="24"/>
          <w:szCs w:val="24"/>
          <w:u w:val="none"/>
        </w:rPr>
      </w:pPr>
      <w:r w:rsidRPr="000F11ED">
        <w:rPr>
          <w:rStyle w:val="Hyperlink"/>
          <w:rFonts w:ascii="Arial" w:eastAsia="Times New Roman" w:hAnsi="Arial" w:cs="Arial"/>
          <w:color w:val="auto"/>
          <w:sz w:val="24"/>
          <w:szCs w:val="24"/>
          <w:u w:val="none"/>
        </w:rPr>
        <w:t>When it comes to accessibility on your campus, whose responsibility is it to establish and uphold an accessibility initiative?</w:t>
      </w:r>
      <w:r>
        <w:rPr>
          <w:rStyle w:val="Hyperlink"/>
          <w:rFonts w:ascii="Arial" w:eastAsia="Times New Roman" w:hAnsi="Arial" w:cs="Arial"/>
          <w:color w:val="auto"/>
          <w:sz w:val="24"/>
          <w:szCs w:val="24"/>
          <w:u w:val="none"/>
        </w:rPr>
        <w:t xml:space="preserve">  </w:t>
      </w:r>
      <w:r w:rsidRPr="000F11ED">
        <w:rPr>
          <w:rStyle w:val="Hyperlink"/>
          <w:rFonts w:ascii="Arial" w:eastAsia="Times New Roman" w:hAnsi="Arial" w:cs="Arial"/>
          <w:color w:val="auto"/>
          <w:sz w:val="24"/>
          <w:szCs w:val="24"/>
          <w:u w:val="none"/>
        </w:rPr>
        <w:t>On-campus accessibility should be a campus-wide, shared responsibility, but it can be daunting to think about where to begin. Over the last five years, Oklahoma ABLE Tech has worked with over 20 institutions across Oklahoma to build an ambitious project focused on accessibility in higher education. They’ve worked to identify the roles and responsibilities of the many departments in a university that touch accessibility.</w:t>
      </w:r>
    </w:p>
    <w:p w14:paraId="1C290B9E" w14:textId="40CC237E" w:rsidR="003611EC" w:rsidRDefault="00687864" w:rsidP="003611EC">
      <w:pPr>
        <w:pStyle w:val="Heading3"/>
        <w:numPr>
          <w:ilvl w:val="0"/>
          <w:numId w:val="21"/>
        </w:numPr>
        <w:rPr>
          <w:b w:val="0"/>
          <w:bCs/>
        </w:rPr>
      </w:pPr>
      <w:r w:rsidRPr="0016315F">
        <w:rPr>
          <w:rStyle w:val="Heading3Char"/>
          <w:b/>
          <w:bCs/>
        </w:rPr>
        <w:t>1</w:t>
      </w:r>
      <w:r w:rsidR="004152CB" w:rsidRPr="0016315F">
        <w:rPr>
          <w:rStyle w:val="Heading3Char"/>
          <w:b/>
          <w:bCs/>
        </w:rPr>
        <w:t>5 Years After an OCR Suit:  NC State's Accessibility Refresh</w:t>
      </w:r>
      <w:r w:rsidR="00A41917" w:rsidRPr="0016315F">
        <w:rPr>
          <w:b w:val="0"/>
          <w:bCs/>
        </w:rPr>
        <w:t xml:space="preserve"> </w:t>
      </w:r>
      <w:r w:rsidR="003611EC">
        <w:rPr>
          <w:b w:val="0"/>
          <w:bCs/>
        </w:rPr>
        <w:tab/>
      </w:r>
    </w:p>
    <w:p w14:paraId="4E756FB1" w14:textId="1AC1DB96" w:rsidR="003611EC" w:rsidRPr="003611EC" w:rsidRDefault="003611EC" w:rsidP="003611EC">
      <w:r>
        <w:tab/>
      </w:r>
      <w:hyperlink r:id="rId33" w:history="1">
        <w:r w:rsidRPr="003611EC">
          <w:rPr>
            <w:rStyle w:val="Hyperlink"/>
          </w:rPr>
          <w:t>Link to archival webinar recording</w:t>
        </w:r>
      </w:hyperlink>
      <w:r w:rsidR="004213D3">
        <w:rPr>
          <w:rStyle w:val="Hyperlink"/>
        </w:rPr>
        <w:t xml:space="preserve"> 15 Years After</w:t>
      </w:r>
    </w:p>
    <w:p w14:paraId="4041B658" w14:textId="33FD208A" w:rsidR="00276143" w:rsidRDefault="000F11ED" w:rsidP="00276143">
      <w:pPr>
        <w:pStyle w:val="NoSpacing"/>
        <w:ind w:left="1440"/>
        <w:rPr>
          <w:rStyle w:val="Hyperlink"/>
          <w:rFonts w:ascii="Arial" w:hAnsi="Arial" w:cs="Arial"/>
          <w:color w:val="auto"/>
          <w:sz w:val="24"/>
          <w:szCs w:val="24"/>
          <w:u w:val="none"/>
        </w:rPr>
      </w:pPr>
      <w:r w:rsidRPr="000F11ED">
        <w:rPr>
          <w:rStyle w:val="Hyperlink"/>
          <w:rFonts w:ascii="Arial" w:hAnsi="Arial" w:cs="Arial"/>
          <w:color w:val="auto"/>
          <w:sz w:val="24"/>
          <w:szCs w:val="24"/>
          <w:u w:val="none"/>
        </w:rPr>
        <w:t>In 1999, NC State University entered into a voluntary resolution resulting from three complaints filed from the Department of Education Office for Civil Rights (OCR). The resolution agreement resulted in the creation of a campus-wide IT accessibility policy, an accessibility coordinator position, and other essential accessibility resources that were relevant at the time.</w:t>
      </w:r>
      <w:r>
        <w:rPr>
          <w:rStyle w:val="Hyperlink"/>
          <w:rFonts w:ascii="Arial" w:hAnsi="Arial" w:cs="Arial"/>
          <w:color w:val="auto"/>
          <w:sz w:val="24"/>
          <w:szCs w:val="24"/>
          <w:u w:val="none"/>
        </w:rPr>
        <w:t xml:space="preserve">  </w:t>
      </w:r>
      <w:r w:rsidRPr="000F11ED">
        <w:rPr>
          <w:rStyle w:val="Hyperlink"/>
          <w:rFonts w:ascii="Arial" w:hAnsi="Arial" w:cs="Arial"/>
          <w:color w:val="auto"/>
          <w:sz w:val="24"/>
          <w:szCs w:val="24"/>
          <w:u w:val="none"/>
        </w:rPr>
        <w:t>But what does accessibility at NC State University look like 15 (actually 17) years later? After so much time, it would be easy to fall behind or fail to maintain the established accessibility standards.</w:t>
      </w:r>
      <w:r>
        <w:rPr>
          <w:rStyle w:val="Hyperlink"/>
          <w:rFonts w:ascii="Arial" w:hAnsi="Arial" w:cs="Arial"/>
          <w:color w:val="auto"/>
          <w:sz w:val="24"/>
          <w:szCs w:val="24"/>
          <w:u w:val="none"/>
        </w:rPr>
        <w:t xml:space="preserve"> </w:t>
      </w:r>
      <w:r w:rsidRPr="000F11ED">
        <w:rPr>
          <w:rStyle w:val="Hyperlink"/>
          <w:rFonts w:ascii="Arial" w:hAnsi="Arial" w:cs="Arial"/>
          <w:color w:val="auto"/>
          <w:sz w:val="24"/>
          <w:szCs w:val="24"/>
          <w:u w:val="none"/>
        </w:rPr>
        <w:t>In this session, Grey Reavis (University IT Accessibility Coordinator) and Rebecca Sitton (Assistive Technology Coordinator) will look at how they are creating a proactive strategy to address the current risk areas on campus.</w:t>
      </w:r>
    </w:p>
    <w:p w14:paraId="67112BC9" w14:textId="77777777" w:rsidR="00CE01DD" w:rsidRPr="00747138" w:rsidRDefault="00CE01DD" w:rsidP="00276143">
      <w:pPr>
        <w:pStyle w:val="NoSpacing"/>
        <w:ind w:left="1440"/>
        <w:rPr>
          <w:rStyle w:val="Hyperlink"/>
          <w:rFonts w:ascii="Arial" w:hAnsi="Arial" w:cs="Arial"/>
          <w:color w:val="auto"/>
          <w:sz w:val="24"/>
          <w:szCs w:val="24"/>
          <w:u w:val="none"/>
        </w:rPr>
      </w:pPr>
    </w:p>
    <w:p w14:paraId="7329484C" w14:textId="425F5903" w:rsidR="00A05A57" w:rsidRPr="00A05A57" w:rsidRDefault="0009518A" w:rsidP="00276143">
      <w:pPr>
        <w:pStyle w:val="NoSpacing"/>
        <w:numPr>
          <w:ilvl w:val="0"/>
          <w:numId w:val="21"/>
        </w:numPr>
        <w:rPr>
          <w:rFonts w:ascii="Arial" w:hAnsi="Arial" w:cs="Arial"/>
          <w:b/>
          <w:color w:val="000000"/>
          <w:sz w:val="24"/>
          <w:szCs w:val="24"/>
        </w:rPr>
      </w:pPr>
      <w:r w:rsidRPr="00A05A57">
        <w:rPr>
          <w:rStyle w:val="Heading3Char"/>
          <w:szCs w:val="24"/>
        </w:rPr>
        <w:t>3</w:t>
      </w:r>
      <w:r w:rsidR="00A05A57" w:rsidRPr="00A05A57">
        <w:rPr>
          <w:rStyle w:val="Heading3Char"/>
          <w:szCs w:val="24"/>
        </w:rPr>
        <w:t xml:space="preserve"> </w:t>
      </w:r>
      <w:r w:rsidRPr="00A05A57">
        <w:rPr>
          <w:rStyle w:val="Heading3Char"/>
          <w:szCs w:val="24"/>
        </w:rPr>
        <w:t>Play Introduction to Audio Description Webinar</w:t>
      </w:r>
      <w:r w:rsidRPr="00A05A57">
        <w:rPr>
          <w:rFonts w:ascii="Arial" w:hAnsi="Arial" w:cs="Arial"/>
          <w:color w:val="000000"/>
          <w:sz w:val="24"/>
          <w:szCs w:val="24"/>
        </w:rPr>
        <w:t xml:space="preserve"> -</w:t>
      </w:r>
      <w:r w:rsidRPr="00A05A57">
        <w:rPr>
          <w:rFonts w:ascii="Arial" w:hAnsi="Arial" w:cs="Arial"/>
          <w:b/>
          <w:color w:val="000000"/>
          <w:sz w:val="24"/>
          <w:szCs w:val="24"/>
        </w:rPr>
        <w:t xml:space="preserve"> What is audio description? </w:t>
      </w:r>
    </w:p>
    <w:p w14:paraId="2D5FF25A" w14:textId="4FF56C18" w:rsidR="00A05A57" w:rsidRDefault="004177EC" w:rsidP="00A05A57">
      <w:pPr>
        <w:pStyle w:val="NoSpacing"/>
        <w:ind w:left="1440"/>
        <w:rPr>
          <w:rFonts w:ascii="Arial" w:hAnsi="Arial" w:cs="Arial"/>
          <w:color w:val="000000"/>
          <w:sz w:val="24"/>
          <w:szCs w:val="24"/>
        </w:rPr>
      </w:pPr>
      <w:hyperlink r:id="rId34" w:history="1">
        <w:r w:rsidR="00A05A57" w:rsidRPr="00A05A57">
          <w:rPr>
            <w:rStyle w:val="Hyperlink"/>
            <w:rFonts w:ascii="Arial" w:hAnsi="Arial" w:cs="Arial"/>
            <w:sz w:val="24"/>
            <w:szCs w:val="24"/>
          </w:rPr>
          <w:t>Link to archival webinar recordin</w:t>
        </w:r>
        <w:r w:rsidR="004213D3">
          <w:rPr>
            <w:rStyle w:val="Hyperlink"/>
            <w:rFonts w:ascii="Arial" w:hAnsi="Arial" w:cs="Arial"/>
            <w:sz w:val="24"/>
            <w:szCs w:val="24"/>
          </w:rPr>
          <w:t>g What is Audio Description</w:t>
        </w:r>
      </w:hyperlink>
    </w:p>
    <w:p w14:paraId="5795B4DF" w14:textId="11C77F01" w:rsidR="000F11ED" w:rsidRDefault="0009518A" w:rsidP="00A05A57">
      <w:pPr>
        <w:pStyle w:val="NoSpacing"/>
        <w:ind w:left="1440"/>
        <w:rPr>
          <w:rFonts w:ascii="Arial" w:hAnsi="Arial" w:cs="Arial"/>
          <w:color w:val="000000"/>
          <w:sz w:val="24"/>
          <w:szCs w:val="24"/>
        </w:rPr>
      </w:pPr>
      <w:r w:rsidRPr="00747138">
        <w:rPr>
          <w:rFonts w:ascii="Arial" w:hAnsi="Arial" w:cs="Arial"/>
          <w:color w:val="000000"/>
          <w:sz w:val="24"/>
          <w:szCs w:val="24"/>
        </w:rPr>
        <w:t>While most people are familiar with closed captioning, audio description is another important accessibility requirement for video content. Audio description narrates the relevant visual information in a video to make your content accessible to blind and low vision users.  This webinar will cover the basics of how to add audio description to online video, legal requirements for audio description, video player compatibility, examples and demos, how to create audio description, and benefits of audio description outside of accessibility.</w:t>
      </w:r>
    </w:p>
    <w:p w14:paraId="18C9A62C" w14:textId="77777777" w:rsidR="00CE01DD" w:rsidRPr="00276143" w:rsidRDefault="00CE01DD" w:rsidP="005F2CAC">
      <w:pPr>
        <w:pStyle w:val="NoSpacing"/>
        <w:ind w:left="1440"/>
        <w:rPr>
          <w:rFonts w:ascii="Arial" w:hAnsi="Arial" w:cs="Arial"/>
          <w:color w:val="000000"/>
          <w:sz w:val="24"/>
          <w:szCs w:val="24"/>
        </w:rPr>
      </w:pPr>
    </w:p>
    <w:p w14:paraId="2548B9F0" w14:textId="61FC99D3" w:rsidR="00733810" w:rsidRPr="003611EC" w:rsidRDefault="0009518A" w:rsidP="008F4E2E">
      <w:pPr>
        <w:pStyle w:val="NoSpacing"/>
        <w:numPr>
          <w:ilvl w:val="0"/>
          <w:numId w:val="21"/>
        </w:numPr>
        <w:rPr>
          <w:rFonts w:ascii="Arial" w:hAnsi="Arial" w:cs="Arial"/>
          <w:bCs/>
          <w:color w:val="000000"/>
          <w:sz w:val="24"/>
          <w:szCs w:val="24"/>
        </w:rPr>
      </w:pPr>
      <w:r w:rsidRPr="00393014">
        <w:rPr>
          <w:rStyle w:val="Heading3Char"/>
          <w:b w:val="0"/>
          <w:bCs/>
        </w:rPr>
        <w:t>“</w:t>
      </w:r>
      <w:r w:rsidRPr="003611EC">
        <w:rPr>
          <w:rStyle w:val="Heading3Char"/>
          <w:bCs/>
        </w:rPr>
        <w:t>Complying with the Section 508 &amp; Section 255 Refresh</w:t>
      </w:r>
      <w:r w:rsidR="00733810" w:rsidRPr="003611EC">
        <w:rPr>
          <w:rStyle w:val="Heading3Char"/>
          <w:bCs/>
        </w:rPr>
        <w:t xml:space="preserve">” </w:t>
      </w:r>
      <w:r w:rsidRPr="003611EC">
        <w:rPr>
          <w:rStyle w:val="Heading3Char"/>
          <w:bCs/>
        </w:rPr>
        <w:t xml:space="preserve"> </w:t>
      </w:r>
    </w:p>
    <w:p w14:paraId="7211E761" w14:textId="77777777" w:rsidR="0009518A" w:rsidRPr="00747138" w:rsidRDefault="0009518A" w:rsidP="00733810">
      <w:pPr>
        <w:pStyle w:val="NoSpacing"/>
        <w:ind w:left="720" w:firstLine="720"/>
        <w:rPr>
          <w:rFonts w:ascii="Arial" w:hAnsi="Arial" w:cs="Arial"/>
          <w:color w:val="000000"/>
          <w:sz w:val="24"/>
          <w:szCs w:val="24"/>
        </w:rPr>
      </w:pPr>
      <w:r w:rsidRPr="00747138">
        <w:rPr>
          <w:rFonts w:ascii="Arial" w:hAnsi="Arial" w:cs="Arial"/>
          <w:color w:val="000000"/>
          <w:sz w:val="24"/>
          <w:szCs w:val="24"/>
        </w:rPr>
        <w:t xml:space="preserve"> </w:t>
      </w:r>
      <w:hyperlink r:id="rId35" w:history="1">
        <w:r w:rsidRPr="00747138">
          <w:rPr>
            <w:rStyle w:val="Hyperlink"/>
            <w:rFonts w:ascii="Arial" w:hAnsi="Arial" w:cs="Arial"/>
            <w:sz w:val="24"/>
            <w:szCs w:val="24"/>
          </w:rPr>
          <w:t>http://www.3playmedia.com/resources/webinars/webinar-registration-06-15-2017/</w:t>
        </w:r>
      </w:hyperlink>
    </w:p>
    <w:p w14:paraId="2828462A" w14:textId="16593882" w:rsidR="0005419F" w:rsidRDefault="00733810" w:rsidP="00276143">
      <w:pPr>
        <w:pStyle w:val="NoSpacing"/>
        <w:ind w:left="1440"/>
        <w:rPr>
          <w:rFonts w:ascii="Arial" w:hAnsi="Arial" w:cs="Arial"/>
          <w:sz w:val="24"/>
          <w:szCs w:val="24"/>
        </w:rPr>
      </w:pPr>
      <w:r w:rsidRPr="00733810">
        <w:rPr>
          <w:rFonts w:ascii="Arial" w:hAnsi="Arial" w:cs="Arial"/>
          <w:sz w:val="24"/>
          <w:szCs w:val="24"/>
        </w:rPr>
        <w:t>Bruce Bailey and Timothy Creagan from the U.S. Access Board will review the final revision of Section 508 and Section 255. They will provide a comprehensive analysis of the changes and disclose how they will affect diverse organizations nationwide.</w:t>
      </w:r>
      <w:r w:rsidR="0005419F">
        <w:rPr>
          <w:rFonts w:ascii="Arial" w:hAnsi="Arial" w:cs="Arial"/>
          <w:sz w:val="24"/>
          <w:szCs w:val="24"/>
        </w:rPr>
        <w:br w:type="page"/>
      </w:r>
    </w:p>
    <w:p w14:paraId="77D993D0" w14:textId="77777777" w:rsidR="00733810" w:rsidRDefault="00733810" w:rsidP="00276143">
      <w:pPr>
        <w:pStyle w:val="NoSpacing"/>
        <w:ind w:left="1440"/>
        <w:rPr>
          <w:rFonts w:ascii="Arial" w:hAnsi="Arial" w:cs="Arial"/>
          <w:sz w:val="24"/>
          <w:szCs w:val="24"/>
        </w:rPr>
      </w:pPr>
    </w:p>
    <w:p w14:paraId="0AF8ABE5" w14:textId="77777777" w:rsidR="00CE01DD" w:rsidRDefault="00CE01DD" w:rsidP="00276143">
      <w:pPr>
        <w:pStyle w:val="NoSpacing"/>
        <w:ind w:left="1440"/>
        <w:rPr>
          <w:rFonts w:ascii="Arial" w:hAnsi="Arial" w:cs="Arial"/>
          <w:sz w:val="24"/>
          <w:szCs w:val="24"/>
        </w:rPr>
      </w:pPr>
    </w:p>
    <w:p w14:paraId="2C188EAD" w14:textId="643A20CB" w:rsidR="0036016D" w:rsidRPr="003611EC" w:rsidRDefault="0036016D" w:rsidP="008F4E2E">
      <w:pPr>
        <w:pStyle w:val="NoSpacing"/>
        <w:numPr>
          <w:ilvl w:val="1"/>
          <w:numId w:val="17"/>
        </w:numPr>
        <w:rPr>
          <w:rFonts w:ascii="Arial" w:hAnsi="Arial" w:cs="Arial"/>
          <w:bCs/>
          <w:sz w:val="24"/>
          <w:szCs w:val="24"/>
        </w:rPr>
      </w:pPr>
      <w:r w:rsidRPr="003611EC">
        <w:rPr>
          <w:rStyle w:val="Heading3Char"/>
          <w:bCs/>
        </w:rPr>
        <w:t>WAG Webinar</w:t>
      </w:r>
      <w:r w:rsidR="00631C84" w:rsidRPr="003611EC">
        <w:rPr>
          <w:rStyle w:val="Heading3Char"/>
          <w:bCs/>
        </w:rPr>
        <w:t xml:space="preserve">: </w:t>
      </w:r>
      <w:r w:rsidRPr="003611EC">
        <w:rPr>
          <w:rStyle w:val="Heading3Char"/>
          <w:bCs/>
        </w:rPr>
        <w:t>Accessible Word and PDF Documents</w:t>
      </w:r>
      <w:r w:rsidR="00733810" w:rsidRPr="003611EC">
        <w:rPr>
          <w:rFonts w:ascii="Arial" w:hAnsi="Arial" w:cs="Arial"/>
          <w:bCs/>
          <w:sz w:val="24"/>
          <w:szCs w:val="24"/>
        </w:rPr>
        <w:t xml:space="preserve"> </w:t>
      </w:r>
    </w:p>
    <w:p w14:paraId="6C2618F4" w14:textId="790400D7" w:rsidR="00733810" w:rsidRPr="00747138" w:rsidRDefault="004177EC" w:rsidP="00276143">
      <w:pPr>
        <w:pStyle w:val="NoSpacing"/>
        <w:ind w:left="720" w:firstLine="720"/>
        <w:rPr>
          <w:rFonts w:ascii="Arial" w:hAnsi="Arial" w:cs="Arial"/>
          <w:color w:val="663366"/>
          <w:sz w:val="24"/>
          <w:szCs w:val="24"/>
          <w:u w:val="single"/>
        </w:rPr>
      </w:pPr>
      <w:hyperlink r:id="rId36" w:history="1">
        <w:r w:rsidR="004213D3">
          <w:rPr>
            <w:rFonts w:ascii="Arial" w:hAnsi="Arial" w:cs="Arial"/>
            <w:color w:val="663366"/>
            <w:sz w:val="24"/>
            <w:szCs w:val="24"/>
            <w:u w:val="single"/>
          </w:rPr>
          <w:t>Link to archival webinar recording</w:t>
        </w:r>
        <w:r w:rsidR="0036016D" w:rsidRPr="00747138">
          <w:rPr>
            <w:rFonts w:ascii="Arial" w:hAnsi="Arial" w:cs="Arial"/>
            <w:color w:val="663366"/>
            <w:sz w:val="24"/>
            <w:szCs w:val="24"/>
            <w:u w:val="single"/>
          </w:rPr>
          <w:t>: Accessible Word and PDF Documents</w:t>
        </w:r>
      </w:hyperlink>
    </w:p>
    <w:p w14:paraId="4421D26A" w14:textId="1C9E4451" w:rsidR="0036016D" w:rsidRPr="003611EC" w:rsidRDefault="00631C84" w:rsidP="0016315F">
      <w:pPr>
        <w:pStyle w:val="Heading3"/>
        <w:rPr>
          <w:bCs/>
        </w:rPr>
      </w:pPr>
      <w:r w:rsidRPr="003611EC">
        <w:rPr>
          <w:bCs/>
        </w:rPr>
        <w:t xml:space="preserve">WAG Webinar: </w:t>
      </w:r>
      <w:r w:rsidR="0036016D" w:rsidRPr="003611EC">
        <w:rPr>
          <w:bCs/>
        </w:rPr>
        <w:t>Procurement of Accessible ICTs: Challenges, Solutions and the Georgia Tech Best Practices Procurement Model</w:t>
      </w:r>
      <w:r w:rsidR="003E034C" w:rsidRPr="003611EC">
        <w:rPr>
          <w:bCs/>
        </w:rPr>
        <w:t xml:space="preserve"> </w:t>
      </w:r>
    </w:p>
    <w:p w14:paraId="5EE69736" w14:textId="58AA2BF9" w:rsidR="001E76C2" w:rsidRPr="0016315F" w:rsidRDefault="004177EC" w:rsidP="0005419F">
      <w:pPr>
        <w:pStyle w:val="NoSpacing"/>
        <w:ind w:left="720" w:firstLine="720"/>
        <w:rPr>
          <w:rFonts w:ascii="Arial" w:eastAsia="Times New Roman" w:hAnsi="Arial" w:cs="Arial"/>
          <w:color w:val="663366"/>
          <w:sz w:val="24"/>
          <w:szCs w:val="24"/>
          <w:u w:val="single"/>
        </w:rPr>
      </w:pPr>
      <w:hyperlink r:id="rId37" w:history="1">
        <w:r w:rsidR="004213D3">
          <w:rPr>
            <w:rFonts w:ascii="Arial" w:eastAsia="Times New Roman" w:hAnsi="Arial" w:cs="Arial"/>
            <w:color w:val="663366"/>
            <w:sz w:val="24"/>
            <w:szCs w:val="24"/>
            <w:u w:val="single"/>
          </w:rPr>
          <w:t>Link to archival webinar recording Pr</w:t>
        </w:r>
        <w:r w:rsidR="0036016D" w:rsidRPr="00747138">
          <w:rPr>
            <w:rFonts w:ascii="Arial" w:eastAsia="Times New Roman" w:hAnsi="Arial" w:cs="Arial"/>
            <w:color w:val="663366"/>
            <w:sz w:val="24"/>
            <w:szCs w:val="24"/>
            <w:u w:val="single"/>
          </w:rPr>
          <w:t>ocurement of Accessible ICTs</w:t>
        </w:r>
      </w:hyperlink>
    </w:p>
    <w:p w14:paraId="4A22902B" w14:textId="1AC44B8F" w:rsidR="0036016D" w:rsidRPr="003611EC" w:rsidRDefault="003E034C" w:rsidP="0016315F">
      <w:pPr>
        <w:pStyle w:val="Heading3"/>
        <w:rPr>
          <w:bCs/>
        </w:rPr>
      </w:pPr>
      <w:r w:rsidRPr="003611EC">
        <w:rPr>
          <w:bCs/>
        </w:rPr>
        <w:t>Australian Research Study: How Useful are Closed Captions for Learning?”</w:t>
      </w:r>
    </w:p>
    <w:p w14:paraId="16CE9E97" w14:textId="22321ECC" w:rsidR="0009518A" w:rsidRDefault="003E034C" w:rsidP="008F4E2E">
      <w:pPr>
        <w:pStyle w:val="Heading2"/>
        <w:rPr>
          <w:rStyle w:val="Hyperlink"/>
        </w:rPr>
      </w:pPr>
      <w:r>
        <w:tab/>
      </w:r>
      <w:hyperlink r:id="rId38" w:history="1">
        <w:r w:rsidR="0036016D" w:rsidRPr="00747138">
          <w:rPr>
            <w:rStyle w:val="Hyperlink"/>
          </w:rPr>
          <w:t>http://www.3playmedia.com/resources/webinars/research-12-07-2016/</w:t>
        </w:r>
      </w:hyperlink>
    </w:p>
    <w:p w14:paraId="115F9D7A" w14:textId="77777777" w:rsidR="003611EC" w:rsidRPr="003611EC" w:rsidRDefault="003611EC" w:rsidP="003611EC"/>
    <w:p w14:paraId="0FA6BC48" w14:textId="77777777" w:rsidR="00BE5CB4" w:rsidRPr="00747138" w:rsidRDefault="00BE5CB4" w:rsidP="008F4E2E">
      <w:pPr>
        <w:pStyle w:val="Heading2"/>
        <w:ind w:left="0"/>
      </w:pPr>
      <w:r w:rsidRPr="00747138">
        <w:tab/>
        <w:t>C. Articles</w:t>
      </w:r>
    </w:p>
    <w:p w14:paraId="0A91DD31" w14:textId="061D7E19" w:rsidR="00BE5CB4" w:rsidRPr="00393014" w:rsidRDefault="0090635F" w:rsidP="008F4E2E">
      <w:pPr>
        <w:pStyle w:val="Heading3"/>
        <w:numPr>
          <w:ilvl w:val="2"/>
          <w:numId w:val="25"/>
        </w:numPr>
        <w:rPr>
          <w:b w:val="0"/>
          <w:bCs/>
        </w:rPr>
      </w:pPr>
      <w:r w:rsidRPr="00393014">
        <w:rPr>
          <w:b w:val="0"/>
          <w:bCs/>
        </w:rPr>
        <w:t>Disability Compliance for Higher Education Newsletters</w:t>
      </w:r>
    </w:p>
    <w:p w14:paraId="7D354160" w14:textId="19B5E7B8" w:rsidR="0090635F" w:rsidRPr="003E034C" w:rsidRDefault="004177EC" w:rsidP="002F310F">
      <w:pPr>
        <w:pStyle w:val="NoSpacing"/>
        <w:ind w:left="1800"/>
        <w:rPr>
          <w:rFonts w:ascii="Arial" w:hAnsi="Arial" w:cs="Arial"/>
          <w:sz w:val="24"/>
          <w:szCs w:val="24"/>
        </w:rPr>
      </w:pPr>
      <w:hyperlink r:id="rId39" w:history="1">
        <w:r w:rsidR="002F310F" w:rsidRPr="002F310F">
          <w:rPr>
            <w:rStyle w:val="Hyperlink"/>
            <w:rFonts w:ascii="Arial" w:hAnsi="Arial" w:cs="Arial"/>
            <w:sz w:val="24"/>
            <w:szCs w:val="24"/>
          </w:rPr>
          <w:t xml:space="preserve">Link to </w:t>
        </w:r>
        <w:r w:rsidR="004213D3">
          <w:rPr>
            <w:rStyle w:val="Hyperlink"/>
            <w:rFonts w:ascii="Arial" w:hAnsi="Arial" w:cs="Arial"/>
            <w:sz w:val="24"/>
            <w:szCs w:val="24"/>
          </w:rPr>
          <w:t>UWM Libraries cam</w:t>
        </w:r>
        <w:r w:rsidR="002F310F" w:rsidRPr="002F310F">
          <w:rPr>
            <w:rStyle w:val="Hyperlink"/>
            <w:rFonts w:ascii="Arial" w:hAnsi="Arial" w:cs="Arial"/>
            <w:sz w:val="24"/>
            <w:szCs w:val="24"/>
          </w:rPr>
          <w:t xml:space="preserve">pus </w:t>
        </w:r>
        <w:r w:rsidR="004213D3">
          <w:rPr>
            <w:rStyle w:val="Hyperlink"/>
            <w:rFonts w:ascii="Arial" w:hAnsi="Arial" w:cs="Arial"/>
            <w:sz w:val="24"/>
            <w:szCs w:val="24"/>
          </w:rPr>
          <w:t xml:space="preserve">Newsletter </w:t>
        </w:r>
        <w:r w:rsidR="002F310F" w:rsidRPr="002F310F">
          <w:rPr>
            <w:rStyle w:val="Hyperlink"/>
            <w:rFonts w:ascii="Arial" w:hAnsi="Arial" w:cs="Arial"/>
            <w:sz w:val="24"/>
            <w:szCs w:val="24"/>
          </w:rPr>
          <w:t>subscription</w:t>
        </w:r>
      </w:hyperlink>
    </w:p>
    <w:p w14:paraId="7F1A029F" w14:textId="77777777" w:rsidR="00D26D3E" w:rsidRPr="00747138" w:rsidRDefault="00D26D3E" w:rsidP="00FE5A46">
      <w:pPr>
        <w:pStyle w:val="NoSpacing"/>
        <w:rPr>
          <w:rFonts w:ascii="Arial" w:hAnsi="Arial" w:cs="Arial"/>
          <w:sz w:val="24"/>
          <w:szCs w:val="24"/>
        </w:rPr>
      </w:pPr>
    </w:p>
    <w:p w14:paraId="23E38C9E" w14:textId="1C61D2D6" w:rsidR="003E034C" w:rsidRPr="00393014" w:rsidRDefault="008D4978" w:rsidP="008F4E2E">
      <w:pPr>
        <w:pStyle w:val="Heading3"/>
        <w:numPr>
          <w:ilvl w:val="0"/>
          <w:numId w:val="27"/>
        </w:numPr>
        <w:rPr>
          <w:b w:val="0"/>
          <w:bCs/>
        </w:rPr>
      </w:pPr>
      <w:r w:rsidRPr="00393014">
        <w:rPr>
          <w:b w:val="0"/>
          <w:bCs/>
        </w:rPr>
        <w:t>Academic Staff</w:t>
      </w:r>
      <w:r w:rsidR="003E034C" w:rsidRPr="00393014">
        <w:rPr>
          <w:b w:val="0"/>
          <w:bCs/>
        </w:rPr>
        <w:t xml:space="preserve"> Connect</w:t>
      </w:r>
      <w:r w:rsidRPr="00393014">
        <w:rPr>
          <w:b w:val="0"/>
          <w:bCs/>
        </w:rPr>
        <w:t xml:space="preserve"> newsletter has two articles on accessibility</w:t>
      </w:r>
      <w:r w:rsidR="00DC1912">
        <w:rPr>
          <w:b w:val="0"/>
          <w:bCs/>
        </w:rPr>
        <w:t xml:space="preserve"> – Spring 2017</w:t>
      </w:r>
      <w:r w:rsidRPr="00393014">
        <w:rPr>
          <w:b w:val="0"/>
          <w:bCs/>
        </w:rPr>
        <w:t xml:space="preserve">. </w:t>
      </w:r>
    </w:p>
    <w:p w14:paraId="77D447E8" w14:textId="77937ED8" w:rsidR="008F4E2E" w:rsidRDefault="008D4978" w:rsidP="008F4E2E">
      <w:pPr>
        <w:pStyle w:val="NoSpacing"/>
        <w:numPr>
          <w:ilvl w:val="0"/>
          <w:numId w:val="29"/>
        </w:numPr>
        <w:rPr>
          <w:rFonts w:ascii="Arial" w:hAnsi="Arial" w:cs="Arial"/>
          <w:sz w:val="24"/>
          <w:szCs w:val="24"/>
        </w:rPr>
      </w:pPr>
      <w:r w:rsidRPr="00747138">
        <w:rPr>
          <w:rFonts w:ascii="Arial" w:hAnsi="Arial" w:cs="Arial"/>
          <w:sz w:val="24"/>
          <w:szCs w:val="24"/>
        </w:rPr>
        <w:t xml:space="preserve">Read and Write Gold </w:t>
      </w:r>
      <w:r w:rsidR="00CE01DD">
        <w:rPr>
          <w:rFonts w:ascii="Arial" w:hAnsi="Arial" w:cs="Arial"/>
          <w:sz w:val="24"/>
          <w:szCs w:val="24"/>
        </w:rPr>
        <w:t xml:space="preserve">software </w:t>
      </w:r>
      <w:r w:rsidRPr="00747138">
        <w:rPr>
          <w:rFonts w:ascii="Arial" w:hAnsi="Arial" w:cs="Arial"/>
          <w:sz w:val="24"/>
          <w:szCs w:val="24"/>
        </w:rPr>
        <w:t xml:space="preserve"> </w:t>
      </w:r>
    </w:p>
    <w:p w14:paraId="00A6CCA6" w14:textId="234AD93A" w:rsidR="003E034C" w:rsidRPr="008F4E2E" w:rsidRDefault="008F4E2E" w:rsidP="008F4E2E">
      <w:pPr>
        <w:pStyle w:val="NoSpacing"/>
        <w:numPr>
          <w:ilvl w:val="0"/>
          <w:numId w:val="29"/>
        </w:numPr>
        <w:rPr>
          <w:rFonts w:ascii="Arial" w:hAnsi="Arial" w:cs="Arial"/>
          <w:sz w:val="24"/>
          <w:szCs w:val="24"/>
        </w:rPr>
      </w:pPr>
      <w:r>
        <w:rPr>
          <w:rFonts w:ascii="Arial" w:hAnsi="Arial" w:cs="Arial"/>
          <w:sz w:val="24"/>
          <w:szCs w:val="24"/>
        </w:rPr>
        <w:t>T</w:t>
      </w:r>
      <w:r w:rsidR="008D4978" w:rsidRPr="00747138">
        <w:rPr>
          <w:rFonts w:ascii="Arial" w:hAnsi="Arial" w:cs="Arial"/>
          <w:sz w:val="24"/>
          <w:szCs w:val="24"/>
        </w:rPr>
        <w:t xml:space="preserve">he new Accessibility </w:t>
      </w:r>
      <w:r w:rsidR="008D4978" w:rsidRPr="008F4E2E">
        <w:rPr>
          <w:rFonts w:ascii="Arial" w:hAnsi="Arial" w:cs="Arial"/>
          <w:sz w:val="24"/>
          <w:szCs w:val="24"/>
        </w:rPr>
        <w:t xml:space="preserve">option in the UWM app. </w:t>
      </w:r>
    </w:p>
    <w:p w14:paraId="1A05BFAB" w14:textId="4BFF486C" w:rsidR="008D4978" w:rsidRDefault="004177EC" w:rsidP="003E034C">
      <w:pPr>
        <w:pStyle w:val="NoSpacing"/>
        <w:pBdr>
          <w:bottom w:val="single" w:sz="12" w:space="1" w:color="auto"/>
        </w:pBdr>
        <w:ind w:left="720" w:firstLine="720"/>
        <w:rPr>
          <w:rStyle w:val="Hyperlink"/>
          <w:rFonts w:ascii="Arial" w:hAnsi="Arial" w:cs="Arial"/>
          <w:sz w:val="24"/>
          <w:szCs w:val="24"/>
        </w:rPr>
      </w:pPr>
      <w:hyperlink r:id="rId40" w:history="1">
        <w:r w:rsidR="00DC1912">
          <w:rPr>
            <w:rStyle w:val="Hyperlink"/>
            <w:rFonts w:ascii="Arial" w:hAnsi="Arial" w:cs="Arial"/>
            <w:sz w:val="24"/>
            <w:szCs w:val="24"/>
          </w:rPr>
          <w:t>http://uwm.edu/secu/as/senate/sub/communications/as-connection/</w:t>
        </w:r>
      </w:hyperlink>
    </w:p>
    <w:p w14:paraId="7C8A0A47" w14:textId="77777777" w:rsidR="00276143" w:rsidRDefault="00276143" w:rsidP="003E034C">
      <w:pPr>
        <w:pStyle w:val="NoSpacing"/>
        <w:pBdr>
          <w:bottom w:val="single" w:sz="12" w:space="1" w:color="auto"/>
        </w:pBdr>
        <w:ind w:left="720" w:firstLine="720"/>
        <w:rPr>
          <w:rStyle w:val="Hyperlink"/>
          <w:rFonts w:ascii="Arial" w:hAnsi="Arial" w:cs="Arial"/>
          <w:sz w:val="24"/>
          <w:szCs w:val="24"/>
        </w:rPr>
      </w:pPr>
    </w:p>
    <w:p w14:paraId="6C63E4A0" w14:textId="77777777" w:rsidR="00276143" w:rsidRPr="00747138" w:rsidRDefault="00276143" w:rsidP="0016315F">
      <w:pPr>
        <w:pStyle w:val="NoSpacing"/>
        <w:rPr>
          <w:rFonts w:ascii="Arial" w:hAnsi="Arial" w:cs="Arial"/>
          <w:sz w:val="24"/>
          <w:szCs w:val="24"/>
        </w:rPr>
      </w:pPr>
    </w:p>
    <w:p w14:paraId="621E915B" w14:textId="77777777" w:rsidR="00766CD8" w:rsidRPr="008F4E2E" w:rsidRDefault="003E034C" w:rsidP="00747138">
      <w:pPr>
        <w:pStyle w:val="NoSpacing"/>
        <w:rPr>
          <w:rStyle w:val="Heading1Char"/>
        </w:rPr>
      </w:pPr>
      <w:r w:rsidRPr="003E034C">
        <w:rPr>
          <w:rFonts w:ascii="Arial" w:hAnsi="Arial" w:cs="Arial"/>
          <w:b/>
          <w:sz w:val="24"/>
          <w:szCs w:val="24"/>
        </w:rPr>
        <w:t>VI.</w:t>
      </w:r>
      <w:r w:rsidRPr="003E034C">
        <w:rPr>
          <w:rFonts w:ascii="Arial" w:hAnsi="Arial" w:cs="Arial"/>
          <w:b/>
          <w:sz w:val="24"/>
          <w:szCs w:val="24"/>
        </w:rPr>
        <w:tab/>
      </w:r>
      <w:r w:rsidRPr="008F4E2E">
        <w:rPr>
          <w:rStyle w:val="Heading1Char"/>
        </w:rPr>
        <w:t>FUTURE PROJECTS</w:t>
      </w:r>
    </w:p>
    <w:p w14:paraId="49BB4565" w14:textId="77777777" w:rsidR="003E034C" w:rsidRPr="003E034C" w:rsidRDefault="003E034C" w:rsidP="00747138">
      <w:pPr>
        <w:pStyle w:val="NoSpacing"/>
        <w:rPr>
          <w:rFonts w:ascii="Arial" w:hAnsi="Arial" w:cs="Arial"/>
          <w:b/>
          <w:sz w:val="24"/>
          <w:szCs w:val="24"/>
        </w:rPr>
      </w:pPr>
    </w:p>
    <w:p w14:paraId="545A35C3" w14:textId="72872A93" w:rsidR="00CE01DD" w:rsidRDefault="00CE01DD" w:rsidP="007957D4">
      <w:pPr>
        <w:pStyle w:val="NoSpacing"/>
        <w:numPr>
          <w:ilvl w:val="0"/>
          <w:numId w:val="3"/>
        </w:numPr>
        <w:rPr>
          <w:rFonts w:ascii="Arial" w:hAnsi="Arial" w:cs="Arial"/>
          <w:color w:val="000000"/>
          <w:sz w:val="24"/>
          <w:szCs w:val="24"/>
        </w:rPr>
      </w:pPr>
      <w:r>
        <w:rPr>
          <w:rFonts w:ascii="Arial" w:hAnsi="Arial" w:cs="Arial"/>
          <w:color w:val="000000"/>
          <w:sz w:val="24"/>
          <w:szCs w:val="24"/>
        </w:rPr>
        <w:t>Next steps for Accessibility</w:t>
      </w:r>
      <w:r w:rsidR="004213D3">
        <w:rPr>
          <w:rFonts w:ascii="Arial" w:hAnsi="Arial" w:cs="Arial"/>
          <w:color w:val="000000"/>
          <w:sz w:val="24"/>
          <w:szCs w:val="24"/>
        </w:rPr>
        <w:t xml:space="preserve"> at UWM</w:t>
      </w:r>
      <w:r>
        <w:rPr>
          <w:rFonts w:ascii="Arial" w:hAnsi="Arial" w:cs="Arial"/>
          <w:color w:val="000000"/>
          <w:sz w:val="24"/>
          <w:szCs w:val="24"/>
        </w:rPr>
        <w:t xml:space="preserve"> (following DOJ plans)</w:t>
      </w:r>
    </w:p>
    <w:p w14:paraId="23CD4AC4" w14:textId="0A8085DF" w:rsidR="00CE01DD" w:rsidRDefault="00CE01DD" w:rsidP="005F2CAC">
      <w:pPr>
        <w:pStyle w:val="NoSpacing"/>
        <w:numPr>
          <w:ilvl w:val="1"/>
          <w:numId w:val="3"/>
        </w:numPr>
        <w:rPr>
          <w:rFonts w:ascii="Arial" w:hAnsi="Arial" w:cs="Arial"/>
          <w:color w:val="000000"/>
          <w:sz w:val="24"/>
          <w:szCs w:val="24"/>
        </w:rPr>
      </w:pPr>
      <w:r>
        <w:rPr>
          <w:rFonts w:ascii="Arial" w:hAnsi="Arial" w:cs="Arial"/>
          <w:color w:val="000000"/>
          <w:sz w:val="24"/>
          <w:szCs w:val="24"/>
        </w:rPr>
        <w:t>Accessibility education and training</w:t>
      </w:r>
    </w:p>
    <w:p w14:paraId="1AE97D81" w14:textId="32A11B3A" w:rsidR="00CE01DD" w:rsidRDefault="00CE01DD" w:rsidP="005F2CAC">
      <w:pPr>
        <w:pStyle w:val="NoSpacing"/>
        <w:numPr>
          <w:ilvl w:val="1"/>
          <w:numId w:val="3"/>
        </w:numPr>
        <w:rPr>
          <w:rFonts w:ascii="Arial" w:hAnsi="Arial" w:cs="Arial"/>
          <w:color w:val="000000"/>
          <w:sz w:val="24"/>
          <w:szCs w:val="24"/>
        </w:rPr>
      </w:pPr>
      <w:r>
        <w:rPr>
          <w:rFonts w:ascii="Arial" w:hAnsi="Arial" w:cs="Arial"/>
          <w:color w:val="000000"/>
          <w:sz w:val="24"/>
          <w:szCs w:val="24"/>
        </w:rPr>
        <w:t>Audit of campus accessibility</w:t>
      </w:r>
    </w:p>
    <w:p w14:paraId="7F9C84D7" w14:textId="0429C458" w:rsidR="00CE01DD" w:rsidRDefault="00CE01DD" w:rsidP="005F2CAC">
      <w:pPr>
        <w:pStyle w:val="NoSpacing"/>
        <w:numPr>
          <w:ilvl w:val="2"/>
          <w:numId w:val="3"/>
        </w:numPr>
        <w:rPr>
          <w:rFonts w:ascii="Arial" w:hAnsi="Arial" w:cs="Arial"/>
          <w:color w:val="000000"/>
          <w:sz w:val="24"/>
          <w:szCs w:val="24"/>
        </w:rPr>
      </w:pPr>
      <w:r>
        <w:rPr>
          <w:rFonts w:ascii="Arial" w:hAnsi="Arial" w:cs="Arial"/>
          <w:color w:val="000000"/>
          <w:sz w:val="24"/>
          <w:szCs w:val="24"/>
        </w:rPr>
        <w:t>Physical</w:t>
      </w:r>
    </w:p>
    <w:p w14:paraId="699E41EE" w14:textId="5D8174B2" w:rsidR="00CE01DD" w:rsidRDefault="00CE01DD" w:rsidP="005F2CAC">
      <w:pPr>
        <w:pStyle w:val="NoSpacing"/>
        <w:numPr>
          <w:ilvl w:val="2"/>
          <w:numId w:val="3"/>
        </w:numPr>
        <w:rPr>
          <w:rFonts w:ascii="Arial" w:hAnsi="Arial" w:cs="Arial"/>
          <w:color w:val="000000"/>
          <w:sz w:val="24"/>
          <w:szCs w:val="24"/>
        </w:rPr>
      </w:pPr>
      <w:r>
        <w:rPr>
          <w:rFonts w:ascii="Arial" w:hAnsi="Arial" w:cs="Arial"/>
          <w:color w:val="000000"/>
          <w:sz w:val="24"/>
          <w:szCs w:val="24"/>
        </w:rPr>
        <w:t>Digital</w:t>
      </w:r>
    </w:p>
    <w:p w14:paraId="515E1EC9" w14:textId="77777777" w:rsidR="00CE01DD" w:rsidRDefault="00CE01DD" w:rsidP="005F2CAC">
      <w:pPr>
        <w:pStyle w:val="NoSpacing"/>
        <w:ind w:left="3240"/>
        <w:rPr>
          <w:rFonts w:ascii="Arial" w:hAnsi="Arial" w:cs="Arial"/>
          <w:color w:val="000000"/>
          <w:sz w:val="24"/>
          <w:szCs w:val="24"/>
        </w:rPr>
      </w:pPr>
    </w:p>
    <w:p w14:paraId="3F430E55" w14:textId="3AD771BD" w:rsidR="003E034C" w:rsidRDefault="0009518A" w:rsidP="007957D4">
      <w:pPr>
        <w:pStyle w:val="NoSpacing"/>
        <w:numPr>
          <w:ilvl w:val="0"/>
          <w:numId w:val="3"/>
        </w:numPr>
        <w:rPr>
          <w:rFonts w:ascii="Arial" w:hAnsi="Arial" w:cs="Arial"/>
          <w:color w:val="000000"/>
          <w:sz w:val="24"/>
          <w:szCs w:val="24"/>
        </w:rPr>
      </w:pPr>
      <w:r w:rsidRPr="00747138">
        <w:rPr>
          <w:rFonts w:ascii="Arial" w:hAnsi="Arial" w:cs="Arial"/>
          <w:color w:val="000000"/>
          <w:sz w:val="24"/>
          <w:szCs w:val="24"/>
        </w:rPr>
        <w:t xml:space="preserve">Committee discussed the need for a link on the Accessibility page </w:t>
      </w:r>
      <w:r w:rsidR="00A76731">
        <w:rPr>
          <w:rFonts w:ascii="Arial" w:hAnsi="Arial" w:cs="Arial"/>
          <w:color w:val="000000"/>
          <w:sz w:val="24"/>
          <w:szCs w:val="24"/>
        </w:rPr>
        <w:t>and the UWM app for</w:t>
      </w:r>
      <w:r w:rsidRPr="00747138">
        <w:rPr>
          <w:rFonts w:ascii="Arial" w:hAnsi="Arial" w:cs="Arial"/>
          <w:color w:val="000000"/>
          <w:sz w:val="24"/>
          <w:szCs w:val="24"/>
        </w:rPr>
        <w:t xml:space="preserve"> information on campus construction, closing, relocations, etc.</w:t>
      </w:r>
    </w:p>
    <w:p w14:paraId="0A89B783" w14:textId="77777777" w:rsidR="00881F6D" w:rsidRDefault="0004553A" w:rsidP="007957D4">
      <w:pPr>
        <w:pStyle w:val="NoSpacing"/>
        <w:numPr>
          <w:ilvl w:val="0"/>
          <w:numId w:val="3"/>
        </w:numPr>
        <w:rPr>
          <w:rFonts w:ascii="Arial" w:hAnsi="Arial" w:cs="Arial"/>
          <w:sz w:val="24"/>
          <w:szCs w:val="24"/>
        </w:rPr>
      </w:pPr>
      <w:r w:rsidRPr="00881F6D">
        <w:rPr>
          <w:rFonts w:ascii="Arial" w:hAnsi="Arial" w:cs="Arial"/>
          <w:sz w:val="24"/>
          <w:szCs w:val="24"/>
        </w:rPr>
        <w:t>How can we work better with current resources - creative opportunities in the midst of budget realities with existing resources?</w:t>
      </w:r>
    </w:p>
    <w:p w14:paraId="6051CDE4" w14:textId="77777777" w:rsidR="0004553A" w:rsidRPr="00881F6D" w:rsidRDefault="0004553A" w:rsidP="007957D4">
      <w:pPr>
        <w:pStyle w:val="NoSpacing"/>
        <w:numPr>
          <w:ilvl w:val="0"/>
          <w:numId w:val="3"/>
        </w:numPr>
        <w:rPr>
          <w:rFonts w:ascii="Arial" w:hAnsi="Arial" w:cs="Arial"/>
          <w:sz w:val="24"/>
          <w:szCs w:val="24"/>
        </w:rPr>
      </w:pPr>
      <w:r w:rsidRPr="00881F6D">
        <w:rPr>
          <w:rFonts w:ascii="Arial" w:hAnsi="Arial" w:cs="Arial"/>
          <w:sz w:val="24"/>
          <w:szCs w:val="24"/>
        </w:rPr>
        <w:t>How can we create a more coordinated effort on campus?</w:t>
      </w:r>
    </w:p>
    <w:p w14:paraId="3D549199" w14:textId="77777777" w:rsidR="00FC0F2B" w:rsidRPr="00747138" w:rsidRDefault="00FC0F2B" w:rsidP="00747138">
      <w:pPr>
        <w:pStyle w:val="NoSpacing"/>
        <w:rPr>
          <w:rFonts w:ascii="Arial" w:hAnsi="Arial" w:cs="Arial"/>
          <w:sz w:val="24"/>
          <w:szCs w:val="24"/>
        </w:rPr>
      </w:pPr>
    </w:p>
    <w:p w14:paraId="70627864" w14:textId="77777777" w:rsidR="00FC0F2B" w:rsidRPr="00747138" w:rsidRDefault="00FC0F2B" w:rsidP="00747138">
      <w:pPr>
        <w:pStyle w:val="NoSpacing"/>
        <w:rPr>
          <w:rFonts w:ascii="Arial" w:hAnsi="Arial" w:cs="Arial"/>
          <w:sz w:val="24"/>
          <w:szCs w:val="24"/>
        </w:rPr>
      </w:pPr>
    </w:p>
    <w:sectPr w:rsidR="00FC0F2B" w:rsidRPr="00747138" w:rsidSect="00393014">
      <w:headerReference w:type="even" r:id="rId41"/>
      <w:footerReference w:type="even" r:id="rId42"/>
      <w:footerReference w:type="default" r:id="rId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47A7" w14:textId="77777777" w:rsidR="00496D65" w:rsidRDefault="00496D65" w:rsidP="007957D4">
      <w:r>
        <w:separator/>
      </w:r>
    </w:p>
    <w:p w14:paraId="17B8B58D" w14:textId="77777777" w:rsidR="00496D65" w:rsidRDefault="00496D65"/>
  </w:endnote>
  <w:endnote w:type="continuationSeparator" w:id="0">
    <w:p w14:paraId="054B9D4C" w14:textId="77777777" w:rsidR="00496D65" w:rsidRDefault="00496D65" w:rsidP="007957D4">
      <w:r>
        <w:continuationSeparator/>
      </w:r>
    </w:p>
    <w:p w14:paraId="40DE204F" w14:textId="77777777" w:rsidR="00496D65" w:rsidRDefault="00496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15A7" w14:textId="77777777" w:rsidR="00393014" w:rsidRDefault="00393014" w:rsidP="000A19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D76D1" w14:textId="2784FABE" w:rsidR="00B66942" w:rsidRDefault="00B66942" w:rsidP="007957D4">
    <w:pPr>
      <w:pStyle w:val="Footer"/>
      <w:rPr>
        <w:rStyle w:val="PageNumber"/>
      </w:rPr>
    </w:pPr>
  </w:p>
  <w:p w14:paraId="3A7401C0" w14:textId="77777777" w:rsidR="00B66942" w:rsidRDefault="00B66942" w:rsidP="007957D4">
    <w:pPr>
      <w:pStyle w:val="Footer"/>
    </w:pPr>
  </w:p>
  <w:p w14:paraId="7409C28A" w14:textId="77777777" w:rsidR="0044537C" w:rsidRDefault="004453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7E36" w14:textId="73831E07" w:rsidR="00393014" w:rsidRDefault="00393014" w:rsidP="000A19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7EC">
      <w:rPr>
        <w:rStyle w:val="PageNumber"/>
        <w:noProof/>
      </w:rPr>
      <w:t>2</w:t>
    </w:r>
    <w:r>
      <w:rPr>
        <w:rStyle w:val="PageNumber"/>
      </w:rPr>
      <w:fldChar w:fldCharType="end"/>
    </w:r>
  </w:p>
  <w:p w14:paraId="648DDEF3" w14:textId="71F414CC" w:rsidR="00393014" w:rsidRDefault="00393014" w:rsidP="00393014">
    <w:pPr>
      <w:pStyle w:val="Footer"/>
    </w:pPr>
  </w:p>
  <w:p w14:paraId="7DB906BB" w14:textId="77777777" w:rsidR="00B66942" w:rsidRDefault="00B66942" w:rsidP="007957D4"/>
  <w:p w14:paraId="7617D266" w14:textId="77777777" w:rsidR="0044537C" w:rsidRDefault="004453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C9C7" w14:textId="77777777" w:rsidR="00496D65" w:rsidRDefault="00496D65" w:rsidP="007957D4">
      <w:r>
        <w:separator/>
      </w:r>
    </w:p>
    <w:p w14:paraId="2EF99290" w14:textId="77777777" w:rsidR="00496D65" w:rsidRDefault="00496D65"/>
  </w:footnote>
  <w:footnote w:type="continuationSeparator" w:id="0">
    <w:p w14:paraId="21CBF72E" w14:textId="77777777" w:rsidR="00496D65" w:rsidRDefault="00496D65" w:rsidP="007957D4">
      <w:r>
        <w:continuationSeparator/>
      </w:r>
    </w:p>
    <w:p w14:paraId="28D66E8A" w14:textId="77777777" w:rsidR="00496D65" w:rsidRDefault="00496D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 w:type="pct"/>
      <w:tblInd w:w="-1152" w:type="dxa"/>
      <w:tblBorders>
        <w:insideV w:val="single" w:sz="4" w:space="0" w:color="auto"/>
      </w:tblBorders>
      <w:tblLook w:val="04A0" w:firstRow="1" w:lastRow="0" w:firstColumn="1" w:lastColumn="0" w:noHBand="0" w:noVBand="1"/>
    </w:tblPr>
    <w:tblGrid>
      <w:gridCol w:w="1127"/>
    </w:tblGrid>
    <w:tr w:rsidR="00B66942" w:rsidRPr="0088634D" w14:paraId="47B16137" w14:textId="77777777" w:rsidTr="001A077D">
      <w:tc>
        <w:tcPr>
          <w:tcW w:w="1152" w:type="dxa"/>
        </w:tcPr>
        <w:p w14:paraId="1A158C3B" w14:textId="77777777" w:rsidR="00B66942" w:rsidRPr="0088634D" w:rsidRDefault="00B66942" w:rsidP="007957D4">
          <w:pPr>
            <w:pStyle w:val="Header"/>
          </w:pPr>
        </w:p>
      </w:tc>
    </w:tr>
  </w:tbl>
  <w:p w14:paraId="7AEB5424" w14:textId="77777777" w:rsidR="00B66942" w:rsidRDefault="00B66942" w:rsidP="007957D4">
    <w:pPr>
      <w:pStyle w:val="Header"/>
    </w:pPr>
  </w:p>
  <w:p w14:paraId="717552CB" w14:textId="77777777" w:rsidR="0044537C" w:rsidRDefault="004453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EE0424"/>
    <w:lvl w:ilvl="0">
      <w:start w:val="1"/>
      <w:numFmt w:val="bullet"/>
      <w:lvlText w:val=""/>
      <w:lvlJc w:val="left"/>
      <w:pPr>
        <w:tabs>
          <w:tab w:val="num" w:pos="-1170"/>
        </w:tabs>
        <w:ind w:left="-1170" w:firstLine="0"/>
      </w:pPr>
      <w:rPr>
        <w:rFonts w:ascii="Symbol" w:hAnsi="Symbol" w:hint="default"/>
      </w:rPr>
    </w:lvl>
    <w:lvl w:ilvl="1">
      <w:start w:val="1"/>
      <w:numFmt w:val="bullet"/>
      <w:lvlText w:val=""/>
      <w:lvlJc w:val="left"/>
      <w:pPr>
        <w:tabs>
          <w:tab w:val="num" w:pos="-450"/>
        </w:tabs>
        <w:ind w:left="-90" w:hanging="360"/>
      </w:pPr>
      <w:rPr>
        <w:rFonts w:ascii="Symbol" w:hAnsi="Symbol" w:hint="default"/>
      </w:rPr>
    </w:lvl>
    <w:lvl w:ilvl="2">
      <w:start w:val="1"/>
      <w:numFmt w:val="bullet"/>
      <w:lvlText w:val="o"/>
      <w:lvlJc w:val="left"/>
      <w:pPr>
        <w:tabs>
          <w:tab w:val="num" w:pos="270"/>
        </w:tabs>
        <w:ind w:left="630" w:hanging="360"/>
      </w:pPr>
      <w:rPr>
        <w:rFonts w:ascii="Courier New" w:hAnsi="Courier New" w:cs="Courier New" w:hint="default"/>
      </w:rPr>
    </w:lvl>
    <w:lvl w:ilvl="3">
      <w:start w:val="1"/>
      <w:numFmt w:val="bullet"/>
      <w:lvlText w:val=""/>
      <w:lvlJc w:val="left"/>
      <w:pPr>
        <w:tabs>
          <w:tab w:val="num" w:pos="990"/>
        </w:tabs>
        <w:ind w:left="1350" w:hanging="360"/>
      </w:pPr>
      <w:rPr>
        <w:rFonts w:ascii="Wingdings" w:hAnsi="Wingdings" w:hint="default"/>
      </w:rPr>
    </w:lvl>
    <w:lvl w:ilvl="4">
      <w:start w:val="1"/>
      <w:numFmt w:val="bullet"/>
      <w:lvlText w:val=""/>
      <w:lvlJc w:val="left"/>
      <w:pPr>
        <w:tabs>
          <w:tab w:val="num" w:pos="1710"/>
        </w:tabs>
        <w:ind w:left="2070" w:hanging="360"/>
      </w:pPr>
      <w:rPr>
        <w:rFonts w:ascii="Wingdings" w:hAnsi="Wingdings" w:hint="default"/>
      </w:rPr>
    </w:lvl>
    <w:lvl w:ilvl="5">
      <w:start w:val="1"/>
      <w:numFmt w:val="bullet"/>
      <w:lvlText w:val=""/>
      <w:lvlJc w:val="left"/>
      <w:pPr>
        <w:tabs>
          <w:tab w:val="num" w:pos="2430"/>
        </w:tabs>
        <w:ind w:left="2790" w:hanging="360"/>
      </w:pPr>
      <w:rPr>
        <w:rFonts w:ascii="Symbol" w:hAnsi="Symbol" w:hint="default"/>
      </w:rPr>
    </w:lvl>
    <w:lvl w:ilvl="6">
      <w:start w:val="1"/>
      <w:numFmt w:val="bullet"/>
      <w:lvlText w:val="o"/>
      <w:lvlJc w:val="left"/>
      <w:pPr>
        <w:tabs>
          <w:tab w:val="num" w:pos="3150"/>
        </w:tabs>
        <w:ind w:left="3510" w:hanging="360"/>
      </w:pPr>
      <w:rPr>
        <w:rFonts w:ascii="Courier New" w:hAnsi="Courier New" w:cs="Courier New" w:hint="default"/>
      </w:rPr>
    </w:lvl>
    <w:lvl w:ilvl="7">
      <w:start w:val="1"/>
      <w:numFmt w:val="bullet"/>
      <w:lvlText w:val=""/>
      <w:lvlJc w:val="left"/>
      <w:pPr>
        <w:tabs>
          <w:tab w:val="num" w:pos="3870"/>
        </w:tabs>
        <w:ind w:left="4230" w:hanging="360"/>
      </w:pPr>
      <w:rPr>
        <w:rFonts w:ascii="Wingdings" w:hAnsi="Wingdings" w:hint="default"/>
      </w:rPr>
    </w:lvl>
    <w:lvl w:ilvl="8">
      <w:start w:val="1"/>
      <w:numFmt w:val="bullet"/>
      <w:lvlText w:val=""/>
      <w:lvlJc w:val="left"/>
      <w:pPr>
        <w:tabs>
          <w:tab w:val="num" w:pos="4590"/>
        </w:tabs>
        <w:ind w:left="4950" w:hanging="360"/>
      </w:pPr>
      <w:rPr>
        <w:rFonts w:ascii="Wingdings" w:hAnsi="Wingdings" w:hint="default"/>
      </w:rPr>
    </w:lvl>
  </w:abstractNum>
  <w:abstractNum w:abstractNumId="1" w15:restartNumberingAfterBreak="0">
    <w:nsid w:val="00195FE7"/>
    <w:multiLevelType w:val="hybridMultilevel"/>
    <w:tmpl w:val="0DA0F7A2"/>
    <w:lvl w:ilvl="0" w:tplc="0DC4707C">
      <w:start w:val="1"/>
      <w:numFmt w:val="upperRoman"/>
      <w:pStyle w:val="Heading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321A5"/>
    <w:multiLevelType w:val="hybridMultilevel"/>
    <w:tmpl w:val="B94C0DC0"/>
    <w:lvl w:ilvl="0" w:tplc="04090015">
      <w:start w:val="1"/>
      <w:numFmt w:val="upperLetter"/>
      <w:lvlText w:val="%1."/>
      <w:lvlJc w:val="left"/>
      <w:pPr>
        <w:ind w:left="1080" w:hanging="360"/>
      </w:p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C2CC2"/>
    <w:multiLevelType w:val="hybridMultilevel"/>
    <w:tmpl w:val="B51A4D64"/>
    <w:lvl w:ilvl="0" w:tplc="08C4A4C8">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61763"/>
    <w:multiLevelType w:val="hybridMultilevel"/>
    <w:tmpl w:val="654A5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B2A83"/>
    <w:multiLevelType w:val="hybridMultilevel"/>
    <w:tmpl w:val="6120A1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5F0F05"/>
    <w:multiLevelType w:val="hybridMultilevel"/>
    <w:tmpl w:val="E4F4F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33990"/>
    <w:multiLevelType w:val="hybridMultilevel"/>
    <w:tmpl w:val="13700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E76DE"/>
    <w:multiLevelType w:val="hybridMultilevel"/>
    <w:tmpl w:val="9F004480"/>
    <w:lvl w:ilvl="0" w:tplc="08C4A4C8">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EEBC5B6C">
      <w:start w:val="1"/>
      <w:numFmt w:val="upperRoman"/>
      <w:lvlText w:val="%3."/>
      <w:lvlJc w:val="left"/>
      <w:pPr>
        <w:ind w:left="2520" w:hanging="720"/>
      </w:pPr>
      <w:rPr>
        <w:rFonts w:cs="Arial" w:hint="default"/>
        <w:color w:val="00000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F6A1B"/>
    <w:multiLevelType w:val="hybridMultilevel"/>
    <w:tmpl w:val="DF845F0A"/>
    <w:lvl w:ilvl="0" w:tplc="9EAC9E3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6785A"/>
    <w:multiLevelType w:val="hybridMultilevel"/>
    <w:tmpl w:val="EEAA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83B5D"/>
    <w:multiLevelType w:val="hybridMultilevel"/>
    <w:tmpl w:val="C5666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6FA"/>
    <w:multiLevelType w:val="hybridMultilevel"/>
    <w:tmpl w:val="73480144"/>
    <w:lvl w:ilvl="0" w:tplc="04090015">
      <w:start w:val="1"/>
      <w:numFmt w:val="upperLetter"/>
      <w:lvlText w:val="%1."/>
      <w:lvlJc w:val="left"/>
      <w:pPr>
        <w:ind w:left="1080" w:hanging="360"/>
      </w:p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A1D1F"/>
    <w:multiLevelType w:val="hybridMultilevel"/>
    <w:tmpl w:val="145A09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D2DCDFB8">
      <w:start w:val="3"/>
      <w:numFmt w:val="bullet"/>
      <w:lvlText w:val="•"/>
      <w:lvlJc w:val="left"/>
      <w:pPr>
        <w:ind w:left="3240" w:hanging="360"/>
      </w:pPr>
      <w:rPr>
        <w:rFonts w:ascii="Arial" w:eastAsiaTheme="minorHAnsi" w:hAnsi="Arial" w:cs="Arial" w:hint="default"/>
        <w:color w:val="000000"/>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4E021E"/>
    <w:multiLevelType w:val="hybridMultilevel"/>
    <w:tmpl w:val="E5CC5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864DEF"/>
    <w:multiLevelType w:val="hybridMultilevel"/>
    <w:tmpl w:val="33222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B5368"/>
    <w:multiLevelType w:val="hybridMultilevel"/>
    <w:tmpl w:val="ECA2B1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85F8B"/>
    <w:multiLevelType w:val="hybridMultilevel"/>
    <w:tmpl w:val="3868613E"/>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2D1F63"/>
    <w:multiLevelType w:val="hybridMultilevel"/>
    <w:tmpl w:val="B3D6A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D357C1"/>
    <w:multiLevelType w:val="hybridMultilevel"/>
    <w:tmpl w:val="83700340"/>
    <w:lvl w:ilvl="0" w:tplc="04BC039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D0479"/>
    <w:multiLevelType w:val="hybridMultilevel"/>
    <w:tmpl w:val="86C6C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266D0"/>
    <w:multiLevelType w:val="hybridMultilevel"/>
    <w:tmpl w:val="1C30B52A"/>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EEBC5B6C">
      <w:start w:val="1"/>
      <w:numFmt w:val="upperRoman"/>
      <w:lvlText w:val="%3."/>
      <w:lvlJc w:val="left"/>
      <w:pPr>
        <w:ind w:left="2520" w:hanging="720"/>
      </w:pPr>
      <w:rPr>
        <w:rFonts w:cs="Arial" w:hint="default"/>
        <w:color w:val="00000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647BE"/>
    <w:multiLevelType w:val="hybridMultilevel"/>
    <w:tmpl w:val="F5F8B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D0D6C"/>
    <w:multiLevelType w:val="hybridMultilevel"/>
    <w:tmpl w:val="3546167C"/>
    <w:lvl w:ilvl="0" w:tplc="04090015">
      <w:start w:val="1"/>
      <w:numFmt w:val="upperLetter"/>
      <w:lvlText w:val="%1."/>
      <w:lvlJc w:val="left"/>
      <w:pPr>
        <w:ind w:left="1080" w:hanging="360"/>
      </w:p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90CE6"/>
    <w:multiLevelType w:val="hybridMultilevel"/>
    <w:tmpl w:val="2B3AC734"/>
    <w:lvl w:ilvl="0" w:tplc="C6B233EC">
      <w:start w:val="1"/>
      <w:numFmt w:val="bullet"/>
      <w:pStyle w:val="Heading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D2687"/>
    <w:multiLevelType w:val="hybridMultilevel"/>
    <w:tmpl w:val="FFDEA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F1588D"/>
    <w:multiLevelType w:val="hybridMultilevel"/>
    <w:tmpl w:val="B7C47C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2AF"/>
    <w:multiLevelType w:val="hybridMultilevel"/>
    <w:tmpl w:val="D2A47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C6F4BBE"/>
    <w:multiLevelType w:val="hybridMultilevel"/>
    <w:tmpl w:val="09A0B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9268F"/>
    <w:multiLevelType w:val="hybridMultilevel"/>
    <w:tmpl w:val="E898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B41A0"/>
    <w:multiLevelType w:val="hybridMultilevel"/>
    <w:tmpl w:val="83700340"/>
    <w:lvl w:ilvl="0" w:tplc="04BC039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4137A"/>
    <w:multiLevelType w:val="hybridMultilevel"/>
    <w:tmpl w:val="68F4F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441C94"/>
    <w:multiLevelType w:val="hybridMultilevel"/>
    <w:tmpl w:val="058899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D137D"/>
    <w:multiLevelType w:val="hybridMultilevel"/>
    <w:tmpl w:val="4808A9EC"/>
    <w:lvl w:ilvl="0" w:tplc="4912B91C">
      <w:start w:val="1"/>
      <w:numFmt w:val="upperLetter"/>
      <w:lvlText w:val="%1."/>
      <w:lvlJc w:val="left"/>
      <w:pPr>
        <w:ind w:left="1800" w:hanging="360"/>
      </w:pPr>
      <w:rPr>
        <w:b w:val="0"/>
        <w:b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601B18"/>
    <w:multiLevelType w:val="hybridMultilevel"/>
    <w:tmpl w:val="561857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A13EF"/>
    <w:multiLevelType w:val="hybridMultilevel"/>
    <w:tmpl w:val="AB881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C2811F3"/>
    <w:multiLevelType w:val="hybridMultilevel"/>
    <w:tmpl w:val="79669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41709E"/>
    <w:multiLevelType w:val="hybridMultilevel"/>
    <w:tmpl w:val="3EF6E6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5080B83"/>
    <w:multiLevelType w:val="hybridMultilevel"/>
    <w:tmpl w:val="E50EE4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A100EB"/>
    <w:multiLevelType w:val="hybridMultilevel"/>
    <w:tmpl w:val="4A10C3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D15769"/>
    <w:multiLevelType w:val="hybridMultilevel"/>
    <w:tmpl w:val="9DB0F52A"/>
    <w:lvl w:ilvl="0" w:tplc="ED2427E0">
      <w:start w:val="1"/>
      <w:numFmt w:val="upperLetter"/>
      <w:lvlText w:val="%1."/>
      <w:lvlJc w:val="left"/>
      <w:pPr>
        <w:ind w:left="1080" w:hanging="360"/>
      </w:pPr>
      <w:rPr>
        <w:b w:val="0"/>
        <w:bCs/>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A30849"/>
    <w:multiLevelType w:val="hybridMultilevel"/>
    <w:tmpl w:val="01C643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E42B56"/>
    <w:multiLevelType w:val="hybridMultilevel"/>
    <w:tmpl w:val="C304FA1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E26DA"/>
    <w:multiLevelType w:val="hybridMultilevel"/>
    <w:tmpl w:val="84A402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color w:val="000000"/>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13"/>
  </w:num>
  <w:num w:numId="4">
    <w:abstractNumId w:val="20"/>
  </w:num>
  <w:num w:numId="5">
    <w:abstractNumId w:val="28"/>
  </w:num>
  <w:num w:numId="6">
    <w:abstractNumId w:val="25"/>
  </w:num>
  <w:num w:numId="7">
    <w:abstractNumId w:val="35"/>
  </w:num>
  <w:num w:numId="8">
    <w:abstractNumId w:val="42"/>
  </w:num>
  <w:num w:numId="9">
    <w:abstractNumId w:val="8"/>
  </w:num>
  <w:num w:numId="10">
    <w:abstractNumId w:val="18"/>
  </w:num>
  <w:num w:numId="11">
    <w:abstractNumId w:val="3"/>
  </w:num>
  <w:num w:numId="12">
    <w:abstractNumId w:val="1"/>
  </w:num>
  <w:num w:numId="13">
    <w:abstractNumId w:val="9"/>
  </w:num>
  <w:num w:numId="14">
    <w:abstractNumId w:val="19"/>
  </w:num>
  <w:num w:numId="15">
    <w:abstractNumId w:val="30"/>
  </w:num>
  <w:num w:numId="16">
    <w:abstractNumId w:val="17"/>
  </w:num>
  <w:num w:numId="17">
    <w:abstractNumId w:val="39"/>
  </w:num>
  <w:num w:numId="18">
    <w:abstractNumId w:val="24"/>
  </w:num>
  <w:num w:numId="19">
    <w:abstractNumId w:val="36"/>
  </w:num>
  <w:num w:numId="20">
    <w:abstractNumId w:val="38"/>
  </w:num>
  <w:num w:numId="21">
    <w:abstractNumId w:val="4"/>
  </w:num>
  <w:num w:numId="22">
    <w:abstractNumId w:val="34"/>
  </w:num>
  <w:num w:numId="23">
    <w:abstractNumId w:val="16"/>
  </w:num>
  <w:num w:numId="24">
    <w:abstractNumId w:val="31"/>
  </w:num>
  <w:num w:numId="25">
    <w:abstractNumId w:val="43"/>
  </w:num>
  <w:num w:numId="26">
    <w:abstractNumId w:val="7"/>
  </w:num>
  <w:num w:numId="27">
    <w:abstractNumId w:val="5"/>
  </w:num>
  <w:num w:numId="28">
    <w:abstractNumId w:val="27"/>
  </w:num>
  <w:num w:numId="29">
    <w:abstractNumId w:val="15"/>
  </w:num>
  <w:num w:numId="30">
    <w:abstractNumId w:val="41"/>
  </w:num>
  <w:num w:numId="31">
    <w:abstractNumId w:val="0"/>
  </w:num>
  <w:num w:numId="32">
    <w:abstractNumId w:val="2"/>
  </w:num>
  <w:num w:numId="33">
    <w:abstractNumId w:val="21"/>
  </w:num>
  <w:num w:numId="34">
    <w:abstractNumId w:val="12"/>
  </w:num>
  <w:num w:numId="35">
    <w:abstractNumId w:val="23"/>
  </w:num>
  <w:num w:numId="36">
    <w:abstractNumId w:val="26"/>
  </w:num>
  <w:num w:numId="37">
    <w:abstractNumId w:val="32"/>
  </w:num>
  <w:num w:numId="38">
    <w:abstractNumId w:val="37"/>
  </w:num>
  <w:num w:numId="39">
    <w:abstractNumId w:val="29"/>
  </w:num>
  <w:num w:numId="40">
    <w:abstractNumId w:val="40"/>
  </w:num>
  <w:num w:numId="41">
    <w:abstractNumId w:val="1"/>
    <w:lvlOverride w:ilvl="0">
      <w:startOverride w:val="1"/>
    </w:lvlOverride>
  </w:num>
  <w:num w:numId="42">
    <w:abstractNumId w:val="33"/>
  </w:num>
  <w:num w:numId="43">
    <w:abstractNumId w:val="14"/>
  </w:num>
  <w:num w:numId="44">
    <w:abstractNumId w:val="10"/>
  </w:num>
  <w:num w:numId="4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2B"/>
    <w:rsid w:val="00033BFA"/>
    <w:rsid w:val="00041A06"/>
    <w:rsid w:val="0004553A"/>
    <w:rsid w:val="0005419F"/>
    <w:rsid w:val="000857A9"/>
    <w:rsid w:val="0009518A"/>
    <w:rsid w:val="00096358"/>
    <w:rsid w:val="000A26B7"/>
    <w:rsid w:val="000A4883"/>
    <w:rsid w:val="000C75B5"/>
    <w:rsid w:val="000D061B"/>
    <w:rsid w:val="000D7D2A"/>
    <w:rsid w:val="000E6068"/>
    <w:rsid w:val="000F11ED"/>
    <w:rsid w:val="00112656"/>
    <w:rsid w:val="00112D5F"/>
    <w:rsid w:val="00115347"/>
    <w:rsid w:val="00122A6A"/>
    <w:rsid w:val="0016315F"/>
    <w:rsid w:val="00177086"/>
    <w:rsid w:val="001A077D"/>
    <w:rsid w:val="001A7A12"/>
    <w:rsid w:val="001E49E2"/>
    <w:rsid w:val="001E62AA"/>
    <w:rsid w:val="001E76C2"/>
    <w:rsid w:val="00203884"/>
    <w:rsid w:val="002224CF"/>
    <w:rsid w:val="00276143"/>
    <w:rsid w:val="002E727A"/>
    <w:rsid w:val="002F310F"/>
    <w:rsid w:val="003036F0"/>
    <w:rsid w:val="00316F8E"/>
    <w:rsid w:val="0032047B"/>
    <w:rsid w:val="003223D9"/>
    <w:rsid w:val="00342384"/>
    <w:rsid w:val="0036016D"/>
    <w:rsid w:val="003611EC"/>
    <w:rsid w:val="00382F25"/>
    <w:rsid w:val="0038466E"/>
    <w:rsid w:val="00393014"/>
    <w:rsid w:val="003A2038"/>
    <w:rsid w:val="003B087C"/>
    <w:rsid w:val="003B349C"/>
    <w:rsid w:val="003E0013"/>
    <w:rsid w:val="003E034C"/>
    <w:rsid w:val="004152CB"/>
    <w:rsid w:val="004177EC"/>
    <w:rsid w:val="004213D3"/>
    <w:rsid w:val="00426A57"/>
    <w:rsid w:val="00435075"/>
    <w:rsid w:val="0044537C"/>
    <w:rsid w:val="00465D12"/>
    <w:rsid w:val="00485D65"/>
    <w:rsid w:val="00486ED2"/>
    <w:rsid w:val="00494F1C"/>
    <w:rsid w:val="00496D65"/>
    <w:rsid w:val="004B10FA"/>
    <w:rsid w:val="004B50BA"/>
    <w:rsid w:val="004B70A5"/>
    <w:rsid w:val="004D7276"/>
    <w:rsid w:val="0050218B"/>
    <w:rsid w:val="00523DA1"/>
    <w:rsid w:val="00552D94"/>
    <w:rsid w:val="00552FC3"/>
    <w:rsid w:val="005B56E4"/>
    <w:rsid w:val="005E2B61"/>
    <w:rsid w:val="005F2CAC"/>
    <w:rsid w:val="00600AA9"/>
    <w:rsid w:val="006214E4"/>
    <w:rsid w:val="006228AF"/>
    <w:rsid w:val="00631C84"/>
    <w:rsid w:val="00632638"/>
    <w:rsid w:val="00687864"/>
    <w:rsid w:val="006A2C4E"/>
    <w:rsid w:val="006A2C8C"/>
    <w:rsid w:val="006C0666"/>
    <w:rsid w:val="006C2F27"/>
    <w:rsid w:val="006D2592"/>
    <w:rsid w:val="006D4227"/>
    <w:rsid w:val="006E6D7D"/>
    <w:rsid w:val="00702D9D"/>
    <w:rsid w:val="00712B12"/>
    <w:rsid w:val="00716936"/>
    <w:rsid w:val="00720632"/>
    <w:rsid w:val="00725D15"/>
    <w:rsid w:val="00726623"/>
    <w:rsid w:val="00733810"/>
    <w:rsid w:val="00733F9A"/>
    <w:rsid w:val="00747138"/>
    <w:rsid w:val="00766CD8"/>
    <w:rsid w:val="007719DE"/>
    <w:rsid w:val="007875E5"/>
    <w:rsid w:val="007957D4"/>
    <w:rsid w:val="007960E6"/>
    <w:rsid w:val="007B6EE7"/>
    <w:rsid w:val="007D06DD"/>
    <w:rsid w:val="007E246A"/>
    <w:rsid w:val="007F25E0"/>
    <w:rsid w:val="008001DC"/>
    <w:rsid w:val="0082654F"/>
    <w:rsid w:val="00843DB4"/>
    <w:rsid w:val="00856567"/>
    <w:rsid w:val="0085751C"/>
    <w:rsid w:val="008601AA"/>
    <w:rsid w:val="008744EB"/>
    <w:rsid w:val="00877BCB"/>
    <w:rsid w:val="00881F6D"/>
    <w:rsid w:val="0088553F"/>
    <w:rsid w:val="008C4875"/>
    <w:rsid w:val="008D4978"/>
    <w:rsid w:val="008D6869"/>
    <w:rsid w:val="008F08DD"/>
    <w:rsid w:val="008F4E2E"/>
    <w:rsid w:val="009010FA"/>
    <w:rsid w:val="0090635F"/>
    <w:rsid w:val="00912282"/>
    <w:rsid w:val="00913C72"/>
    <w:rsid w:val="00926C3C"/>
    <w:rsid w:val="00950274"/>
    <w:rsid w:val="00993FB6"/>
    <w:rsid w:val="009A6A67"/>
    <w:rsid w:val="009C434C"/>
    <w:rsid w:val="009C735C"/>
    <w:rsid w:val="009D3763"/>
    <w:rsid w:val="00A05A57"/>
    <w:rsid w:val="00A41917"/>
    <w:rsid w:val="00A56B79"/>
    <w:rsid w:val="00A570DC"/>
    <w:rsid w:val="00A658D4"/>
    <w:rsid w:val="00A76731"/>
    <w:rsid w:val="00A81F63"/>
    <w:rsid w:val="00A924F7"/>
    <w:rsid w:val="00AB3851"/>
    <w:rsid w:val="00AC1C46"/>
    <w:rsid w:val="00AE6D3F"/>
    <w:rsid w:val="00AF23B4"/>
    <w:rsid w:val="00B40368"/>
    <w:rsid w:val="00B511A5"/>
    <w:rsid w:val="00B563A8"/>
    <w:rsid w:val="00B66942"/>
    <w:rsid w:val="00B70C20"/>
    <w:rsid w:val="00B74F02"/>
    <w:rsid w:val="00B94BD7"/>
    <w:rsid w:val="00BA0C8A"/>
    <w:rsid w:val="00BC251D"/>
    <w:rsid w:val="00BE5CB4"/>
    <w:rsid w:val="00C02856"/>
    <w:rsid w:val="00C21718"/>
    <w:rsid w:val="00C21953"/>
    <w:rsid w:val="00C25AA4"/>
    <w:rsid w:val="00C350E1"/>
    <w:rsid w:val="00C4621F"/>
    <w:rsid w:val="00C533D8"/>
    <w:rsid w:val="00C80B88"/>
    <w:rsid w:val="00C8381E"/>
    <w:rsid w:val="00CB5821"/>
    <w:rsid w:val="00CC0614"/>
    <w:rsid w:val="00CE01DD"/>
    <w:rsid w:val="00CF45E8"/>
    <w:rsid w:val="00D01DE4"/>
    <w:rsid w:val="00D057F2"/>
    <w:rsid w:val="00D06B94"/>
    <w:rsid w:val="00D1457B"/>
    <w:rsid w:val="00D15CD8"/>
    <w:rsid w:val="00D26D3E"/>
    <w:rsid w:val="00D528B9"/>
    <w:rsid w:val="00D53A5D"/>
    <w:rsid w:val="00D774BD"/>
    <w:rsid w:val="00D90507"/>
    <w:rsid w:val="00DB4A1A"/>
    <w:rsid w:val="00DC1912"/>
    <w:rsid w:val="00DE639E"/>
    <w:rsid w:val="00DF2598"/>
    <w:rsid w:val="00E11B1C"/>
    <w:rsid w:val="00E518E5"/>
    <w:rsid w:val="00E56422"/>
    <w:rsid w:val="00E75C97"/>
    <w:rsid w:val="00E964F3"/>
    <w:rsid w:val="00E978EB"/>
    <w:rsid w:val="00EA3E48"/>
    <w:rsid w:val="00F27A74"/>
    <w:rsid w:val="00F430BE"/>
    <w:rsid w:val="00F52525"/>
    <w:rsid w:val="00F569AA"/>
    <w:rsid w:val="00F60C01"/>
    <w:rsid w:val="00F64072"/>
    <w:rsid w:val="00F818A8"/>
    <w:rsid w:val="00F94461"/>
    <w:rsid w:val="00FC00B5"/>
    <w:rsid w:val="00FC0F2B"/>
    <w:rsid w:val="00FD07DB"/>
    <w:rsid w:val="00FD130D"/>
    <w:rsid w:val="00FE5A46"/>
    <w:rsid w:val="00F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FA62"/>
  <w15:chartTrackingRefBased/>
  <w15:docId w15:val="{87A08866-8DDE-4516-A324-9430BB96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D4"/>
    <w:pPr>
      <w:spacing w:after="0" w:line="240" w:lineRule="auto"/>
      <w:ind w:left="720"/>
    </w:pPr>
    <w:rPr>
      <w:rFonts w:ascii="Arial" w:hAnsi="Arial"/>
      <w:bCs/>
      <w:sz w:val="24"/>
      <w:szCs w:val="24"/>
    </w:rPr>
  </w:style>
  <w:style w:type="paragraph" w:styleId="Heading1">
    <w:name w:val="heading 1"/>
    <w:basedOn w:val="Normal"/>
    <w:next w:val="Normal"/>
    <w:link w:val="Heading1Char"/>
    <w:uiPriority w:val="9"/>
    <w:qFormat/>
    <w:rsid w:val="00D1457B"/>
    <w:pPr>
      <w:numPr>
        <w:numId w:val="12"/>
      </w:numPr>
      <w:spacing w:before="120" w:after="120"/>
      <w:outlineLvl w:val="0"/>
    </w:pPr>
    <w:rPr>
      <w:b/>
      <w:sz w:val="28"/>
    </w:rPr>
  </w:style>
  <w:style w:type="paragraph" w:styleId="Heading2">
    <w:name w:val="heading 2"/>
    <w:basedOn w:val="Normal"/>
    <w:next w:val="Normal"/>
    <w:link w:val="Heading2Char"/>
    <w:uiPriority w:val="9"/>
    <w:unhideWhenUsed/>
    <w:qFormat/>
    <w:rsid w:val="00A41917"/>
    <w:pPr>
      <w:numPr>
        <w:ilvl w:val="1"/>
      </w:numPr>
      <w:spacing w:before="120" w:after="120"/>
      <w:ind w:left="720"/>
      <w:outlineLvl w:val="1"/>
    </w:pPr>
    <w:rPr>
      <w:rFonts w:cs="Arial"/>
      <w:b/>
      <w:bCs w:val="0"/>
      <w14:scene3d>
        <w14:camera w14:prst="orthographicFront"/>
        <w14:lightRig w14:rig="threePt" w14:dir="t">
          <w14:rot w14:lat="0" w14:lon="0" w14:rev="0"/>
        </w14:lightRig>
      </w14:scene3d>
    </w:rPr>
  </w:style>
  <w:style w:type="paragraph" w:styleId="Heading3">
    <w:name w:val="heading 3"/>
    <w:basedOn w:val="NoSpacing"/>
    <w:next w:val="Normal"/>
    <w:link w:val="Heading3Char"/>
    <w:uiPriority w:val="9"/>
    <w:unhideWhenUsed/>
    <w:qFormat/>
    <w:rsid w:val="0016315F"/>
    <w:pPr>
      <w:numPr>
        <w:numId w:val="18"/>
      </w:numPr>
      <w:spacing w:before="120" w:after="120"/>
      <w:outlineLvl w:val="2"/>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2B"/>
    <w:pPr>
      <w:tabs>
        <w:tab w:val="center" w:pos="4680"/>
        <w:tab w:val="right" w:pos="9360"/>
      </w:tabs>
      <w:ind w:left="1440"/>
    </w:pPr>
    <w:rPr>
      <w:bCs w:val="0"/>
    </w:rPr>
  </w:style>
  <w:style w:type="character" w:customStyle="1" w:styleId="HeaderChar">
    <w:name w:val="Header Char"/>
    <w:basedOn w:val="DefaultParagraphFont"/>
    <w:link w:val="Header"/>
    <w:uiPriority w:val="99"/>
    <w:rsid w:val="00FC0F2B"/>
    <w:rPr>
      <w:rFonts w:ascii="Arial" w:hAnsi="Arial"/>
      <w:bCs/>
      <w:sz w:val="24"/>
      <w:szCs w:val="24"/>
    </w:rPr>
  </w:style>
  <w:style w:type="paragraph" w:styleId="Footer">
    <w:name w:val="footer"/>
    <w:basedOn w:val="Normal"/>
    <w:link w:val="FooterChar"/>
    <w:uiPriority w:val="99"/>
    <w:unhideWhenUsed/>
    <w:rsid w:val="00FC0F2B"/>
    <w:pPr>
      <w:tabs>
        <w:tab w:val="center" w:pos="4680"/>
        <w:tab w:val="right" w:pos="9360"/>
      </w:tabs>
      <w:ind w:left="1440"/>
    </w:pPr>
    <w:rPr>
      <w:bCs w:val="0"/>
    </w:rPr>
  </w:style>
  <w:style w:type="character" w:customStyle="1" w:styleId="FooterChar">
    <w:name w:val="Footer Char"/>
    <w:basedOn w:val="DefaultParagraphFont"/>
    <w:link w:val="Footer"/>
    <w:uiPriority w:val="99"/>
    <w:rsid w:val="00FC0F2B"/>
    <w:rPr>
      <w:rFonts w:ascii="Arial" w:hAnsi="Arial"/>
      <w:bCs/>
      <w:sz w:val="24"/>
      <w:szCs w:val="24"/>
    </w:rPr>
  </w:style>
  <w:style w:type="character" w:styleId="PageNumber">
    <w:name w:val="page number"/>
    <w:basedOn w:val="DefaultParagraphFont"/>
    <w:uiPriority w:val="99"/>
    <w:semiHidden/>
    <w:unhideWhenUsed/>
    <w:rsid w:val="00FC0F2B"/>
  </w:style>
  <w:style w:type="paragraph" w:styleId="NormalWeb">
    <w:name w:val="Normal (Web)"/>
    <w:basedOn w:val="Normal"/>
    <w:uiPriority w:val="99"/>
    <w:unhideWhenUsed/>
    <w:rsid w:val="00FC0F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B3851"/>
    <w:rPr>
      <w:color w:val="0563C1" w:themeColor="hyperlink"/>
      <w:u w:val="single"/>
    </w:rPr>
  </w:style>
  <w:style w:type="paragraph" w:styleId="NoSpacing">
    <w:name w:val="No Spacing"/>
    <w:uiPriority w:val="1"/>
    <w:qFormat/>
    <w:rsid w:val="001A077D"/>
    <w:pPr>
      <w:spacing w:after="0" w:line="240" w:lineRule="auto"/>
    </w:pPr>
  </w:style>
  <w:style w:type="character" w:styleId="FollowedHyperlink">
    <w:name w:val="FollowedHyperlink"/>
    <w:basedOn w:val="DefaultParagraphFont"/>
    <w:uiPriority w:val="99"/>
    <w:semiHidden/>
    <w:unhideWhenUsed/>
    <w:rsid w:val="00E11B1C"/>
    <w:rPr>
      <w:color w:val="954F72" w:themeColor="followedHyperlink"/>
      <w:u w:val="single"/>
    </w:rPr>
  </w:style>
  <w:style w:type="paragraph" w:styleId="ListParagraph">
    <w:name w:val="List Paragraph"/>
    <w:basedOn w:val="Normal"/>
    <w:uiPriority w:val="34"/>
    <w:qFormat/>
    <w:rsid w:val="00766CD8"/>
    <w:pPr>
      <w:contextualSpacing/>
    </w:pPr>
  </w:style>
  <w:style w:type="paragraph" w:styleId="Title">
    <w:name w:val="Title"/>
    <w:basedOn w:val="Normal"/>
    <w:next w:val="Normal"/>
    <w:link w:val="TitleChar"/>
    <w:uiPriority w:val="10"/>
    <w:qFormat/>
    <w:rsid w:val="00465D12"/>
    <w:pPr>
      <w:ind w:left="1440"/>
      <w:jc w:val="center"/>
    </w:pPr>
    <w:rPr>
      <w:rFonts w:eastAsiaTheme="minorEastAsia"/>
      <w:bCs w:val="0"/>
      <w:sz w:val="32"/>
      <w:szCs w:val="32"/>
    </w:rPr>
  </w:style>
  <w:style w:type="character" w:customStyle="1" w:styleId="TitleChar">
    <w:name w:val="Title Char"/>
    <w:basedOn w:val="DefaultParagraphFont"/>
    <w:link w:val="Title"/>
    <w:uiPriority w:val="10"/>
    <w:rsid w:val="00465D12"/>
    <w:rPr>
      <w:rFonts w:ascii="Arial" w:eastAsiaTheme="minorEastAsia" w:hAnsi="Arial"/>
      <w:bCs/>
      <w:sz w:val="32"/>
      <w:szCs w:val="32"/>
    </w:rPr>
  </w:style>
  <w:style w:type="character" w:customStyle="1" w:styleId="Heading1Char">
    <w:name w:val="Heading 1 Char"/>
    <w:basedOn w:val="DefaultParagraphFont"/>
    <w:link w:val="Heading1"/>
    <w:uiPriority w:val="9"/>
    <w:rsid w:val="00D1457B"/>
    <w:rPr>
      <w:rFonts w:ascii="Arial" w:hAnsi="Arial"/>
      <w:b/>
      <w:bCs/>
      <w:sz w:val="28"/>
      <w:szCs w:val="24"/>
    </w:rPr>
  </w:style>
  <w:style w:type="character" w:customStyle="1" w:styleId="Heading2Char">
    <w:name w:val="Heading 2 Char"/>
    <w:basedOn w:val="DefaultParagraphFont"/>
    <w:link w:val="Heading2"/>
    <w:uiPriority w:val="9"/>
    <w:rsid w:val="00A41917"/>
    <w:rPr>
      <w:rFonts w:ascii="Arial" w:hAnsi="Arial" w:cs="Arial"/>
      <w:b/>
      <w:sz w:val="24"/>
      <w:szCs w:val="24"/>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16315F"/>
    <w:rPr>
      <w:rFonts w:ascii="Arial" w:hAnsi="Arial" w:cs="Arial"/>
      <w:b/>
      <w:color w:val="000000"/>
      <w:sz w:val="24"/>
    </w:rPr>
  </w:style>
  <w:style w:type="paragraph" w:styleId="BalloonText">
    <w:name w:val="Balloon Text"/>
    <w:basedOn w:val="Normal"/>
    <w:link w:val="BalloonTextChar"/>
    <w:uiPriority w:val="99"/>
    <w:semiHidden/>
    <w:unhideWhenUsed/>
    <w:rsid w:val="00BA0C8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A0C8A"/>
    <w:rPr>
      <w:rFonts w:ascii="Times New Roman" w:hAnsi="Times New Roman"/>
      <w:bCs/>
      <w:sz w:val="18"/>
      <w:szCs w:val="18"/>
    </w:rPr>
  </w:style>
  <w:style w:type="character" w:styleId="CommentReference">
    <w:name w:val="annotation reference"/>
    <w:basedOn w:val="DefaultParagraphFont"/>
    <w:uiPriority w:val="99"/>
    <w:semiHidden/>
    <w:unhideWhenUsed/>
    <w:rsid w:val="003B349C"/>
    <w:rPr>
      <w:sz w:val="18"/>
      <w:szCs w:val="18"/>
    </w:rPr>
  </w:style>
  <w:style w:type="paragraph" w:styleId="CommentText">
    <w:name w:val="annotation text"/>
    <w:basedOn w:val="Normal"/>
    <w:link w:val="CommentTextChar"/>
    <w:uiPriority w:val="99"/>
    <w:semiHidden/>
    <w:unhideWhenUsed/>
    <w:rsid w:val="003B349C"/>
  </w:style>
  <w:style w:type="character" w:customStyle="1" w:styleId="CommentTextChar">
    <w:name w:val="Comment Text Char"/>
    <w:basedOn w:val="DefaultParagraphFont"/>
    <w:link w:val="CommentText"/>
    <w:uiPriority w:val="99"/>
    <w:semiHidden/>
    <w:rsid w:val="003B349C"/>
    <w:rPr>
      <w:rFonts w:ascii="Arial" w:hAnsi="Arial"/>
      <w:bCs/>
      <w:sz w:val="24"/>
      <w:szCs w:val="24"/>
    </w:rPr>
  </w:style>
  <w:style w:type="paragraph" w:styleId="CommentSubject">
    <w:name w:val="annotation subject"/>
    <w:basedOn w:val="CommentText"/>
    <w:next w:val="CommentText"/>
    <w:link w:val="CommentSubjectChar"/>
    <w:uiPriority w:val="99"/>
    <w:semiHidden/>
    <w:unhideWhenUsed/>
    <w:rsid w:val="003B349C"/>
    <w:rPr>
      <w:b/>
      <w:sz w:val="20"/>
      <w:szCs w:val="20"/>
    </w:rPr>
  </w:style>
  <w:style w:type="character" w:customStyle="1" w:styleId="CommentSubjectChar">
    <w:name w:val="Comment Subject Char"/>
    <w:basedOn w:val="CommentTextChar"/>
    <w:link w:val="CommentSubject"/>
    <w:uiPriority w:val="99"/>
    <w:semiHidden/>
    <w:rsid w:val="003B34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94583518">
      <w:bodyDiv w:val="1"/>
      <w:marLeft w:val="0"/>
      <w:marRight w:val="0"/>
      <w:marTop w:val="0"/>
      <w:marBottom w:val="0"/>
      <w:divBdr>
        <w:top w:val="none" w:sz="0" w:space="0" w:color="auto"/>
        <w:left w:val="none" w:sz="0" w:space="0" w:color="auto"/>
        <w:bottom w:val="none" w:sz="0" w:space="0" w:color="auto"/>
        <w:right w:val="none" w:sz="0" w:space="0" w:color="auto"/>
      </w:divBdr>
    </w:div>
    <w:div w:id="264920792">
      <w:bodyDiv w:val="1"/>
      <w:marLeft w:val="0"/>
      <w:marRight w:val="0"/>
      <w:marTop w:val="0"/>
      <w:marBottom w:val="0"/>
      <w:divBdr>
        <w:top w:val="none" w:sz="0" w:space="0" w:color="auto"/>
        <w:left w:val="none" w:sz="0" w:space="0" w:color="auto"/>
        <w:bottom w:val="none" w:sz="0" w:space="0" w:color="auto"/>
        <w:right w:val="none" w:sz="0" w:space="0" w:color="auto"/>
      </w:divBdr>
    </w:div>
    <w:div w:id="279148415">
      <w:bodyDiv w:val="1"/>
      <w:marLeft w:val="0"/>
      <w:marRight w:val="0"/>
      <w:marTop w:val="0"/>
      <w:marBottom w:val="0"/>
      <w:divBdr>
        <w:top w:val="none" w:sz="0" w:space="0" w:color="auto"/>
        <w:left w:val="none" w:sz="0" w:space="0" w:color="auto"/>
        <w:bottom w:val="none" w:sz="0" w:space="0" w:color="auto"/>
        <w:right w:val="none" w:sz="0" w:space="0" w:color="auto"/>
      </w:divBdr>
    </w:div>
    <w:div w:id="280772675">
      <w:bodyDiv w:val="1"/>
      <w:marLeft w:val="0"/>
      <w:marRight w:val="0"/>
      <w:marTop w:val="0"/>
      <w:marBottom w:val="0"/>
      <w:divBdr>
        <w:top w:val="none" w:sz="0" w:space="0" w:color="auto"/>
        <w:left w:val="none" w:sz="0" w:space="0" w:color="auto"/>
        <w:bottom w:val="none" w:sz="0" w:space="0" w:color="auto"/>
        <w:right w:val="none" w:sz="0" w:space="0" w:color="auto"/>
      </w:divBdr>
    </w:div>
    <w:div w:id="479619216">
      <w:bodyDiv w:val="1"/>
      <w:marLeft w:val="0"/>
      <w:marRight w:val="0"/>
      <w:marTop w:val="0"/>
      <w:marBottom w:val="0"/>
      <w:divBdr>
        <w:top w:val="none" w:sz="0" w:space="0" w:color="auto"/>
        <w:left w:val="none" w:sz="0" w:space="0" w:color="auto"/>
        <w:bottom w:val="none" w:sz="0" w:space="0" w:color="auto"/>
        <w:right w:val="none" w:sz="0" w:space="0" w:color="auto"/>
      </w:divBdr>
      <w:divsChild>
        <w:div w:id="758213262">
          <w:marLeft w:val="0"/>
          <w:marRight w:val="0"/>
          <w:marTop w:val="0"/>
          <w:marBottom w:val="0"/>
          <w:divBdr>
            <w:top w:val="none" w:sz="0" w:space="0" w:color="auto"/>
            <w:left w:val="none" w:sz="0" w:space="0" w:color="auto"/>
            <w:bottom w:val="none" w:sz="0" w:space="0" w:color="auto"/>
            <w:right w:val="none" w:sz="0" w:space="0" w:color="auto"/>
          </w:divBdr>
        </w:div>
        <w:div w:id="2109890501">
          <w:marLeft w:val="0"/>
          <w:marRight w:val="0"/>
          <w:marTop w:val="0"/>
          <w:marBottom w:val="0"/>
          <w:divBdr>
            <w:top w:val="none" w:sz="0" w:space="0" w:color="auto"/>
            <w:left w:val="none" w:sz="0" w:space="0" w:color="auto"/>
            <w:bottom w:val="none" w:sz="0" w:space="0" w:color="auto"/>
            <w:right w:val="none" w:sz="0" w:space="0" w:color="auto"/>
          </w:divBdr>
        </w:div>
      </w:divsChild>
    </w:div>
    <w:div w:id="807280227">
      <w:bodyDiv w:val="1"/>
      <w:marLeft w:val="0"/>
      <w:marRight w:val="0"/>
      <w:marTop w:val="0"/>
      <w:marBottom w:val="0"/>
      <w:divBdr>
        <w:top w:val="none" w:sz="0" w:space="0" w:color="auto"/>
        <w:left w:val="none" w:sz="0" w:space="0" w:color="auto"/>
        <w:bottom w:val="none" w:sz="0" w:space="0" w:color="auto"/>
        <w:right w:val="none" w:sz="0" w:space="0" w:color="auto"/>
      </w:divBdr>
    </w:div>
    <w:div w:id="809127693">
      <w:bodyDiv w:val="1"/>
      <w:marLeft w:val="0"/>
      <w:marRight w:val="0"/>
      <w:marTop w:val="0"/>
      <w:marBottom w:val="0"/>
      <w:divBdr>
        <w:top w:val="none" w:sz="0" w:space="0" w:color="auto"/>
        <w:left w:val="none" w:sz="0" w:space="0" w:color="auto"/>
        <w:bottom w:val="none" w:sz="0" w:space="0" w:color="auto"/>
        <w:right w:val="none" w:sz="0" w:space="0" w:color="auto"/>
      </w:divBdr>
    </w:div>
    <w:div w:id="823012367">
      <w:bodyDiv w:val="1"/>
      <w:marLeft w:val="0"/>
      <w:marRight w:val="0"/>
      <w:marTop w:val="0"/>
      <w:marBottom w:val="0"/>
      <w:divBdr>
        <w:top w:val="none" w:sz="0" w:space="0" w:color="auto"/>
        <w:left w:val="none" w:sz="0" w:space="0" w:color="auto"/>
        <w:bottom w:val="none" w:sz="0" w:space="0" w:color="auto"/>
        <w:right w:val="none" w:sz="0" w:space="0" w:color="auto"/>
      </w:divBdr>
    </w:div>
    <w:div w:id="891041870">
      <w:bodyDiv w:val="1"/>
      <w:marLeft w:val="0"/>
      <w:marRight w:val="0"/>
      <w:marTop w:val="0"/>
      <w:marBottom w:val="0"/>
      <w:divBdr>
        <w:top w:val="none" w:sz="0" w:space="0" w:color="auto"/>
        <w:left w:val="none" w:sz="0" w:space="0" w:color="auto"/>
        <w:bottom w:val="none" w:sz="0" w:space="0" w:color="auto"/>
        <w:right w:val="none" w:sz="0" w:space="0" w:color="auto"/>
      </w:divBdr>
    </w:div>
    <w:div w:id="985664924">
      <w:bodyDiv w:val="1"/>
      <w:marLeft w:val="0"/>
      <w:marRight w:val="0"/>
      <w:marTop w:val="0"/>
      <w:marBottom w:val="0"/>
      <w:divBdr>
        <w:top w:val="none" w:sz="0" w:space="0" w:color="auto"/>
        <w:left w:val="none" w:sz="0" w:space="0" w:color="auto"/>
        <w:bottom w:val="none" w:sz="0" w:space="0" w:color="auto"/>
        <w:right w:val="none" w:sz="0" w:space="0" w:color="auto"/>
      </w:divBdr>
    </w:div>
    <w:div w:id="1260791923">
      <w:bodyDiv w:val="1"/>
      <w:marLeft w:val="0"/>
      <w:marRight w:val="0"/>
      <w:marTop w:val="0"/>
      <w:marBottom w:val="0"/>
      <w:divBdr>
        <w:top w:val="none" w:sz="0" w:space="0" w:color="auto"/>
        <w:left w:val="none" w:sz="0" w:space="0" w:color="auto"/>
        <w:bottom w:val="none" w:sz="0" w:space="0" w:color="auto"/>
        <w:right w:val="none" w:sz="0" w:space="0" w:color="auto"/>
      </w:divBdr>
    </w:div>
    <w:div w:id="1273324153">
      <w:bodyDiv w:val="1"/>
      <w:marLeft w:val="0"/>
      <w:marRight w:val="0"/>
      <w:marTop w:val="0"/>
      <w:marBottom w:val="0"/>
      <w:divBdr>
        <w:top w:val="none" w:sz="0" w:space="0" w:color="auto"/>
        <w:left w:val="none" w:sz="0" w:space="0" w:color="auto"/>
        <w:bottom w:val="none" w:sz="0" w:space="0" w:color="auto"/>
        <w:right w:val="none" w:sz="0" w:space="0" w:color="auto"/>
      </w:divBdr>
    </w:div>
    <w:div w:id="1370958202">
      <w:bodyDiv w:val="1"/>
      <w:marLeft w:val="0"/>
      <w:marRight w:val="0"/>
      <w:marTop w:val="0"/>
      <w:marBottom w:val="0"/>
      <w:divBdr>
        <w:top w:val="none" w:sz="0" w:space="0" w:color="auto"/>
        <w:left w:val="none" w:sz="0" w:space="0" w:color="auto"/>
        <w:bottom w:val="none" w:sz="0" w:space="0" w:color="auto"/>
        <w:right w:val="none" w:sz="0" w:space="0" w:color="auto"/>
      </w:divBdr>
    </w:div>
    <w:div w:id="1522628055">
      <w:bodyDiv w:val="1"/>
      <w:marLeft w:val="0"/>
      <w:marRight w:val="0"/>
      <w:marTop w:val="0"/>
      <w:marBottom w:val="0"/>
      <w:divBdr>
        <w:top w:val="none" w:sz="0" w:space="0" w:color="auto"/>
        <w:left w:val="none" w:sz="0" w:space="0" w:color="auto"/>
        <w:bottom w:val="none" w:sz="0" w:space="0" w:color="auto"/>
        <w:right w:val="none" w:sz="0" w:space="0" w:color="auto"/>
      </w:divBdr>
    </w:div>
    <w:div w:id="1629622441">
      <w:bodyDiv w:val="1"/>
      <w:marLeft w:val="0"/>
      <w:marRight w:val="0"/>
      <w:marTop w:val="0"/>
      <w:marBottom w:val="0"/>
      <w:divBdr>
        <w:top w:val="none" w:sz="0" w:space="0" w:color="auto"/>
        <w:left w:val="none" w:sz="0" w:space="0" w:color="auto"/>
        <w:bottom w:val="none" w:sz="0" w:space="0" w:color="auto"/>
        <w:right w:val="none" w:sz="0" w:space="0" w:color="auto"/>
      </w:divBdr>
    </w:div>
    <w:div w:id="1749764019">
      <w:bodyDiv w:val="1"/>
      <w:marLeft w:val="0"/>
      <w:marRight w:val="0"/>
      <w:marTop w:val="0"/>
      <w:marBottom w:val="0"/>
      <w:divBdr>
        <w:top w:val="none" w:sz="0" w:space="0" w:color="auto"/>
        <w:left w:val="none" w:sz="0" w:space="0" w:color="auto"/>
        <w:bottom w:val="none" w:sz="0" w:space="0" w:color="auto"/>
        <w:right w:val="none" w:sz="0" w:space="0" w:color="auto"/>
      </w:divBdr>
    </w:div>
    <w:div w:id="1782144149">
      <w:bodyDiv w:val="1"/>
      <w:marLeft w:val="0"/>
      <w:marRight w:val="0"/>
      <w:marTop w:val="0"/>
      <w:marBottom w:val="0"/>
      <w:divBdr>
        <w:top w:val="none" w:sz="0" w:space="0" w:color="auto"/>
        <w:left w:val="none" w:sz="0" w:space="0" w:color="auto"/>
        <w:bottom w:val="none" w:sz="0" w:space="0" w:color="auto"/>
        <w:right w:val="none" w:sz="0" w:space="0" w:color="auto"/>
      </w:divBdr>
    </w:div>
    <w:div w:id="1797486162">
      <w:bodyDiv w:val="1"/>
      <w:marLeft w:val="0"/>
      <w:marRight w:val="0"/>
      <w:marTop w:val="0"/>
      <w:marBottom w:val="0"/>
      <w:divBdr>
        <w:top w:val="none" w:sz="0" w:space="0" w:color="auto"/>
        <w:left w:val="none" w:sz="0" w:space="0" w:color="auto"/>
        <w:bottom w:val="none" w:sz="0" w:space="0" w:color="auto"/>
        <w:right w:val="none" w:sz="0" w:space="0" w:color="auto"/>
      </w:divBdr>
    </w:div>
    <w:div w:id="19024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uwm.edu/secu/docs/other/S_42.5_UWM_Crea_n_of_P_on_P.pdf" TargetMode="External"/><Relationship Id="rId13" Type="http://schemas.openxmlformats.org/officeDocument/2006/relationships/hyperlink" Target="http://www.namigrm.org/nami-at-uwm" TargetMode="External"/><Relationship Id="rId18" Type="http://schemas.openxmlformats.org/officeDocument/2006/relationships/hyperlink" Target="https://www.w3.org/" TargetMode="External"/><Relationship Id="rId26" Type="http://schemas.openxmlformats.org/officeDocument/2006/relationships/hyperlink" Target="http://uwm.edu/adaaac/wp-content/uploads/sites/374/2016/04/UWM-Mobile-Accessiblity-Module.pdf" TargetMode="External"/><Relationship Id="rId39" Type="http://schemas.openxmlformats.org/officeDocument/2006/relationships/hyperlink" Target="http://onlinelibrary.wiley.com/journal/10.1002/(ISSN)1943-8001/issues" TargetMode="External"/><Relationship Id="rId3" Type="http://schemas.openxmlformats.org/officeDocument/2006/relationships/settings" Target="settings.xml"/><Relationship Id="rId21" Type="http://schemas.openxmlformats.org/officeDocument/2006/relationships/hyperlink" Target="http://uwm.edu/software/mathematica/" TargetMode="External"/><Relationship Id="rId34" Type="http://schemas.openxmlformats.org/officeDocument/2006/relationships/hyperlink" Target="http://www.3playmedia.com/resources/webinars/intro-audio-description-05-04-2017/?mkt_tok=eyJpIjoiTlRCa01HUTROREl3TVRVMiIsInQiOiJvWDFXNDU4WFYxN2t1WGRjSWd5WjlUWGdGMkF5TENjVjB2eFk2ZGFpZmtSNFhRcmtJdDBwc2hVZ1NkTEZsUmpXY2lIMHBpbXR1N1wvUnZIeEpUQm9vNGpBZW9lXC9yM1R0UDB2Q1UrK0dqbFB3TnpiYlM5NTRKY3dWbjZwdENBeFdQIn0%3D" TargetMode="External"/><Relationship Id="rId42" Type="http://schemas.openxmlformats.org/officeDocument/2006/relationships/footer" Target="footer1.xml"/><Relationship Id="rId7" Type="http://schemas.openxmlformats.org/officeDocument/2006/relationships/hyperlink" Target="http://www4.uwm.edu/secu/policies_procedures/saapdocs/" TargetMode="External"/><Relationship Id="rId12" Type="http://schemas.openxmlformats.org/officeDocument/2006/relationships/hyperlink" Target="https://uwm.edu/chancellor/strategic-directions/climate-culture/" TargetMode="External"/><Relationship Id="rId17" Type="http://schemas.openxmlformats.org/officeDocument/2006/relationships/hyperlink" Target="http://uwm.edu/adaaac/wp-content/uploads/sites/374/2016/04/UWMWebAccessibility-Jacobsen-Presentation-October-2016.pdf" TargetMode="External"/><Relationship Id="rId25" Type="http://schemas.openxmlformats.org/officeDocument/2006/relationships/hyperlink" Target="http://uwm.edu/adaaac/wp-content/uploads/sites/374/2016/04/5-1-17-Lubar-Presentation.pdf" TargetMode="External"/><Relationship Id="rId33" Type="http://schemas.openxmlformats.org/officeDocument/2006/relationships/hyperlink" Target="http://www.3playmedia.com/resources/webinars/15-years-04-13-2017/?mkt_tok=eyJpIjoiT0dGaU1ERmhOekEzTldNMSIsInQiOiI2dUk5RFM0am9KUThDNmtDUTd6clM0dUdvckd0VFJQcXB6dlNJemNMTHFNekh0cHdLSkdPcVNQeUJTWkdwMkNIMFA0aCtrajRsMTZEa2lxeW8yZTRqK0NPam9aUnNcL1RXXC9QK" TargetMode="External"/><Relationship Id="rId38" Type="http://schemas.openxmlformats.org/officeDocument/2006/relationships/hyperlink" Target="http://www.3playmedia.com/resources/webinars/research-12-07-2016/" TargetMode="External"/><Relationship Id="rId2" Type="http://schemas.openxmlformats.org/officeDocument/2006/relationships/styles" Target="styles.xml"/><Relationship Id="rId16" Type="http://schemas.openxmlformats.org/officeDocument/2006/relationships/hyperlink" Target="http://rightfootedmovie.com/" TargetMode="External"/><Relationship Id="rId20" Type="http://schemas.openxmlformats.org/officeDocument/2006/relationships/hyperlink" Target="http://uwm.edu/adaaac/wp-content/uploads/sites/374/2016/04/11-9-16-IB_ADAAAC_Willenbring-1-1.pdf" TargetMode="External"/><Relationship Id="rId29" Type="http://schemas.openxmlformats.org/officeDocument/2006/relationships/hyperlink" Target="http://fredsammons.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m.edu/adaaac/" TargetMode="External"/><Relationship Id="rId24" Type="http://schemas.openxmlformats.org/officeDocument/2006/relationships/hyperlink" Target="http://uwm.edu/adaaac/wp-content/uploads/sites/374/2016/04/ADAAAC-presentation-action-items-acessibility-page-and-policy.pdf" TargetMode="External"/><Relationship Id="rId32" Type="http://schemas.openxmlformats.org/officeDocument/2006/relationships/hyperlink" Target="http://www.3playmedia.com/resources/webinars/whos-involved-04-04-2017/" TargetMode="External"/><Relationship Id="rId37" Type="http://schemas.openxmlformats.org/officeDocument/2006/relationships/hyperlink" Target="https://sas.elluminate.com/site/external/jwsdetect/playback.jnlp?psid=2016-12-07.0756.M.2B2466933275C2538FA05EE8E82F13.vcr&amp;sid=2015068" TargetMode="External"/><Relationship Id="rId40" Type="http://schemas.openxmlformats.org/officeDocument/2006/relationships/hyperlink" Target="http://uwm.edu/secu/as/senate/sub/communications/as-connectio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wm.edu/education/about/deaf-awareness-week-wisconsin/" TargetMode="External"/><Relationship Id="rId23" Type="http://schemas.openxmlformats.org/officeDocument/2006/relationships/hyperlink" Target="http://uwm.edu/adaaac/wp-content/uploads/sites/374/2016/04/2017-Apr-ADAAAC-Classroom-Renovation-Projects-Plans.pdf" TargetMode="External"/><Relationship Id="rId28" Type="http://schemas.openxmlformats.org/officeDocument/2006/relationships/hyperlink" Target="http://uwm.edu/arc/wp-content/uploads/sites/97/2017/06/6-20-17-Essential-Accessibility-Considerations-for-Instructional-Materials-1.pdf" TargetMode="External"/><Relationship Id="rId36" Type="http://schemas.openxmlformats.org/officeDocument/2006/relationships/hyperlink" Target="https://sas.elluminate.com/site/external/jwsdetect/playback.jnlp?psid=2017-06-07.0751.M.2B2466933275C2538FA05EE8E82F13.vcr&amp;sid=2015068" TargetMode="External"/><Relationship Id="rId10" Type="http://schemas.openxmlformats.org/officeDocument/2006/relationships/hyperlink" Target="http://uwm.edu/accessibility/" TargetMode="External"/><Relationship Id="rId19" Type="http://schemas.openxmlformats.org/officeDocument/2006/relationships/hyperlink" Target="http://wave.webaim.org/" TargetMode="External"/><Relationship Id="rId31" Type="http://schemas.openxmlformats.org/officeDocument/2006/relationships/hyperlink" Target="https://sas.elluminate.com/site/external/launch/nativeplayback.jnlp?sid=2015068&amp;psid=2017-04-05.0811.M.2B2466933275C2538FA05EE8E82F13.vc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wm.edu/hr/home/managers-and-hr-partners/guidelines-and-policies/" TargetMode="External"/><Relationship Id="rId14" Type="http://schemas.openxmlformats.org/officeDocument/2006/relationships/hyperlink" Target="http://www4.uwm.edu/secu/faculty/standing/pec/" TargetMode="External"/><Relationship Id="rId22" Type="http://schemas.openxmlformats.org/officeDocument/2006/relationships/hyperlink" Target="http://uwm.edu/adaaac/wp-content/uploads/sites/374/2016/04/ADAAAC-Independence-First-Presentation-12-14-16.pdf" TargetMode="External"/><Relationship Id="rId27" Type="http://schemas.openxmlformats.org/officeDocument/2006/relationships/hyperlink" Target="http://uwm.edu/facility-services/" TargetMode="External"/><Relationship Id="rId30" Type="http://schemas.openxmlformats.org/officeDocument/2006/relationships/hyperlink" Target="http://www.3playmedia.com/resources/webinars/legal-update-09-29-2016/" TargetMode="External"/><Relationship Id="rId35" Type="http://schemas.openxmlformats.org/officeDocument/2006/relationships/hyperlink" Target="http://www.3playmedia.com/resources/webinars/webinar-registration-06-15-2017/"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dc:description/>
  <cp:lastModifiedBy>Beth E Traylor</cp:lastModifiedBy>
  <cp:revision>2</cp:revision>
  <cp:lastPrinted>2017-11-10T17:02:00Z</cp:lastPrinted>
  <dcterms:created xsi:type="dcterms:W3CDTF">2019-10-22T20:08:00Z</dcterms:created>
  <dcterms:modified xsi:type="dcterms:W3CDTF">2019-10-22T20:08:00Z</dcterms:modified>
</cp:coreProperties>
</file>