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E6D4" w14:textId="085FA22F" w:rsidR="0012296B" w:rsidRDefault="005161A9" w:rsidP="00C25FDE">
      <w:pPr>
        <w:pStyle w:val="Heading1"/>
      </w:pPr>
      <w:r>
        <w:t xml:space="preserve">ADAAAC </w:t>
      </w:r>
      <w:r w:rsidRPr="00C25FDE">
        <w:t>Meeting</w:t>
      </w:r>
      <w:r>
        <w:t xml:space="preserve"> </w:t>
      </w:r>
      <w:r w:rsidR="00DD1602">
        <w:t>Minutes</w:t>
      </w:r>
    </w:p>
    <w:p w14:paraId="42921CD2" w14:textId="6B2C5DD1" w:rsidR="0012296B" w:rsidRPr="00C25FDE" w:rsidRDefault="00176F85" w:rsidP="00C25FDE">
      <w:pPr>
        <w:pStyle w:val="Heading2"/>
        <w:rPr>
          <w:sz w:val="28"/>
          <w:szCs w:val="28"/>
        </w:rPr>
      </w:pPr>
      <w:r w:rsidRPr="00C25FDE">
        <w:rPr>
          <w:sz w:val="28"/>
          <w:szCs w:val="28"/>
        </w:rPr>
        <w:t>Wed,</w:t>
      </w:r>
      <w:r w:rsidR="005D56F8" w:rsidRPr="00C25FDE">
        <w:rPr>
          <w:sz w:val="28"/>
          <w:szCs w:val="28"/>
        </w:rPr>
        <w:t xml:space="preserve"> </w:t>
      </w:r>
      <w:r w:rsidR="001C0013">
        <w:rPr>
          <w:sz w:val="28"/>
          <w:szCs w:val="28"/>
        </w:rPr>
        <w:t>June 19</w:t>
      </w:r>
      <w:r w:rsidR="00E7681C">
        <w:rPr>
          <w:sz w:val="28"/>
          <w:szCs w:val="28"/>
        </w:rPr>
        <w:t>, 2019</w:t>
      </w:r>
    </w:p>
    <w:p w14:paraId="7A687AE7" w14:textId="4BB3E9D8" w:rsidR="0012296B" w:rsidRPr="00C25FDE" w:rsidRDefault="005F7B07" w:rsidP="00C25FDE">
      <w:pPr>
        <w:pStyle w:val="Heading2"/>
        <w:rPr>
          <w:sz w:val="28"/>
          <w:szCs w:val="28"/>
        </w:rPr>
      </w:pPr>
      <w:r w:rsidRPr="00C25FDE">
        <w:rPr>
          <w:sz w:val="28"/>
          <w:szCs w:val="28"/>
        </w:rPr>
        <w:t>10:00 – 11:0</w:t>
      </w:r>
      <w:r w:rsidR="005161A9" w:rsidRPr="00C25FDE">
        <w:rPr>
          <w:sz w:val="28"/>
          <w:szCs w:val="28"/>
        </w:rPr>
        <w:t>0</w:t>
      </w:r>
      <w:r w:rsidR="0068058F">
        <w:rPr>
          <w:sz w:val="28"/>
          <w:szCs w:val="28"/>
        </w:rPr>
        <w:t xml:space="preserve"> a.m.</w:t>
      </w:r>
    </w:p>
    <w:p w14:paraId="5025E165" w14:textId="4B88AF59" w:rsidR="0012296B" w:rsidRDefault="001C0013">
      <w:pPr>
        <w:spacing w:after="0" w:line="259" w:lineRule="auto"/>
        <w:ind w:left="62" w:firstLine="0"/>
        <w:jc w:val="center"/>
        <w:rPr>
          <w:sz w:val="28"/>
        </w:rPr>
      </w:pPr>
      <w:r>
        <w:rPr>
          <w:sz w:val="28"/>
        </w:rPr>
        <w:t>ROOM CHANGE*****</w:t>
      </w:r>
      <w:r w:rsidRPr="001C0013">
        <w:rPr>
          <w:sz w:val="28"/>
        </w:rPr>
        <w:t>Chapman Hall – Regent’s Room</w:t>
      </w:r>
    </w:p>
    <w:p w14:paraId="55BBBCF3" w14:textId="1E4CAB65" w:rsidR="00800121" w:rsidRDefault="00800121">
      <w:pPr>
        <w:spacing w:after="0" w:line="259" w:lineRule="auto"/>
        <w:ind w:left="62" w:firstLine="0"/>
        <w:jc w:val="center"/>
        <w:rPr>
          <w:sz w:val="28"/>
        </w:rPr>
      </w:pPr>
    </w:p>
    <w:p w14:paraId="46C21961" w14:textId="5BE2FFB6" w:rsidR="00DD1602" w:rsidRPr="00814DE3" w:rsidRDefault="00800121" w:rsidP="00800121">
      <w:pPr>
        <w:spacing w:after="0" w:line="259" w:lineRule="auto"/>
        <w:ind w:left="62" w:firstLine="0"/>
      </w:pPr>
      <w:r w:rsidRPr="00814DE3">
        <w:t xml:space="preserve">Attendees: </w:t>
      </w:r>
      <w:r w:rsidR="00DD1602" w:rsidRPr="00814DE3">
        <w:t xml:space="preserve">Shannon </w:t>
      </w:r>
      <w:proofErr w:type="spellStart"/>
      <w:r w:rsidR="00DD1602" w:rsidRPr="00814DE3">
        <w:t>Aylesworth</w:t>
      </w:r>
      <w:proofErr w:type="spellEnd"/>
      <w:r w:rsidR="00DD1602" w:rsidRPr="00814DE3">
        <w:t xml:space="preserve">, </w:t>
      </w:r>
      <w:r w:rsidR="00DD1602" w:rsidRPr="00814DE3">
        <w:t>Dylan Barth</w:t>
      </w:r>
      <w:r w:rsidR="00DD1602" w:rsidRPr="00814DE3">
        <w:t xml:space="preserve">, </w:t>
      </w:r>
      <w:r w:rsidR="00DD1602" w:rsidRPr="00814DE3">
        <w:t>Noelle Friedric</w:t>
      </w:r>
      <w:r w:rsidR="00DD1602" w:rsidRPr="00814DE3">
        <w:t xml:space="preserve">h, </w:t>
      </w:r>
      <w:r w:rsidR="00DD1602" w:rsidRPr="00814DE3">
        <w:t xml:space="preserve">Kurt </w:t>
      </w:r>
      <w:proofErr w:type="spellStart"/>
      <w:r w:rsidR="00DD1602" w:rsidRPr="00814DE3">
        <w:t>Hennemann</w:t>
      </w:r>
      <w:proofErr w:type="spellEnd"/>
      <w:r w:rsidR="00DD1602" w:rsidRPr="00814DE3">
        <w:t xml:space="preserve">, </w:t>
      </w:r>
    </w:p>
    <w:p w14:paraId="06D745B5" w14:textId="7A7C8CDD" w:rsidR="00DD1602" w:rsidRPr="00814DE3" w:rsidRDefault="00DD1602" w:rsidP="00800121">
      <w:pPr>
        <w:spacing w:after="0" w:line="259" w:lineRule="auto"/>
        <w:ind w:left="62" w:firstLine="0"/>
      </w:pPr>
      <w:r w:rsidRPr="00814DE3">
        <w:t>Aura Hirschman</w:t>
      </w:r>
      <w:r w:rsidRPr="00814DE3">
        <w:t xml:space="preserve">, </w:t>
      </w:r>
      <w:r w:rsidRPr="00814DE3">
        <w:t>Mark Jacobson</w:t>
      </w:r>
      <w:r w:rsidRPr="00814DE3">
        <w:t xml:space="preserve">, </w:t>
      </w:r>
      <w:r w:rsidRPr="00814DE3">
        <w:t xml:space="preserve">Kevin </w:t>
      </w:r>
      <w:proofErr w:type="spellStart"/>
      <w:r w:rsidRPr="00814DE3">
        <w:t>Jahnke</w:t>
      </w:r>
      <w:proofErr w:type="spellEnd"/>
      <w:r w:rsidRPr="00814DE3">
        <w:t xml:space="preserve">, </w:t>
      </w:r>
      <w:r w:rsidRPr="00814DE3">
        <w:t xml:space="preserve">Mary </w:t>
      </w:r>
      <w:proofErr w:type="spellStart"/>
      <w:r w:rsidRPr="00814DE3">
        <w:t>Knasinski</w:t>
      </w:r>
      <w:proofErr w:type="spellEnd"/>
      <w:r w:rsidRPr="00814DE3">
        <w:t xml:space="preserve">, </w:t>
      </w:r>
      <w:r w:rsidRPr="00814DE3">
        <w:t xml:space="preserve">Dan </w:t>
      </w:r>
      <w:proofErr w:type="spellStart"/>
      <w:r w:rsidRPr="00814DE3">
        <w:t>LaCoco</w:t>
      </w:r>
      <w:proofErr w:type="spellEnd"/>
      <w:r w:rsidRPr="00814DE3">
        <w:t xml:space="preserve">, </w:t>
      </w:r>
    </w:p>
    <w:p w14:paraId="7E57F17E" w14:textId="39CD9A20" w:rsidR="00800121" w:rsidRPr="00814DE3" w:rsidRDefault="00800121" w:rsidP="00800121">
      <w:pPr>
        <w:spacing w:after="0" w:line="259" w:lineRule="auto"/>
        <w:ind w:left="62" w:firstLine="0"/>
      </w:pPr>
      <w:r w:rsidRPr="00814DE3">
        <w:t xml:space="preserve">Kim </w:t>
      </w:r>
      <w:proofErr w:type="spellStart"/>
      <w:r w:rsidRPr="00814DE3">
        <w:t>Pietsch</w:t>
      </w:r>
      <w:proofErr w:type="spellEnd"/>
      <w:r w:rsidRPr="00814DE3">
        <w:t xml:space="preserve">, </w:t>
      </w:r>
      <w:r w:rsidR="00DD1602" w:rsidRPr="00814DE3">
        <w:t xml:space="preserve">Nicole </w:t>
      </w:r>
      <w:proofErr w:type="spellStart"/>
      <w:r w:rsidR="00DD1602" w:rsidRPr="00814DE3">
        <w:t>Stelzner</w:t>
      </w:r>
      <w:proofErr w:type="spellEnd"/>
      <w:r w:rsidR="00DD1602" w:rsidRPr="00814DE3">
        <w:t xml:space="preserve">, </w:t>
      </w:r>
      <w:r w:rsidRPr="00814DE3">
        <w:t xml:space="preserve">Zachary </w:t>
      </w:r>
      <w:proofErr w:type="spellStart"/>
      <w:r w:rsidRPr="00814DE3">
        <w:t>Steuerwald</w:t>
      </w:r>
      <w:proofErr w:type="spellEnd"/>
      <w:r w:rsidRPr="00814DE3">
        <w:t>,</w:t>
      </w:r>
      <w:r w:rsidR="002A04E5" w:rsidRPr="00814DE3">
        <w:t xml:space="preserve"> </w:t>
      </w:r>
      <w:r w:rsidR="00DD1602" w:rsidRPr="00814DE3">
        <w:t>Beth Traylor</w:t>
      </w:r>
      <w:r w:rsidR="00DD1602" w:rsidRPr="00814DE3">
        <w:t xml:space="preserve">, </w:t>
      </w:r>
      <w:r w:rsidRPr="00814DE3">
        <w:t>Meredith Williams</w:t>
      </w:r>
      <w:r w:rsidR="00DD1602" w:rsidRPr="00814DE3">
        <w:t>,</w:t>
      </w:r>
      <w:r w:rsidRPr="00814DE3">
        <w:t xml:space="preserve"> </w:t>
      </w:r>
      <w:r w:rsidR="00DD1602" w:rsidRPr="00814DE3">
        <w:t xml:space="preserve">Mai </w:t>
      </w:r>
      <w:proofErr w:type="spellStart"/>
      <w:r w:rsidR="00DD1602" w:rsidRPr="00814DE3">
        <w:t>Yer</w:t>
      </w:r>
      <w:proofErr w:type="spellEnd"/>
      <w:r w:rsidR="00DD1602" w:rsidRPr="00814DE3">
        <w:t xml:space="preserve"> Yang</w:t>
      </w:r>
      <w:r w:rsidR="00DD1602" w:rsidRPr="00814DE3">
        <w:t>.</w:t>
      </w:r>
    </w:p>
    <w:p w14:paraId="733C45FA" w14:textId="6A557AFC" w:rsidR="00800121" w:rsidRDefault="00800121" w:rsidP="00800121">
      <w:pPr>
        <w:spacing w:after="0" w:line="259" w:lineRule="auto"/>
        <w:ind w:left="62" w:firstLine="0"/>
        <w:rPr>
          <w:sz w:val="28"/>
        </w:rPr>
      </w:pPr>
    </w:p>
    <w:p w14:paraId="3F1CA960" w14:textId="311BA20C" w:rsidR="002A04E5" w:rsidRDefault="005161A9" w:rsidP="00814DE3">
      <w:pPr>
        <w:pStyle w:val="ListParagraph"/>
        <w:numPr>
          <w:ilvl w:val="0"/>
          <w:numId w:val="9"/>
        </w:numPr>
      </w:pPr>
      <w:r>
        <w:t xml:space="preserve">Approval of last meeting </w:t>
      </w:r>
      <w:r w:rsidR="00814DE3">
        <w:t xml:space="preserve">minutes - </w:t>
      </w:r>
      <w:r w:rsidR="002A04E5">
        <w:t xml:space="preserve">Minutes approved from </w:t>
      </w:r>
      <w:r w:rsidR="00DD1602">
        <w:t>May.</w:t>
      </w:r>
    </w:p>
    <w:p w14:paraId="67EC87EB" w14:textId="77777777" w:rsidR="00DB1C58" w:rsidRDefault="00DB1C58" w:rsidP="00DB1C58">
      <w:pPr>
        <w:pStyle w:val="ListParagraph"/>
        <w:ind w:firstLine="0"/>
      </w:pPr>
    </w:p>
    <w:p w14:paraId="257D899F" w14:textId="76A1471A" w:rsidR="000252E4" w:rsidRDefault="0090293A" w:rsidP="003D0FE8">
      <w:pPr>
        <w:pStyle w:val="ListParagraph"/>
        <w:numPr>
          <w:ilvl w:val="0"/>
          <w:numId w:val="9"/>
        </w:numPr>
      </w:pPr>
      <w:r>
        <w:t>N</w:t>
      </w:r>
      <w:r w:rsidR="005161A9">
        <w:t xml:space="preserve">ote taker </w:t>
      </w:r>
      <w:r w:rsidR="00B50A1A">
        <w:t xml:space="preserve"> - Nicole Ste</w:t>
      </w:r>
      <w:r w:rsidR="002130D4">
        <w:t>l</w:t>
      </w:r>
      <w:r w:rsidR="00B50A1A">
        <w:t>z</w:t>
      </w:r>
      <w:r w:rsidR="002130D4">
        <w:t>n</w:t>
      </w:r>
      <w:r w:rsidR="00B50A1A">
        <w:t>er</w:t>
      </w:r>
    </w:p>
    <w:p w14:paraId="2431B2F9" w14:textId="54A95F90" w:rsidR="00CE5721" w:rsidRDefault="00CE5721" w:rsidP="00CE5721">
      <w:pPr>
        <w:pStyle w:val="ListParagraph"/>
        <w:ind w:left="360" w:firstLine="0"/>
      </w:pPr>
    </w:p>
    <w:p w14:paraId="2BC25285" w14:textId="6C0FEAAF" w:rsidR="00D97879" w:rsidRDefault="005161A9" w:rsidP="00D97879">
      <w:pPr>
        <w:pStyle w:val="ListParagraph"/>
        <w:numPr>
          <w:ilvl w:val="0"/>
          <w:numId w:val="9"/>
        </w:numPr>
      </w:pPr>
      <w:r>
        <w:t>Announcements</w:t>
      </w:r>
      <w:r w:rsidR="0068058F">
        <w:t>/Updates</w:t>
      </w:r>
      <w:r>
        <w:t xml:space="preserve"> </w:t>
      </w:r>
    </w:p>
    <w:p w14:paraId="40947182" w14:textId="501E2134" w:rsidR="0068058F" w:rsidRDefault="0068058F" w:rsidP="00FA3457">
      <w:pPr>
        <w:pStyle w:val="ListParagraph"/>
        <w:numPr>
          <w:ilvl w:val="1"/>
          <w:numId w:val="9"/>
        </w:numPr>
      </w:pPr>
      <w:r>
        <w:t>Other Committees (AT/IT, PEC, etc.)</w:t>
      </w:r>
    </w:p>
    <w:p w14:paraId="076EBDC9" w14:textId="04A1998A" w:rsidR="002A04E5" w:rsidRPr="007A534E" w:rsidRDefault="002A04E5" w:rsidP="00B901DD">
      <w:pPr>
        <w:pStyle w:val="ListParagraph"/>
        <w:ind w:firstLine="0"/>
        <w:rPr>
          <w:b/>
        </w:rPr>
      </w:pPr>
      <w:r w:rsidRPr="007A534E">
        <w:rPr>
          <w:b/>
        </w:rPr>
        <w:t xml:space="preserve">AT/IT </w:t>
      </w:r>
      <w:proofErr w:type="gramStart"/>
      <w:r w:rsidRPr="007A534E">
        <w:rPr>
          <w:b/>
        </w:rPr>
        <w:t xml:space="preserve">Meeting </w:t>
      </w:r>
      <w:r w:rsidR="007A534E" w:rsidRPr="007A534E">
        <w:rPr>
          <w:b/>
        </w:rPr>
        <w:t xml:space="preserve"> -</w:t>
      </w:r>
      <w:proofErr w:type="gramEnd"/>
      <w:r w:rsidR="007A534E" w:rsidRPr="007A534E">
        <w:rPr>
          <w:b/>
        </w:rPr>
        <w:t xml:space="preserve"> Kevin </w:t>
      </w:r>
      <w:proofErr w:type="spellStart"/>
      <w:r w:rsidR="007A534E" w:rsidRPr="007A534E">
        <w:rPr>
          <w:b/>
        </w:rPr>
        <w:t>Jahnke</w:t>
      </w:r>
      <w:proofErr w:type="spellEnd"/>
    </w:p>
    <w:p w14:paraId="5386955C" w14:textId="3D9DAF37" w:rsidR="002A04E5" w:rsidRDefault="00111FBC" w:rsidP="00DD1602">
      <w:pPr>
        <w:pStyle w:val="ListParagraph"/>
        <w:numPr>
          <w:ilvl w:val="1"/>
          <w:numId w:val="10"/>
        </w:numPr>
      </w:pPr>
      <w:r>
        <w:t xml:space="preserve">At the last AT/IT meeting, a live demo of </w:t>
      </w:r>
      <w:r w:rsidR="002A04E5">
        <w:t xml:space="preserve">IBM Watson </w:t>
      </w:r>
      <w:r w:rsidR="007A534E">
        <w:t xml:space="preserve">(an automatic captioning program) </w:t>
      </w:r>
      <w:r>
        <w:t>took place</w:t>
      </w:r>
      <w:r w:rsidR="002A04E5">
        <w:t xml:space="preserve">. Something to keep looking at as a possibility.  </w:t>
      </w:r>
    </w:p>
    <w:p w14:paraId="2EEC9777" w14:textId="6D1CD8B7" w:rsidR="002A04E5" w:rsidRDefault="002A04E5" w:rsidP="00DD1602">
      <w:pPr>
        <w:pStyle w:val="ListParagraph"/>
        <w:numPr>
          <w:ilvl w:val="1"/>
          <w:numId w:val="10"/>
        </w:numPr>
      </w:pPr>
      <w:proofErr w:type="spellStart"/>
      <w:r>
        <w:t>Mediasite</w:t>
      </w:r>
      <w:proofErr w:type="spellEnd"/>
      <w:r>
        <w:t xml:space="preserve"> has an integration with Canvas now and we might want to look at easing that process.</w:t>
      </w:r>
    </w:p>
    <w:p w14:paraId="06B2CCB6" w14:textId="5F5D5BA9" w:rsidR="002A04E5" w:rsidRDefault="002A04E5" w:rsidP="00DD1602">
      <w:pPr>
        <w:pStyle w:val="ListParagraph"/>
        <w:numPr>
          <w:ilvl w:val="1"/>
          <w:numId w:val="10"/>
        </w:numPr>
      </w:pPr>
      <w:r>
        <w:t>Some progress with the merger.  Network operations and a crew from campus went to both locations and working on making some connections. Then we can look at what software is available and what is needed.  Technology position</w:t>
      </w:r>
      <w:r w:rsidR="00111FBC">
        <w:t xml:space="preserve">s </w:t>
      </w:r>
      <w:r>
        <w:t xml:space="preserve">on those campuses are being looked at to make sure support will be there and once the network problem will be resolved, movement can be much </w:t>
      </w:r>
      <w:r w:rsidR="00DB1C58">
        <w:t>quicker</w:t>
      </w:r>
      <w:r>
        <w:t>.</w:t>
      </w:r>
    </w:p>
    <w:p w14:paraId="4D82F6AA" w14:textId="77777777" w:rsidR="00B901DD" w:rsidRDefault="00B901DD" w:rsidP="00B901DD">
      <w:pPr>
        <w:pStyle w:val="ListParagraph"/>
        <w:ind w:firstLine="0"/>
      </w:pPr>
    </w:p>
    <w:p w14:paraId="70CE17DD" w14:textId="0F2D3BB5" w:rsidR="002A04E5" w:rsidRPr="007A534E" w:rsidRDefault="002A04E5" w:rsidP="002A04E5">
      <w:pPr>
        <w:pStyle w:val="ListParagraph"/>
        <w:ind w:firstLine="0"/>
        <w:rPr>
          <w:b/>
        </w:rPr>
      </w:pPr>
      <w:r w:rsidRPr="007A534E">
        <w:rPr>
          <w:b/>
        </w:rPr>
        <w:t>Smoke Free Campus Committee</w:t>
      </w:r>
      <w:r w:rsidR="007A534E" w:rsidRPr="007A534E">
        <w:rPr>
          <w:b/>
        </w:rPr>
        <w:t xml:space="preserve"> – Zach </w:t>
      </w:r>
      <w:proofErr w:type="spellStart"/>
      <w:r w:rsidR="007A534E" w:rsidRPr="007A534E">
        <w:rPr>
          <w:b/>
        </w:rPr>
        <w:t>Steurwald</w:t>
      </w:r>
      <w:proofErr w:type="spellEnd"/>
    </w:p>
    <w:p w14:paraId="29FDB325" w14:textId="4EA305B2" w:rsidR="002A04E5" w:rsidRDefault="002A04E5" w:rsidP="00DD1602">
      <w:pPr>
        <w:pStyle w:val="ListParagraph"/>
        <w:numPr>
          <w:ilvl w:val="1"/>
          <w:numId w:val="10"/>
        </w:numPr>
      </w:pPr>
      <w:r>
        <w:t>GIS application is being used to track tobacco usage and signage.  That will start next week and again at semester start to track the major student population.</w:t>
      </w:r>
    </w:p>
    <w:p w14:paraId="5D6DDC80" w14:textId="77777777" w:rsidR="007A534E" w:rsidRDefault="007A534E" w:rsidP="003C5502">
      <w:pPr>
        <w:pStyle w:val="ListParagraph"/>
        <w:numPr>
          <w:ilvl w:val="1"/>
          <w:numId w:val="10"/>
        </w:numPr>
      </w:pPr>
      <w:r>
        <w:t xml:space="preserve">Discussion: </w:t>
      </w:r>
      <w:r w:rsidR="002A04E5">
        <w:t xml:space="preserve">two signs in front of the library need to be removed.  </w:t>
      </w:r>
    </w:p>
    <w:p w14:paraId="6C35E3BF" w14:textId="15F46FB3" w:rsidR="002A04E5" w:rsidRDefault="007A534E" w:rsidP="003C5502">
      <w:pPr>
        <w:pStyle w:val="ListParagraph"/>
        <w:numPr>
          <w:ilvl w:val="1"/>
          <w:numId w:val="10"/>
        </w:numPr>
      </w:pPr>
      <w:r>
        <w:t>T</w:t>
      </w:r>
      <w:r w:rsidR="002A04E5">
        <w:t xml:space="preserve">raining </w:t>
      </w:r>
      <w:r>
        <w:t xml:space="preserve">will begin </w:t>
      </w:r>
      <w:r w:rsidR="002A04E5">
        <w:t>on Monday</w:t>
      </w:r>
      <w:r w:rsidR="00111FBC">
        <w:t xml:space="preserve"> and believes many of those things, like signage removal will start to take place soon</w:t>
      </w:r>
    </w:p>
    <w:p w14:paraId="7BB7CAFD" w14:textId="1E96C330" w:rsidR="002A04E5" w:rsidRDefault="00DD1602" w:rsidP="00DD1602">
      <w:pPr>
        <w:pStyle w:val="ListParagraph"/>
        <w:numPr>
          <w:ilvl w:val="1"/>
          <w:numId w:val="10"/>
        </w:numPr>
      </w:pPr>
      <w:r>
        <w:t xml:space="preserve">Questions:  1) </w:t>
      </w:r>
      <w:r w:rsidR="002A04E5">
        <w:t>is there a concrete decision on enforcement?</w:t>
      </w:r>
      <w:r>
        <w:t xml:space="preserve">   </w:t>
      </w:r>
      <w:r w:rsidR="002A04E5">
        <w:t xml:space="preserve">Zach – first year is an educational stage (community will be a part of this also). As far as students, those who are not following the rules can be reported to the Dean of Students and they will </w:t>
      </w:r>
      <w:r w:rsidR="00DB1C58">
        <w:t>act</w:t>
      </w:r>
      <w:r w:rsidR="002A04E5">
        <w:t>. Employees can address the issue with supervisors</w:t>
      </w:r>
      <w:r w:rsidR="00111FBC">
        <w:t xml:space="preserve"> and vice versa</w:t>
      </w:r>
      <w:r w:rsidR="002A04E5">
        <w:t xml:space="preserve">.  </w:t>
      </w:r>
    </w:p>
    <w:p w14:paraId="5F5D55EB" w14:textId="589300EF" w:rsidR="00DD1602" w:rsidRDefault="00DD1602" w:rsidP="00DD1602">
      <w:pPr>
        <w:pStyle w:val="ListParagraph"/>
        <w:ind w:firstLine="720"/>
      </w:pPr>
      <w:r>
        <w:t>2) O</w:t>
      </w:r>
      <w:r w:rsidR="002A04E5">
        <w:t>n the deck outside PASS parents are often seen smoking</w:t>
      </w:r>
      <w:r w:rsidR="007A534E">
        <w:t>.  In</w:t>
      </w:r>
      <w:r w:rsidR="002A04E5">
        <w:t xml:space="preserve">formation </w:t>
      </w:r>
    </w:p>
    <w:p w14:paraId="37C1942B" w14:textId="5455AE0B" w:rsidR="002A04E5" w:rsidRDefault="002A04E5" w:rsidP="00DD1602">
      <w:pPr>
        <w:pStyle w:val="ListParagraph"/>
        <w:ind w:firstLine="720"/>
      </w:pPr>
      <w:proofErr w:type="gramStart"/>
      <w:r>
        <w:t>needs</w:t>
      </w:r>
      <w:proofErr w:type="gramEnd"/>
      <w:r>
        <w:t xml:space="preserve"> to go out to the Welcome Center so that people can be more aware</w:t>
      </w:r>
      <w:r w:rsidR="00DD1602">
        <w:t>.</w:t>
      </w:r>
    </w:p>
    <w:p w14:paraId="7B05CF0E" w14:textId="308306FA" w:rsidR="002A04E5" w:rsidRDefault="00DD1602" w:rsidP="00DD1602">
      <w:pPr>
        <w:pStyle w:val="ListParagraph"/>
        <w:ind w:left="1440" w:firstLine="0"/>
      </w:pPr>
      <w:r>
        <w:t>3)  P</w:t>
      </w:r>
      <w:r w:rsidR="002A04E5">
        <w:t>eople are starting to move to the right area</w:t>
      </w:r>
      <w:r w:rsidR="00111FBC">
        <w:t>s</w:t>
      </w:r>
      <w:r w:rsidR="007A534E">
        <w:t xml:space="preserve"> to smoke</w:t>
      </w:r>
      <w:r w:rsidR="002A04E5">
        <w:t xml:space="preserve"> (</w:t>
      </w:r>
      <w:r w:rsidR="00111FBC">
        <w:t xml:space="preserve">for example: </w:t>
      </w:r>
      <w:r w:rsidR="002A04E5">
        <w:t xml:space="preserve">sidewalk on </w:t>
      </w:r>
      <w:r>
        <w:t>D</w:t>
      </w:r>
      <w:r w:rsidR="002A04E5">
        <w:t>owner)</w:t>
      </w:r>
    </w:p>
    <w:p w14:paraId="717EADDC" w14:textId="77777777" w:rsidR="002A04E5" w:rsidRDefault="002A04E5" w:rsidP="00DD1602">
      <w:pPr>
        <w:pStyle w:val="ListParagraph"/>
        <w:ind w:firstLine="0"/>
      </w:pPr>
    </w:p>
    <w:p w14:paraId="147F8668" w14:textId="6FC75F61" w:rsidR="002A04E5" w:rsidRDefault="002A04E5" w:rsidP="002A04E5">
      <w:pPr>
        <w:pStyle w:val="ListParagraph"/>
        <w:ind w:firstLine="0"/>
      </w:pPr>
    </w:p>
    <w:p w14:paraId="6C45D9D7" w14:textId="343DC527" w:rsidR="00B50A1A" w:rsidRPr="00DD1602" w:rsidRDefault="001C0013" w:rsidP="00DD1602">
      <w:pPr>
        <w:ind w:firstLine="344"/>
        <w:rPr>
          <w:b/>
        </w:rPr>
      </w:pPr>
      <w:r w:rsidRPr="00DD1602">
        <w:rPr>
          <w:b/>
        </w:rPr>
        <w:t>AIRA</w:t>
      </w:r>
    </w:p>
    <w:p w14:paraId="40C14A80" w14:textId="28F7A048" w:rsidR="00B901DD" w:rsidRDefault="00B901DD" w:rsidP="00DD1602">
      <w:pPr>
        <w:pStyle w:val="ListParagraph"/>
        <w:numPr>
          <w:ilvl w:val="1"/>
          <w:numId w:val="10"/>
        </w:numPr>
      </w:pPr>
      <w:r>
        <w:t>Technology for people who are blind. We have discussed this in the committee a few times.  Uses a wireless “wall” around campus and the blind individual will use glasses or smartphone that connect them to a person that describes what is in front of them.  It can be used for way finding or reading something from a text.  At the moment, Walgreens in implementing this nation-wide.  There are a number of places around Milwaukee that are using it including the airport. Estabrook Park has also recently come on board.  If we take this on and then we can also ask AIRA to implement locations for special events, etc.</w:t>
      </w:r>
    </w:p>
    <w:p w14:paraId="241608E8" w14:textId="0605057C" w:rsidR="00DD1602" w:rsidRDefault="00DD1602" w:rsidP="00DD1602">
      <w:pPr>
        <w:pStyle w:val="ListParagraph"/>
        <w:numPr>
          <w:ilvl w:val="1"/>
          <w:numId w:val="10"/>
        </w:numPr>
      </w:pPr>
      <w:r>
        <w:t>Question</w:t>
      </w:r>
      <w:r w:rsidR="007A534E">
        <w:t xml:space="preserve"> - </w:t>
      </w:r>
      <w:r>
        <w:t>1) C</w:t>
      </w:r>
      <w:r w:rsidR="00B901DD">
        <w:t xml:space="preserve">ould </w:t>
      </w:r>
      <w:r w:rsidR="007A534E">
        <w:t xml:space="preserve">AIRA </w:t>
      </w:r>
      <w:r w:rsidR="00B901DD">
        <w:t xml:space="preserve">be used at </w:t>
      </w:r>
      <w:proofErr w:type="spellStart"/>
      <w:r w:rsidR="00B901DD">
        <w:t>PantherFest</w:t>
      </w:r>
      <w:proofErr w:type="spellEnd"/>
      <w:r w:rsidR="00B901DD">
        <w:t>?</w:t>
      </w:r>
      <w:r>
        <w:t xml:space="preserve"> - </w:t>
      </w:r>
      <w:r w:rsidR="00B901DD">
        <w:t xml:space="preserve">They say anywhere around the city.  Talk about using it at internships or graduation. It was brought to the Chancellor and he was interested in it but no movement has happened. </w:t>
      </w:r>
    </w:p>
    <w:p w14:paraId="30E54BE8" w14:textId="6FCF30CB" w:rsidR="00B901DD" w:rsidRDefault="00B901DD" w:rsidP="00DD1602">
      <w:pPr>
        <w:pStyle w:val="ListParagraph"/>
        <w:numPr>
          <w:ilvl w:val="1"/>
          <w:numId w:val="10"/>
        </w:numPr>
      </w:pPr>
      <w:r>
        <w:t xml:space="preserve">Jeb </w:t>
      </w:r>
      <w:proofErr w:type="spellStart"/>
      <w:r>
        <w:t>Willenbring</w:t>
      </w:r>
      <w:proofErr w:type="spellEnd"/>
      <w:r>
        <w:t xml:space="preserve"> wrote a letter to the Chancellor that he sent out this morning requesting we purchase AIRA for campus. There are a number of campuses that use it but</w:t>
      </w:r>
      <w:r w:rsidR="00DD1602">
        <w:t xml:space="preserve"> none in Wisconsin at this time that we are aware of.  </w:t>
      </w:r>
      <w:r>
        <w:t>Jeb thought it might be helpful for the committee to draft a group letter and he is willing to do the work to draft it.</w:t>
      </w:r>
    </w:p>
    <w:p w14:paraId="74FC75E0" w14:textId="77777777" w:rsidR="00C32599" w:rsidRDefault="00B901DD" w:rsidP="00C32599">
      <w:pPr>
        <w:pStyle w:val="ListParagraph"/>
        <w:numPr>
          <w:ilvl w:val="1"/>
          <w:numId w:val="10"/>
        </w:numPr>
      </w:pPr>
      <w:r>
        <w:t xml:space="preserve">Shannon </w:t>
      </w:r>
      <w:proofErr w:type="spellStart"/>
      <w:r>
        <w:t>Aylesworth</w:t>
      </w:r>
      <w:proofErr w:type="spellEnd"/>
      <w:r>
        <w:t xml:space="preserve">– we have the data that Dan </w:t>
      </w:r>
      <w:proofErr w:type="spellStart"/>
      <w:r>
        <w:t>LaCoCo</w:t>
      </w:r>
      <w:proofErr w:type="spellEnd"/>
      <w:r>
        <w:t xml:space="preserve"> provided for us from Milwaukee County.  That data might be helpful in encouraging the community piece and feels strongly that if we do draft a committee letter to include those statistics</w:t>
      </w:r>
    </w:p>
    <w:p w14:paraId="13D0008E" w14:textId="77777777" w:rsidR="00C32599" w:rsidRDefault="00DD1602" w:rsidP="002453F9">
      <w:pPr>
        <w:pStyle w:val="ListParagraph"/>
        <w:numPr>
          <w:ilvl w:val="1"/>
          <w:numId w:val="10"/>
        </w:numPr>
      </w:pPr>
      <w:r>
        <w:t>Questions – 1) A</w:t>
      </w:r>
      <w:r w:rsidR="00B901DD">
        <w:t xml:space="preserve">re there any anecdotes of usage from other campuses who incorporate it? </w:t>
      </w:r>
    </w:p>
    <w:p w14:paraId="380E9398" w14:textId="77777777" w:rsidR="00C32599" w:rsidRDefault="00DD1602" w:rsidP="006732F1">
      <w:pPr>
        <w:pStyle w:val="ListParagraph"/>
        <w:numPr>
          <w:ilvl w:val="0"/>
          <w:numId w:val="14"/>
        </w:numPr>
      </w:pPr>
      <w:r>
        <w:t>Would</w:t>
      </w:r>
      <w:r w:rsidR="00B901DD">
        <w:t xml:space="preserve"> there be a benefit to the glasses versus a smartphone when using this service on campus? For example in a lecture hall? If a professor is lecturing and someone from AIRA is describing to a student.  Wondering if the feed could be done similarly to the idea of using the </w:t>
      </w:r>
      <w:proofErr w:type="spellStart"/>
      <w:r w:rsidR="00B901DD">
        <w:t>Magnalink</w:t>
      </w:r>
      <w:proofErr w:type="spellEnd"/>
      <w:r w:rsidR="00B901DD">
        <w:t>?</w:t>
      </w:r>
      <w:r w:rsidR="00C32599">
        <w:t xml:space="preserve"> </w:t>
      </w:r>
    </w:p>
    <w:p w14:paraId="68090632" w14:textId="524B9136" w:rsidR="00CE5721" w:rsidRDefault="00DD1602" w:rsidP="006732F1">
      <w:pPr>
        <w:pStyle w:val="ListParagraph"/>
        <w:numPr>
          <w:ilvl w:val="0"/>
          <w:numId w:val="14"/>
        </w:numPr>
      </w:pPr>
      <w:r>
        <w:t>F</w:t>
      </w:r>
      <w:r w:rsidR="00CE5721">
        <w:t>easibility is the question but if it could free up staff time in terms of set up.  Especially for ROI (return on investment)</w:t>
      </w:r>
    </w:p>
    <w:p w14:paraId="3FBF85C3" w14:textId="251E355D" w:rsidR="00CE5721" w:rsidRDefault="00DD1602" w:rsidP="00DD1602">
      <w:pPr>
        <w:pStyle w:val="ListParagraph"/>
        <w:numPr>
          <w:ilvl w:val="0"/>
          <w:numId w:val="14"/>
        </w:numPr>
      </w:pPr>
      <w:r>
        <w:t>W</w:t>
      </w:r>
      <w:r w:rsidR="00CE5721">
        <w:t>ould this be extended to the remote campuses?</w:t>
      </w:r>
      <w:r>
        <w:t xml:space="preserve">  Yes it can go anywhere.  Just need to allow for enough minute blocks.  </w:t>
      </w:r>
    </w:p>
    <w:p w14:paraId="68FD57EB" w14:textId="19FABA8D" w:rsidR="00CE5721" w:rsidRDefault="00DD1602" w:rsidP="00DD1602">
      <w:pPr>
        <w:pStyle w:val="ListParagraph"/>
        <w:numPr>
          <w:ilvl w:val="0"/>
          <w:numId w:val="14"/>
        </w:numPr>
      </w:pPr>
      <w:r>
        <w:t xml:space="preserve">When </w:t>
      </w:r>
      <w:r w:rsidR="00CE5721">
        <w:t>proposing this to the Chancellor again, explain that this would benefit all campuses and improve navigation and other issues on the remote campuses</w:t>
      </w:r>
    </w:p>
    <w:p w14:paraId="066F7318" w14:textId="32247DF1" w:rsidR="00CE5721" w:rsidRDefault="00814DE3" w:rsidP="00DD1602">
      <w:pPr>
        <w:pStyle w:val="ListParagraph"/>
        <w:numPr>
          <w:ilvl w:val="0"/>
          <w:numId w:val="14"/>
        </w:numPr>
      </w:pPr>
      <w:r>
        <w:t>S</w:t>
      </w:r>
      <w:r w:rsidR="00CE5721">
        <w:t>tudent support always helps give more power to the letter and so if the DREAM group feels strongly, their voice could be added in also</w:t>
      </w:r>
    </w:p>
    <w:p w14:paraId="6696C1E2" w14:textId="475B1B7F" w:rsidR="00CE5721" w:rsidRDefault="00CE5721" w:rsidP="00CE5721">
      <w:pPr>
        <w:ind w:left="360" w:firstLine="0"/>
      </w:pPr>
    </w:p>
    <w:p w14:paraId="6AD64A0E" w14:textId="77777777" w:rsidR="00814DE3" w:rsidRDefault="00814DE3" w:rsidP="00814DE3">
      <w:pPr>
        <w:rPr>
          <w:b/>
        </w:rPr>
      </w:pPr>
    </w:p>
    <w:p w14:paraId="7A8AF349" w14:textId="77777777" w:rsidR="00814DE3" w:rsidRDefault="00814DE3" w:rsidP="00814DE3">
      <w:pPr>
        <w:rPr>
          <w:b/>
        </w:rPr>
      </w:pPr>
    </w:p>
    <w:p w14:paraId="0D3AB267" w14:textId="70CF3984" w:rsidR="00CE5721" w:rsidRPr="00814DE3" w:rsidRDefault="00CE5721" w:rsidP="00814DE3">
      <w:pPr>
        <w:rPr>
          <w:b/>
        </w:rPr>
      </w:pPr>
      <w:r w:rsidRPr="00814DE3">
        <w:rPr>
          <w:b/>
        </w:rPr>
        <w:t>Portal</w:t>
      </w:r>
      <w:r w:rsidR="00814DE3">
        <w:rPr>
          <w:b/>
        </w:rPr>
        <w:t xml:space="preserve"> – App to open automatic doors when app is close</w:t>
      </w:r>
    </w:p>
    <w:p w14:paraId="710B11AE" w14:textId="77777777" w:rsidR="00814DE3" w:rsidRDefault="00CE5721" w:rsidP="00814DE3">
      <w:pPr>
        <w:pStyle w:val="ListParagraph"/>
        <w:numPr>
          <w:ilvl w:val="0"/>
          <w:numId w:val="15"/>
        </w:numPr>
      </w:pPr>
      <w:r>
        <w:t>Last month we talked about having 10 doors that would have the portal system installed in the coming months (seems to have been authorized.  Jeff asked about what doors to start with.  The portal is where you put up a Bluetooth device on the automatic doors to open them with their phones instead of buttons.</w:t>
      </w:r>
      <w:r w:rsidR="00814DE3">
        <w:t xml:space="preserve"> </w:t>
      </w:r>
    </w:p>
    <w:p w14:paraId="2CB72400" w14:textId="0708A0BC" w:rsidR="00CE5721" w:rsidRDefault="00814DE3" w:rsidP="00814DE3">
      <w:pPr>
        <w:pStyle w:val="ListParagraph"/>
        <w:numPr>
          <w:ilvl w:val="0"/>
          <w:numId w:val="15"/>
        </w:numPr>
      </w:pPr>
      <w:r>
        <w:t xml:space="preserve">Questions: </w:t>
      </w:r>
      <w:r w:rsidR="00CE5721">
        <w:t xml:space="preserve">What is the marketing plan? How will students be informed? The UWM app that it has an accessibility feature that was never really advertised and it would be a shame to see the technology go to waste because students don’t know about it. </w:t>
      </w:r>
    </w:p>
    <w:p w14:paraId="264730CB" w14:textId="77777777" w:rsidR="00CE5721" w:rsidRDefault="00CE5721" w:rsidP="00B901DD">
      <w:pPr>
        <w:ind w:left="0" w:firstLine="0"/>
      </w:pPr>
    </w:p>
    <w:p w14:paraId="2E0326CD" w14:textId="3E951EDE" w:rsidR="001C0013" w:rsidRDefault="001C0013" w:rsidP="00814DE3">
      <w:pPr>
        <w:spacing w:after="0" w:line="259" w:lineRule="auto"/>
      </w:pPr>
      <w:r w:rsidRPr="00814DE3">
        <w:rPr>
          <w:b/>
        </w:rPr>
        <w:t xml:space="preserve">Web Accessibility Project </w:t>
      </w:r>
      <w:r w:rsidRPr="007A534E">
        <w:rPr>
          <w:b/>
        </w:rPr>
        <w:t>update – Mark Jacobs</w:t>
      </w:r>
      <w:r w:rsidR="002130D4" w:rsidRPr="007A534E">
        <w:rPr>
          <w:b/>
        </w:rPr>
        <w:t>o</w:t>
      </w:r>
      <w:r w:rsidRPr="007A534E">
        <w:rPr>
          <w:b/>
        </w:rPr>
        <w:t>n</w:t>
      </w:r>
    </w:p>
    <w:p w14:paraId="4D048B80" w14:textId="0190F7BE" w:rsidR="00CE5721" w:rsidRDefault="00CE5721" w:rsidP="00DD1602">
      <w:pPr>
        <w:pStyle w:val="ListParagraph"/>
        <w:numPr>
          <w:ilvl w:val="0"/>
          <w:numId w:val="14"/>
        </w:numPr>
        <w:spacing w:after="0" w:line="259" w:lineRule="auto"/>
      </w:pPr>
      <w:r>
        <w:t>The team has worked with a number of individuals in terms of web accessibility.  A formal proposal was put together that addresses accessibility across a number of areas.  A scanning service would be purchased and used to keep up with web accessibility.  Proposal was sent to Academic Affairs in April and now are waiting to hear back from A</w:t>
      </w:r>
      <w:r w:rsidR="00814DE3">
        <w:t>cademic Affairs r</w:t>
      </w:r>
      <w:r>
        <w:t>egarding questions or approval in part or full. The team would like to buy the tools and then develop good accessibility training along with other UW institutions. AA was updated on our decision to purchase the tools and then how it would be delivered (Canvas).</w:t>
      </w:r>
    </w:p>
    <w:p w14:paraId="79C6E8D2" w14:textId="4E31E95E" w:rsidR="00CE5721" w:rsidRDefault="00814DE3" w:rsidP="00DD1602">
      <w:pPr>
        <w:pStyle w:val="ListParagraph"/>
        <w:numPr>
          <w:ilvl w:val="0"/>
          <w:numId w:val="14"/>
        </w:numPr>
        <w:spacing w:after="0" w:line="259" w:lineRule="auto"/>
      </w:pPr>
      <w:r>
        <w:t xml:space="preserve">Update: Dev </w:t>
      </w:r>
      <w:r w:rsidR="00CE5721">
        <w:t>sent an email in response to this proposal.  Recommendation has been made to Chancellor</w:t>
      </w:r>
      <w:r>
        <w:t>.</w:t>
      </w:r>
      <w:r w:rsidR="00CE5721">
        <w:t xml:space="preserve"> </w:t>
      </w:r>
    </w:p>
    <w:p w14:paraId="5B52D2BC" w14:textId="77777777" w:rsidR="00CE5721" w:rsidRDefault="00CE5721" w:rsidP="00CE5721">
      <w:pPr>
        <w:pStyle w:val="ListParagraph"/>
        <w:spacing w:after="0" w:line="259" w:lineRule="auto"/>
        <w:ind w:firstLine="0"/>
      </w:pPr>
    </w:p>
    <w:p w14:paraId="714A4862" w14:textId="550CF555" w:rsidR="001C0013" w:rsidRDefault="001C0013" w:rsidP="00814DE3">
      <w:pPr>
        <w:spacing w:after="0" w:line="259" w:lineRule="auto"/>
        <w:rPr>
          <w:b/>
        </w:rPr>
      </w:pPr>
      <w:r w:rsidRPr="00814DE3">
        <w:rPr>
          <w:b/>
        </w:rPr>
        <w:t xml:space="preserve">Accessibility Modules Update </w:t>
      </w:r>
      <w:r w:rsidR="002130D4" w:rsidRPr="00814DE3">
        <w:rPr>
          <w:b/>
        </w:rPr>
        <w:t>–</w:t>
      </w:r>
      <w:r w:rsidRPr="00814DE3">
        <w:rPr>
          <w:b/>
        </w:rPr>
        <w:t xml:space="preserve"> Dylan</w:t>
      </w:r>
      <w:r w:rsidR="002130D4" w:rsidRPr="00814DE3">
        <w:rPr>
          <w:b/>
        </w:rPr>
        <w:t xml:space="preserve"> Barth (CETL)</w:t>
      </w:r>
    </w:p>
    <w:p w14:paraId="31B28F03" w14:textId="1E8F8CBE" w:rsidR="00CE5721" w:rsidRDefault="00CE5721" w:rsidP="00DD1602">
      <w:pPr>
        <w:pStyle w:val="ListParagraph"/>
        <w:numPr>
          <w:ilvl w:val="0"/>
          <w:numId w:val="14"/>
        </w:numPr>
        <w:spacing w:after="0" w:line="259" w:lineRule="auto"/>
      </w:pPr>
      <w:r>
        <w:t xml:space="preserve">Canvas site that was launched a year ago.  Intended audience was instructors but anyone can enroll.  It is a formal training but also a just in time resource for accommodations.  A certificate could be earned through the sequence or get what they need right away to help a student.  We had 120 people enter the course site. We ask people to take a quiz at the end of the module </w:t>
      </w:r>
      <w:r w:rsidR="00EE6885">
        <w:t>and 36 people did this quiz.  3 people received a certificate.  Changes are going to be made and then the modules will be made available between August 1</w:t>
      </w:r>
      <w:r w:rsidR="00EE6885" w:rsidRPr="00EE6885">
        <w:rPr>
          <w:vertAlign w:val="superscript"/>
        </w:rPr>
        <w:t>st</w:t>
      </w:r>
      <w:r w:rsidR="00EE6885">
        <w:t xml:space="preserve"> and April 1</w:t>
      </w:r>
      <w:r w:rsidR="00EE6885" w:rsidRPr="00EE6885">
        <w:rPr>
          <w:vertAlign w:val="superscript"/>
        </w:rPr>
        <w:t>st</w:t>
      </w:r>
      <w:r w:rsidR="00EE6885">
        <w:t xml:space="preserve">.  Right now in making the changes, ARC is working on revising some of the content to reflect the changes that are different in their department with accommodation plans, etc.  CETL is working on reducing the heavy text presentation and packaging it so it is </w:t>
      </w:r>
      <w:r w:rsidR="00DB1C58">
        <w:t>friendlier</w:t>
      </w:r>
      <w:r w:rsidR="00EE6885">
        <w:t xml:space="preserve"> for the person taking the training.  Also more student and instructor voices are wanted so it can be more impactful.  Also working on a checklist which was talked about at a previous ADAAAC training.  Finding more of a culture of access to embody this training instead is the ultimate goal.</w:t>
      </w:r>
    </w:p>
    <w:p w14:paraId="4E2C1D2F" w14:textId="51A4DF20" w:rsidR="00EE6885" w:rsidRDefault="00814DE3" w:rsidP="00416EFC">
      <w:pPr>
        <w:pStyle w:val="ListParagraph"/>
        <w:numPr>
          <w:ilvl w:val="0"/>
          <w:numId w:val="14"/>
        </w:numPr>
        <w:spacing w:after="0" w:line="259" w:lineRule="auto"/>
      </w:pPr>
      <w:r>
        <w:t xml:space="preserve">Questions: </w:t>
      </w:r>
      <w:r w:rsidR="00EE6885">
        <w:t xml:space="preserve">How does this project tie in with HR? </w:t>
      </w:r>
      <w:r>
        <w:t xml:space="preserve"> </w:t>
      </w:r>
      <w:r w:rsidR="00EE6885">
        <w:t xml:space="preserve">If an instructor is qualified to teach all students? If we look at accessibility as an after thought then we are talking about something else but if the claim is UWM is an accessible campus and instruction is accessible by definition it is part of the HR cycle that we do or do not have qualified instructors. </w:t>
      </w:r>
      <w:r>
        <w:t xml:space="preserve"> W</w:t>
      </w:r>
      <w:r w:rsidR="00EE6885">
        <w:t xml:space="preserve">e check references, CV’s and other areas </w:t>
      </w:r>
      <w:r>
        <w:t xml:space="preserve">when we hire how </w:t>
      </w:r>
      <w:proofErr w:type="gramStart"/>
      <w:r w:rsidR="00C32599">
        <w:t>can we</w:t>
      </w:r>
      <w:proofErr w:type="gramEnd"/>
      <w:r w:rsidR="00C32599">
        <w:t xml:space="preserve"> </w:t>
      </w:r>
      <w:r>
        <w:t xml:space="preserve">check </w:t>
      </w:r>
      <w:r w:rsidR="00EE6885">
        <w:t>accessibility</w:t>
      </w:r>
      <w:r>
        <w:t xml:space="preserve"> training/knowledge of instructors - should</w:t>
      </w:r>
      <w:r w:rsidR="00EE6885">
        <w:t xml:space="preserve"> be considered</w:t>
      </w:r>
      <w:r w:rsidR="00C32599">
        <w:t xml:space="preserve"> for the future</w:t>
      </w:r>
      <w:bookmarkStart w:id="0" w:name="_GoBack"/>
      <w:bookmarkEnd w:id="0"/>
      <w:r w:rsidR="00EE6885">
        <w:t>.</w:t>
      </w:r>
    </w:p>
    <w:p w14:paraId="16CFF7D3" w14:textId="6E357495" w:rsidR="00EE6885" w:rsidRDefault="00814DE3" w:rsidP="00DD1602">
      <w:pPr>
        <w:pStyle w:val="ListParagraph"/>
        <w:numPr>
          <w:ilvl w:val="0"/>
          <w:numId w:val="14"/>
        </w:numPr>
        <w:spacing w:after="0" w:line="259" w:lineRule="auto"/>
      </w:pPr>
      <w:r>
        <w:t>W</w:t>
      </w:r>
      <w:r w:rsidR="00EE6885">
        <w:t>e are hoping to open up that culture of access and have professors think about that when coming on board and when they are teaching</w:t>
      </w:r>
    </w:p>
    <w:p w14:paraId="25CCADCD" w14:textId="05354989" w:rsidR="00EE6885" w:rsidRDefault="00EE6885" w:rsidP="00DD1602">
      <w:pPr>
        <w:pStyle w:val="ListParagraph"/>
        <w:numPr>
          <w:ilvl w:val="0"/>
          <w:numId w:val="14"/>
        </w:numPr>
        <w:spacing w:after="0" w:line="259" w:lineRule="auto"/>
      </w:pPr>
      <w:r>
        <w:t xml:space="preserve">Chancellor </w:t>
      </w:r>
      <w:r w:rsidR="00814DE3">
        <w:t>updated about Modules and the interest other campuses have in them and wondered if this</w:t>
      </w:r>
      <w:r>
        <w:t xml:space="preserve"> could become marketable elsewhere and </w:t>
      </w:r>
      <w:r w:rsidR="00814DE3">
        <w:t>an entrepreneurial possibility</w:t>
      </w:r>
      <w:r w:rsidR="007A534E">
        <w:t xml:space="preserve"> for campus</w:t>
      </w:r>
      <w:r w:rsidR="00814DE3">
        <w:t>.</w:t>
      </w:r>
    </w:p>
    <w:p w14:paraId="3F5E3888" w14:textId="77777777" w:rsidR="00EE6885" w:rsidRDefault="00EE6885" w:rsidP="00EE6885">
      <w:pPr>
        <w:pStyle w:val="ListParagraph"/>
        <w:spacing w:after="0" w:line="259" w:lineRule="auto"/>
        <w:ind w:firstLine="0"/>
      </w:pPr>
    </w:p>
    <w:p w14:paraId="2ADF013A" w14:textId="7ADC71C7" w:rsidR="001C0013" w:rsidRPr="00814DE3" w:rsidRDefault="001C0013" w:rsidP="00814DE3">
      <w:pPr>
        <w:spacing w:after="0" w:line="259" w:lineRule="auto"/>
        <w:rPr>
          <w:b/>
        </w:rPr>
      </w:pPr>
      <w:proofErr w:type="spellStart"/>
      <w:r w:rsidRPr="00814DE3">
        <w:rPr>
          <w:b/>
        </w:rPr>
        <w:t>ARConnect</w:t>
      </w:r>
      <w:proofErr w:type="spellEnd"/>
      <w:r w:rsidRPr="00814DE3">
        <w:rPr>
          <w:b/>
        </w:rPr>
        <w:t xml:space="preserve"> update </w:t>
      </w:r>
      <w:r w:rsidR="00EE6885" w:rsidRPr="00814DE3">
        <w:rPr>
          <w:b/>
        </w:rPr>
        <w:t>–</w:t>
      </w:r>
      <w:r w:rsidRPr="00814DE3">
        <w:rPr>
          <w:b/>
        </w:rPr>
        <w:t xml:space="preserve"> Shannon</w:t>
      </w:r>
    </w:p>
    <w:p w14:paraId="3CD04B34" w14:textId="5DA27D37" w:rsidR="00EE6885" w:rsidRDefault="00EE6885" w:rsidP="00DD1602">
      <w:pPr>
        <w:pStyle w:val="ListParagraph"/>
        <w:numPr>
          <w:ilvl w:val="0"/>
          <w:numId w:val="14"/>
        </w:numPr>
        <w:spacing w:after="0" w:line="259" w:lineRule="auto"/>
      </w:pPr>
      <w:proofErr w:type="spellStart"/>
      <w:r>
        <w:t>ARConnect</w:t>
      </w:r>
      <w:proofErr w:type="spellEnd"/>
      <w:r>
        <w:t xml:space="preserve"> is an online data management system for accommodations. The testing component is a real concern especially when focusing on the branch campuses.  The</w:t>
      </w:r>
      <w:r w:rsidR="00DB1C58">
        <w:t xml:space="preserve">y have been added into </w:t>
      </w:r>
      <w:proofErr w:type="spellStart"/>
      <w:r w:rsidR="00DB1C58">
        <w:t>ARConnect</w:t>
      </w:r>
      <w:proofErr w:type="spellEnd"/>
      <w:r w:rsidR="00DB1C58">
        <w:t xml:space="preserve"> and so things are moving along with both testing and bookstore needs for all campuses</w:t>
      </w:r>
    </w:p>
    <w:p w14:paraId="3DAA8C82" w14:textId="77777777" w:rsidR="00DB1C58" w:rsidRDefault="00DB1C58" w:rsidP="00DB1C58">
      <w:pPr>
        <w:pStyle w:val="ListParagraph"/>
        <w:spacing w:after="0" w:line="259" w:lineRule="auto"/>
        <w:ind w:firstLine="0"/>
      </w:pPr>
    </w:p>
    <w:p w14:paraId="14FF66B3" w14:textId="17EE4AC5" w:rsidR="001C0013" w:rsidRPr="00814DE3" w:rsidRDefault="001C0013" w:rsidP="00814DE3">
      <w:pPr>
        <w:spacing w:after="0" w:line="259" w:lineRule="auto"/>
        <w:ind w:left="0" w:firstLine="0"/>
        <w:rPr>
          <w:b/>
        </w:rPr>
      </w:pPr>
      <w:r w:rsidRPr="00814DE3">
        <w:rPr>
          <w:b/>
        </w:rPr>
        <w:t>Accessibility Project Video</w:t>
      </w:r>
      <w:r w:rsidR="002130D4" w:rsidRPr="00814DE3">
        <w:rPr>
          <w:b/>
        </w:rPr>
        <w:t xml:space="preserve"> – New Grant in R</w:t>
      </w:r>
      <w:r w:rsidR="002130D4" w:rsidRPr="00814DE3">
        <w:rPr>
          <w:b/>
          <w:vertAlign w:val="superscript"/>
        </w:rPr>
        <w:t>2</w:t>
      </w:r>
      <w:r w:rsidR="002130D4" w:rsidRPr="00814DE3">
        <w:rPr>
          <w:b/>
        </w:rPr>
        <w:t>D</w:t>
      </w:r>
      <w:r w:rsidR="002130D4" w:rsidRPr="00814DE3">
        <w:rPr>
          <w:b/>
          <w:vertAlign w:val="superscript"/>
        </w:rPr>
        <w:t>2</w:t>
      </w:r>
      <w:r w:rsidR="002130D4" w:rsidRPr="00814DE3">
        <w:rPr>
          <w:b/>
        </w:rPr>
        <w:t xml:space="preserve"> Center</w:t>
      </w:r>
    </w:p>
    <w:p w14:paraId="2BB737F7" w14:textId="5D3C2046" w:rsidR="00DB1C58" w:rsidRDefault="00DB1C58" w:rsidP="00DD1602">
      <w:pPr>
        <w:pStyle w:val="ListParagraph"/>
        <w:numPr>
          <w:ilvl w:val="0"/>
          <w:numId w:val="14"/>
        </w:numPr>
        <w:spacing w:after="0" w:line="259" w:lineRule="auto"/>
      </w:pPr>
      <w:r>
        <w:t xml:space="preserve">Roger Smith touched base on this at the last ADAAAC meeting and shared this video with us to share with the committee.  </w:t>
      </w:r>
    </w:p>
    <w:p w14:paraId="3FEB7266" w14:textId="77777777" w:rsidR="00DB1C58" w:rsidRDefault="00DB1C58" w:rsidP="00DB1C58">
      <w:pPr>
        <w:pStyle w:val="ListParagraph"/>
        <w:spacing w:after="0" w:line="259" w:lineRule="auto"/>
        <w:ind w:firstLine="0"/>
      </w:pPr>
    </w:p>
    <w:p w14:paraId="48AADD91" w14:textId="4690961C" w:rsidR="002130D4" w:rsidRDefault="002130D4" w:rsidP="00814DE3">
      <w:pPr>
        <w:spacing w:after="0" w:line="259" w:lineRule="auto"/>
        <w:ind w:left="0" w:firstLine="0"/>
      </w:pPr>
      <w:r>
        <w:t>Look for annual survey – Dates for meetings next year and other questions</w:t>
      </w:r>
    </w:p>
    <w:p w14:paraId="33DB8EF5" w14:textId="77777777" w:rsidR="00DB1C58" w:rsidRDefault="00DB1C58" w:rsidP="00DB1C58">
      <w:pPr>
        <w:pStyle w:val="ListParagraph"/>
        <w:spacing w:after="0" w:line="259" w:lineRule="auto"/>
        <w:ind w:left="360" w:firstLine="0"/>
      </w:pPr>
    </w:p>
    <w:p w14:paraId="0BADB23C" w14:textId="75F7F610" w:rsidR="0090293A" w:rsidRDefault="00D05B98" w:rsidP="00814DE3">
      <w:pPr>
        <w:spacing w:after="0" w:line="259" w:lineRule="auto"/>
        <w:ind w:left="0" w:firstLine="0"/>
      </w:pPr>
      <w:r>
        <w:t xml:space="preserve">Other </w:t>
      </w:r>
    </w:p>
    <w:p w14:paraId="723D2907" w14:textId="77777777" w:rsidR="00DB1C58" w:rsidRDefault="00DB1C58" w:rsidP="00DB1C58">
      <w:pPr>
        <w:pStyle w:val="ListParagraph"/>
      </w:pPr>
    </w:p>
    <w:p w14:paraId="44A7BE52" w14:textId="1FF508B9" w:rsidR="00DB1C58" w:rsidRDefault="00DB1C58" w:rsidP="00DD1602">
      <w:pPr>
        <w:pStyle w:val="ListParagraph"/>
        <w:numPr>
          <w:ilvl w:val="0"/>
          <w:numId w:val="14"/>
        </w:numPr>
        <w:spacing w:after="0" w:line="259" w:lineRule="auto"/>
      </w:pPr>
      <w:r>
        <w:t xml:space="preserve">NWQ exterior project has begun.  There may be things shut down like the Children’s Center playground and facility services entrance.  </w:t>
      </w:r>
    </w:p>
    <w:p w14:paraId="165C6D0A" w14:textId="0622F098" w:rsidR="00DB1C58" w:rsidRDefault="00DB1C58" w:rsidP="00DB1C58">
      <w:pPr>
        <w:spacing w:after="0" w:line="259" w:lineRule="auto"/>
      </w:pPr>
    </w:p>
    <w:p w14:paraId="0574ACF2" w14:textId="13EDCCE5" w:rsidR="00DB1C58" w:rsidRDefault="00DB1C58" w:rsidP="00DB1C58">
      <w:pPr>
        <w:spacing w:after="0" w:line="259" w:lineRule="auto"/>
      </w:pPr>
      <w:r>
        <w:t xml:space="preserve">Have a good rest of the summer and we will see everybody in September!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23D15C77" w14:textId="391195F8" w:rsidR="00DB1C58" w:rsidRDefault="00DB1C58" w:rsidP="00DB1C58">
      <w:pPr>
        <w:spacing w:after="0" w:line="259" w:lineRule="auto"/>
        <w:ind w:left="0" w:firstLine="0"/>
      </w:pPr>
    </w:p>
    <w:p w14:paraId="40653543" w14:textId="77777777" w:rsidR="00D05B98" w:rsidRDefault="00D05B98">
      <w:pPr>
        <w:spacing w:after="0" w:line="259" w:lineRule="auto"/>
        <w:ind w:left="0" w:firstLine="0"/>
      </w:pPr>
    </w:p>
    <w:p w14:paraId="336CDE86" w14:textId="77777777" w:rsidR="0012296B" w:rsidRDefault="0012296B">
      <w:pPr>
        <w:spacing w:after="0" w:line="259" w:lineRule="auto"/>
        <w:ind w:left="1440" w:firstLine="0"/>
      </w:pPr>
    </w:p>
    <w:sectPr w:rsidR="0012296B">
      <w:pgSz w:w="12240" w:h="15840"/>
      <w:pgMar w:top="144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A87"/>
    <w:multiLevelType w:val="hybridMultilevel"/>
    <w:tmpl w:val="473C35F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5D1665"/>
    <w:multiLevelType w:val="hybridMultilevel"/>
    <w:tmpl w:val="C4F6C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31097"/>
    <w:multiLevelType w:val="hybridMultilevel"/>
    <w:tmpl w:val="57C81A6C"/>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15:restartNumberingAfterBreak="0">
    <w:nsid w:val="23216E9A"/>
    <w:multiLevelType w:val="hybridMultilevel"/>
    <w:tmpl w:val="5C860136"/>
    <w:lvl w:ilvl="0" w:tplc="AB92AE50">
      <w:start w:val="1"/>
      <w:numFmt w:val="decimal"/>
      <w:lvlText w:val="%1)"/>
      <w:lvlJc w:val="left"/>
      <w:pPr>
        <w:ind w:left="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EA1AE">
      <w:start w:val="1"/>
      <w:numFmt w:val="lowerLetter"/>
      <w:lvlText w:val="%2)"/>
      <w:lvlJc w:val="left"/>
      <w:pPr>
        <w:ind w:left="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62C88">
      <w:start w:val="1"/>
      <w:numFmt w:val="decimal"/>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EBBE0">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A7B2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8B624">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3AD4F8">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7C1302">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CDE84">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770882"/>
    <w:multiLevelType w:val="hybridMultilevel"/>
    <w:tmpl w:val="1E04DF5E"/>
    <w:lvl w:ilvl="0" w:tplc="C552795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33222"/>
    <w:multiLevelType w:val="hybridMultilevel"/>
    <w:tmpl w:val="D9040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61312C"/>
    <w:multiLevelType w:val="hybridMultilevel"/>
    <w:tmpl w:val="50844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F5087"/>
    <w:multiLevelType w:val="hybridMultilevel"/>
    <w:tmpl w:val="FD84677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C86585"/>
    <w:multiLevelType w:val="hybridMultilevel"/>
    <w:tmpl w:val="FA86A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13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342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DD0B0B"/>
    <w:multiLevelType w:val="hybridMultilevel"/>
    <w:tmpl w:val="D0946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248AC"/>
    <w:multiLevelType w:val="hybridMultilevel"/>
    <w:tmpl w:val="5DF60532"/>
    <w:lvl w:ilvl="0" w:tplc="C552795C">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46249F"/>
    <w:multiLevelType w:val="hybridMultilevel"/>
    <w:tmpl w:val="64825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4143E"/>
    <w:multiLevelType w:val="hybridMultilevel"/>
    <w:tmpl w:val="B3229ACA"/>
    <w:lvl w:ilvl="0" w:tplc="C3787E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8"/>
  </w:num>
  <w:num w:numId="5">
    <w:abstractNumId w:val="6"/>
  </w:num>
  <w:num w:numId="6">
    <w:abstractNumId w:val="13"/>
  </w:num>
  <w:num w:numId="7">
    <w:abstractNumId w:val="11"/>
  </w:num>
  <w:num w:numId="8">
    <w:abstractNumId w:val="1"/>
  </w:num>
  <w:num w:numId="9">
    <w:abstractNumId w:val="9"/>
  </w:num>
  <w:num w:numId="10">
    <w:abstractNumId w:val="14"/>
  </w:num>
  <w:num w:numId="11">
    <w:abstractNumId w:val="4"/>
  </w:num>
  <w:num w:numId="12">
    <w:abstractNumId w:val="12"/>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6B"/>
    <w:rsid w:val="000252E4"/>
    <w:rsid w:val="0005288C"/>
    <w:rsid w:val="000E6F17"/>
    <w:rsid w:val="000F296C"/>
    <w:rsid w:val="000F31BB"/>
    <w:rsid w:val="00111FBC"/>
    <w:rsid w:val="0012296B"/>
    <w:rsid w:val="0013075D"/>
    <w:rsid w:val="00176F85"/>
    <w:rsid w:val="001C0013"/>
    <w:rsid w:val="001D6F1F"/>
    <w:rsid w:val="002130D4"/>
    <w:rsid w:val="002A04E5"/>
    <w:rsid w:val="002A4D0C"/>
    <w:rsid w:val="002D6479"/>
    <w:rsid w:val="002E5A9B"/>
    <w:rsid w:val="00372CCA"/>
    <w:rsid w:val="003B48CC"/>
    <w:rsid w:val="003D0FE8"/>
    <w:rsid w:val="00495118"/>
    <w:rsid w:val="004D3D3A"/>
    <w:rsid w:val="004F6C7C"/>
    <w:rsid w:val="00513079"/>
    <w:rsid w:val="005161A9"/>
    <w:rsid w:val="00575989"/>
    <w:rsid w:val="005769A2"/>
    <w:rsid w:val="00591E26"/>
    <w:rsid w:val="005A2DA2"/>
    <w:rsid w:val="005D2201"/>
    <w:rsid w:val="005D56F8"/>
    <w:rsid w:val="005F7B07"/>
    <w:rsid w:val="0068058F"/>
    <w:rsid w:val="00686712"/>
    <w:rsid w:val="00694490"/>
    <w:rsid w:val="0073013A"/>
    <w:rsid w:val="007609E3"/>
    <w:rsid w:val="007A534E"/>
    <w:rsid w:val="00800121"/>
    <w:rsid w:val="00813BC9"/>
    <w:rsid w:val="00814DE3"/>
    <w:rsid w:val="008542CF"/>
    <w:rsid w:val="00857A25"/>
    <w:rsid w:val="00891D22"/>
    <w:rsid w:val="0089772D"/>
    <w:rsid w:val="008E4096"/>
    <w:rsid w:val="0090293A"/>
    <w:rsid w:val="00950FA5"/>
    <w:rsid w:val="009D2B02"/>
    <w:rsid w:val="00A03D64"/>
    <w:rsid w:val="00B378D5"/>
    <w:rsid w:val="00B50A1A"/>
    <w:rsid w:val="00B901DD"/>
    <w:rsid w:val="00BA5303"/>
    <w:rsid w:val="00BF78C8"/>
    <w:rsid w:val="00C13A8F"/>
    <w:rsid w:val="00C20553"/>
    <w:rsid w:val="00C25FDE"/>
    <w:rsid w:val="00C32599"/>
    <w:rsid w:val="00C43522"/>
    <w:rsid w:val="00C47F81"/>
    <w:rsid w:val="00C94BBD"/>
    <w:rsid w:val="00CE5721"/>
    <w:rsid w:val="00D05B98"/>
    <w:rsid w:val="00D1005E"/>
    <w:rsid w:val="00D24A2A"/>
    <w:rsid w:val="00D31F0F"/>
    <w:rsid w:val="00D97879"/>
    <w:rsid w:val="00DA009A"/>
    <w:rsid w:val="00DB1C58"/>
    <w:rsid w:val="00DD1602"/>
    <w:rsid w:val="00DD1ECB"/>
    <w:rsid w:val="00E0409B"/>
    <w:rsid w:val="00E43E33"/>
    <w:rsid w:val="00E53305"/>
    <w:rsid w:val="00E5544F"/>
    <w:rsid w:val="00E7681C"/>
    <w:rsid w:val="00EB2B3D"/>
    <w:rsid w:val="00ED2E34"/>
    <w:rsid w:val="00EE4342"/>
    <w:rsid w:val="00EE6885"/>
    <w:rsid w:val="00F04320"/>
    <w:rsid w:val="00F42B99"/>
    <w:rsid w:val="00F435F7"/>
    <w:rsid w:val="00F859EA"/>
    <w:rsid w:val="00FA3457"/>
    <w:rsid w:val="00FE587C"/>
    <w:rsid w:val="00FF5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13F8"/>
  <w15:docId w15:val="{44BAFEBA-C441-4C16-9486-1A65DEC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16"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C25FDE"/>
    <w:pPr>
      <w:spacing w:after="0" w:line="259" w:lineRule="auto"/>
      <w:ind w:left="3" w:firstLine="0"/>
      <w:jc w:val="center"/>
      <w:outlineLvl w:val="0"/>
    </w:pPr>
    <w:rPr>
      <w:sz w:val="32"/>
    </w:rPr>
  </w:style>
  <w:style w:type="paragraph" w:styleId="Heading2">
    <w:name w:val="heading 2"/>
    <w:basedOn w:val="Normal"/>
    <w:next w:val="Normal"/>
    <w:link w:val="Heading2Char"/>
    <w:uiPriority w:val="9"/>
    <w:unhideWhenUsed/>
    <w:qFormat/>
    <w:rsid w:val="00C25FDE"/>
    <w:pPr>
      <w:spacing w:after="0" w:line="259" w:lineRule="auto"/>
      <w:ind w:left="20" w:right="4"/>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22"/>
    <w:pPr>
      <w:ind w:left="720"/>
      <w:contextualSpacing/>
    </w:pPr>
  </w:style>
  <w:style w:type="character" w:styleId="Hyperlink">
    <w:name w:val="Hyperlink"/>
    <w:basedOn w:val="DefaultParagraphFont"/>
    <w:uiPriority w:val="99"/>
    <w:unhideWhenUsed/>
    <w:rsid w:val="002D6479"/>
    <w:rPr>
      <w:color w:val="0563C1" w:themeColor="hyperlink"/>
      <w:u w:val="single"/>
    </w:rPr>
  </w:style>
  <w:style w:type="character" w:styleId="FollowedHyperlink">
    <w:name w:val="FollowedHyperlink"/>
    <w:basedOn w:val="DefaultParagraphFont"/>
    <w:uiPriority w:val="99"/>
    <w:semiHidden/>
    <w:unhideWhenUsed/>
    <w:rsid w:val="00F435F7"/>
    <w:rPr>
      <w:color w:val="954F72" w:themeColor="followedHyperlink"/>
      <w:u w:val="single"/>
    </w:rPr>
  </w:style>
  <w:style w:type="character" w:customStyle="1" w:styleId="Heading1Char">
    <w:name w:val="Heading 1 Char"/>
    <w:basedOn w:val="DefaultParagraphFont"/>
    <w:link w:val="Heading1"/>
    <w:uiPriority w:val="9"/>
    <w:rsid w:val="00C25FDE"/>
    <w:rPr>
      <w:rFonts w:ascii="Calibri" w:eastAsia="Calibri" w:hAnsi="Calibri" w:cs="Calibri"/>
      <w:color w:val="000000"/>
      <w:sz w:val="32"/>
    </w:rPr>
  </w:style>
  <w:style w:type="character" w:customStyle="1" w:styleId="Heading2Char">
    <w:name w:val="Heading 2 Char"/>
    <w:basedOn w:val="DefaultParagraphFont"/>
    <w:link w:val="Heading2"/>
    <w:uiPriority w:val="9"/>
    <w:rsid w:val="00C25FDE"/>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E04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9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6264">
      <w:bodyDiv w:val="1"/>
      <w:marLeft w:val="0"/>
      <w:marRight w:val="0"/>
      <w:marTop w:val="0"/>
      <w:marBottom w:val="0"/>
      <w:divBdr>
        <w:top w:val="none" w:sz="0" w:space="0" w:color="auto"/>
        <w:left w:val="none" w:sz="0" w:space="0" w:color="auto"/>
        <w:bottom w:val="none" w:sz="0" w:space="0" w:color="auto"/>
        <w:right w:val="none" w:sz="0" w:space="0" w:color="auto"/>
      </w:divBdr>
    </w:div>
    <w:div w:id="1639070481">
      <w:bodyDiv w:val="1"/>
      <w:marLeft w:val="0"/>
      <w:marRight w:val="0"/>
      <w:marTop w:val="0"/>
      <w:marBottom w:val="0"/>
      <w:divBdr>
        <w:top w:val="none" w:sz="0" w:space="0" w:color="auto"/>
        <w:left w:val="none" w:sz="0" w:space="0" w:color="auto"/>
        <w:bottom w:val="none" w:sz="0" w:space="0" w:color="auto"/>
        <w:right w:val="none" w:sz="0" w:space="0" w:color="auto"/>
      </w:divBdr>
    </w:div>
    <w:div w:id="1869370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cp:lastModifiedBy>Beth E Traylor</cp:lastModifiedBy>
  <cp:revision>2</cp:revision>
  <cp:lastPrinted>2019-06-18T21:16:00Z</cp:lastPrinted>
  <dcterms:created xsi:type="dcterms:W3CDTF">2019-08-07T19:28:00Z</dcterms:created>
  <dcterms:modified xsi:type="dcterms:W3CDTF">2019-08-07T19:28:00Z</dcterms:modified>
</cp:coreProperties>
</file>