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600C0" w14:textId="77777777" w:rsidR="00253E4B" w:rsidRDefault="009C0E78" w:rsidP="00560FA3">
      <w:pPr>
        <w:jc w:val="center"/>
        <w:rPr>
          <w:rFonts w:cstheme="minorHAnsi"/>
          <w:sz w:val="48"/>
          <w:szCs w:val="48"/>
        </w:rPr>
      </w:pPr>
      <w:r>
        <w:rPr>
          <w:rFonts w:cstheme="minorHAnsi"/>
          <w:sz w:val="48"/>
          <w:szCs w:val="48"/>
        </w:rPr>
        <w:t xml:space="preserve">Graduate </w:t>
      </w:r>
    </w:p>
    <w:p w14:paraId="38838A01" w14:textId="7AC6CF04" w:rsidR="006F76E1" w:rsidRDefault="00253E4B" w:rsidP="00560FA3">
      <w:pPr>
        <w:jc w:val="center"/>
        <w:rPr>
          <w:rFonts w:cstheme="minorHAnsi"/>
          <w:sz w:val="48"/>
          <w:szCs w:val="48"/>
        </w:rPr>
      </w:pPr>
      <w:r>
        <w:rPr>
          <w:rFonts w:cstheme="minorHAnsi"/>
          <w:sz w:val="48"/>
          <w:szCs w:val="48"/>
        </w:rPr>
        <w:t xml:space="preserve">Program </w:t>
      </w:r>
      <w:r w:rsidR="006F76E1">
        <w:rPr>
          <w:rFonts w:cstheme="minorHAnsi"/>
          <w:sz w:val="48"/>
          <w:szCs w:val="48"/>
        </w:rPr>
        <w:t>Assessment Plan</w:t>
      </w:r>
    </w:p>
    <w:p w14:paraId="77B0CAE9" w14:textId="3B7F071B" w:rsidR="00253E4B" w:rsidRDefault="00253E4B" w:rsidP="00253E4B">
      <w:pPr>
        <w:rPr>
          <w:rFonts w:cstheme="minorHAnsi"/>
          <w:sz w:val="24"/>
          <w:szCs w:val="24"/>
        </w:rPr>
      </w:pPr>
      <w:r w:rsidRPr="00AB01C0">
        <w:rPr>
          <w:rFonts w:cstheme="minorHAnsi"/>
          <w:b/>
          <w:sz w:val="24"/>
          <w:szCs w:val="24"/>
        </w:rPr>
        <w:t xml:space="preserve">Directions: </w:t>
      </w:r>
      <w:r w:rsidRPr="00AB01C0">
        <w:rPr>
          <w:rFonts w:cstheme="minorHAnsi"/>
          <w:sz w:val="24"/>
          <w:szCs w:val="24"/>
        </w:rPr>
        <w:t xml:space="preserve">To submit an updated Program Assessment Plan, fill out this form and return it to the Assessment Coordinator, Adam Andrews, at </w:t>
      </w:r>
      <w:hyperlink r:id="rId5" w:history="1">
        <w:r w:rsidRPr="00AB01C0">
          <w:rPr>
            <w:rStyle w:val="Hyperlink"/>
            <w:rFonts w:cstheme="minorHAnsi"/>
            <w:sz w:val="24"/>
            <w:szCs w:val="24"/>
          </w:rPr>
          <w:t>andrewsa@uwm.edu</w:t>
        </w:r>
      </w:hyperlink>
      <w:r w:rsidRPr="00AB01C0">
        <w:rPr>
          <w:rFonts w:cstheme="minorHAnsi"/>
          <w:sz w:val="24"/>
          <w:szCs w:val="24"/>
        </w:rPr>
        <w:t xml:space="preserve">.  Your Weave data will be updated accordingly.  </w:t>
      </w:r>
      <w:r w:rsidR="00F37DEF">
        <w:rPr>
          <w:rFonts w:cstheme="minorHAnsi"/>
          <w:sz w:val="24"/>
          <w:szCs w:val="24"/>
        </w:rPr>
        <w:t xml:space="preserve"> </w:t>
      </w:r>
    </w:p>
    <w:p w14:paraId="546532B2" w14:textId="77777777" w:rsidR="00253E4B" w:rsidRPr="00AB01C0" w:rsidRDefault="00253E4B" w:rsidP="00253E4B">
      <w:pPr>
        <w:rPr>
          <w:rFonts w:cstheme="minorHAnsi"/>
          <w:sz w:val="24"/>
          <w:szCs w:val="24"/>
        </w:rPr>
      </w:pPr>
      <w:r w:rsidRPr="00AB01C0">
        <w:rPr>
          <w:rFonts w:cstheme="minorHAnsi"/>
          <w:noProof/>
          <w:sz w:val="24"/>
          <w:szCs w:val="24"/>
        </w:rPr>
        <mc:AlternateContent>
          <mc:Choice Requires="wps">
            <w:drawing>
              <wp:anchor distT="45720" distB="45720" distL="114300" distR="114300" simplePos="0" relativeHeight="251659264" behindDoc="0" locked="0" layoutInCell="1" allowOverlap="1" wp14:anchorId="566774D8" wp14:editId="6553AC6C">
                <wp:simplePos x="0" y="0"/>
                <wp:positionH relativeFrom="margin">
                  <wp:align>left</wp:align>
                </wp:positionH>
                <wp:positionV relativeFrom="paragraph">
                  <wp:posOffset>13970</wp:posOffset>
                </wp:positionV>
                <wp:extent cx="4305300" cy="17621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762125"/>
                        </a:xfrm>
                        <a:prstGeom prst="rect">
                          <a:avLst/>
                        </a:prstGeom>
                        <a:solidFill>
                          <a:srgbClr val="FFFFFF"/>
                        </a:solidFill>
                        <a:ln w="9525">
                          <a:solidFill>
                            <a:srgbClr val="000000"/>
                          </a:solidFill>
                          <a:miter lim="800000"/>
                          <a:headEnd/>
                          <a:tailEnd/>
                        </a:ln>
                      </wps:spPr>
                      <wps:txbx>
                        <w:txbxContent>
                          <w:p w14:paraId="3AA152BD" w14:textId="30DB2FA4" w:rsidR="00253E4B" w:rsidRPr="00AC6F04" w:rsidRDefault="00253E4B" w:rsidP="00253E4B">
                            <w:pPr>
                              <w:rPr>
                                <w:rFonts w:cstheme="minorHAnsi"/>
                                <w:sz w:val="24"/>
                                <w:szCs w:val="24"/>
                              </w:rPr>
                            </w:pPr>
                            <w:r w:rsidRPr="00AC6F04">
                              <w:rPr>
                                <w:rFonts w:cstheme="minorHAnsi"/>
                                <w:sz w:val="24"/>
                                <w:szCs w:val="24"/>
                              </w:rPr>
                              <w:t xml:space="preserve">Contact person(s): </w:t>
                            </w:r>
                            <w:sdt>
                              <w:sdtPr>
                                <w:rPr>
                                  <w:rFonts w:cstheme="minorHAnsi"/>
                                  <w:sz w:val="24"/>
                                  <w:szCs w:val="24"/>
                                </w:rPr>
                                <w:id w:val="-495033725"/>
                                <w:placeholder>
                                  <w:docPart w:val="29ADEFE60B0F4C42B453EF2AC92D97CB"/>
                                </w:placeholder>
                              </w:sdtPr>
                              <w:sdtEndPr/>
                              <w:sdtContent>
                                <w:r w:rsidR="00C41156" w:rsidRPr="00C41156">
                                  <w:rPr>
                                    <w:rFonts w:cstheme="minorHAnsi"/>
                                    <w:sz w:val="24"/>
                                    <w:szCs w:val="24"/>
                                    <w:highlight w:val="yellow"/>
                                  </w:rPr>
                                  <w:t>Jane Smith</w:t>
                                </w:r>
                              </w:sdtContent>
                            </w:sdt>
                          </w:p>
                          <w:p w14:paraId="59EFEEC8" w14:textId="221D311E" w:rsidR="00253E4B" w:rsidRPr="00AC6F04" w:rsidRDefault="00253E4B" w:rsidP="00253E4B">
                            <w:pPr>
                              <w:rPr>
                                <w:rFonts w:cstheme="minorHAnsi"/>
                                <w:sz w:val="24"/>
                                <w:szCs w:val="24"/>
                              </w:rPr>
                            </w:pPr>
                            <w:r w:rsidRPr="00AC6F04">
                              <w:rPr>
                                <w:rFonts w:cstheme="minorHAnsi"/>
                                <w:sz w:val="24"/>
                                <w:szCs w:val="24"/>
                              </w:rPr>
                              <w:t xml:space="preserve">Email:  </w:t>
                            </w:r>
                            <w:sdt>
                              <w:sdtPr>
                                <w:rPr>
                                  <w:rFonts w:cstheme="minorHAnsi"/>
                                  <w:sz w:val="24"/>
                                  <w:szCs w:val="24"/>
                                </w:rPr>
                                <w:id w:val="1281678676"/>
                                <w:placeholder>
                                  <w:docPart w:val="29ADEFE60B0F4C42B453EF2AC92D97CB"/>
                                </w:placeholder>
                              </w:sdtPr>
                              <w:sdtEndPr/>
                              <w:sdtContent>
                                <w:r w:rsidR="00C41156" w:rsidRPr="00C41156">
                                  <w:rPr>
                                    <w:rFonts w:cstheme="minorHAnsi"/>
                                    <w:sz w:val="24"/>
                                    <w:szCs w:val="24"/>
                                    <w:highlight w:val="yellow"/>
                                  </w:rPr>
                                  <w:t>JaneSmith@uwm.edu</w:t>
                                </w:r>
                              </w:sdtContent>
                            </w:sdt>
                          </w:p>
                          <w:p w14:paraId="64A84B7E" w14:textId="1A57662A" w:rsidR="00253E4B" w:rsidRPr="00AC6F04" w:rsidRDefault="00253E4B" w:rsidP="00253E4B">
                            <w:pPr>
                              <w:rPr>
                                <w:rFonts w:cstheme="minorHAnsi"/>
                                <w:sz w:val="24"/>
                                <w:szCs w:val="24"/>
                              </w:rPr>
                            </w:pPr>
                            <w:r w:rsidRPr="00AC6F04">
                              <w:rPr>
                                <w:rFonts w:cstheme="minorHAnsi"/>
                                <w:sz w:val="24"/>
                                <w:szCs w:val="24"/>
                              </w:rPr>
                              <w:t xml:space="preserve">Program Name: </w:t>
                            </w:r>
                            <w:sdt>
                              <w:sdtPr>
                                <w:rPr>
                                  <w:rFonts w:cstheme="minorHAnsi"/>
                                  <w:sz w:val="24"/>
                                  <w:szCs w:val="24"/>
                                </w:rPr>
                                <w:id w:val="-2048519394"/>
                                <w:placeholder>
                                  <w:docPart w:val="29ADEFE60B0F4C42B453EF2AC92D97CB"/>
                                </w:placeholder>
                              </w:sdtPr>
                              <w:sdtEndPr/>
                              <w:sdtContent>
                                <w:r w:rsidR="00C41156" w:rsidRPr="00C41156">
                                  <w:rPr>
                                    <w:rFonts w:cstheme="minorHAnsi"/>
                                    <w:sz w:val="24"/>
                                    <w:szCs w:val="24"/>
                                    <w:highlight w:val="yellow"/>
                                  </w:rPr>
                                  <w:t>Folklore, PhD program</w:t>
                                </w:r>
                              </w:sdtContent>
                            </w:sdt>
                          </w:p>
                          <w:p w14:paraId="2764FCA3" w14:textId="27069B45" w:rsidR="00253E4B" w:rsidRPr="00AC6F04" w:rsidRDefault="00253E4B" w:rsidP="00253E4B">
                            <w:pPr>
                              <w:rPr>
                                <w:rFonts w:cstheme="minorHAnsi"/>
                                <w:sz w:val="24"/>
                                <w:szCs w:val="24"/>
                              </w:rPr>
                            </w:pPr>
                            <w:r w:rsidRPr="00AC6F04">
                              <w:rPr>
                                <w:rFonts w:cstheme="minorHAnsi"/>
                                <w:sz w:val="24"/>
                                <w:szCs w:val="24"/>
                              </w:rPr>
                              <w:t>Is the program accredited</w:t>
                            </w:r>
                            <w:r w:rsidR="00D21179">
                              <w:rPr>
                                <w:rFonts w:cstheme="minorHAnsi"/>
                                <w:sz w:val="24"/>
                                <w:szCs w:val="24"/>
                              </w:rPr>
                              <w:t xml:space="preserve"> (and by whom)</w:t>
                            </w:r>
                            <w:r w:rsidRPr="00AC6F04">
                              <w:rPr>
                                <w:rFonts w:cstheme="minorHAnsi"/>
                                <w:sz w:val="24"/>
                                <w:szCs w:val="24"/>
                              </w:rPr>
                              <w:t xml:space="preserve">? </w:t>
                            </w:r>
                            <w:sdt>
                              <w:sdtPr>
                                <w:rPr>
                                  <w:rFonts w:cstheme="minorHAnsi"/>
                                  <w:sz w:val="24"/>
                                  <w:szCs w:val="24"/>
                                  <w:highlight w:val="yellow"/>
                                </w:rPr>
                                <w:id w:val="1324557775"/>
                                <w:placeholder>
                                  <w:docPart w:val="29ADEFE60B0F4C42B453EF2AC92D97CB"/>
                                </w:placeholder>
                              </w:sdtPr>
                              <w:sdtEndPr/>
                              <w:sdtContent>
                                <w:r w:rsidR="00C41156" w:rsidRPr="00C41156">
                                  <w:rPr>
                                    <w:rFonts w:cstheme="minorHAnsi"/>
                                    <w:sz w:val="24"/>
                                    <w:szCs w:val="24"/>
                                    <w:highlight w:val="yellow"/>
                                  </w:rPr>
                                  <w:t>No</w:t>
                                </w:r>
                              </w:sdtContent>
                            </w:sdt>
                          </w:p>
                          <w:p w14:paraId="683CC737" w14:textId="5A684190" w:rsidR="00253E4B" w:rsidRPr="00AC6F04" w:rsidRDefault="00253E4B" w:rsidP="00253E4B">
                            <w:pPr>
                              <w:rPr>
                                <w:rFonts w:cstheme="minorHAnsi"/>
                                <w:sz w:val="24"/>
                                <w:szCs w:val="24"/>
                              </w:rPr>
                            </w:pPr>
                            <w:r w:rsidRPr="00AC6F04">
                              <w:rPr>
                                <w:rFonts w:cstheme="minorHAnsi"/>
                                <w:sz w:val="24"/>
                                <w:szCs w:val="24"/>
                              </w:rPr>
                              <w:t xml:space="preserve">Academic Year this Assessment Plan Becomes Active: </w:t>
                            </w:r>
                            <w:sdt>
                              <w:sdtPr>
                                <w:rPr>
                                  <w:rFonts w:cstheme="minorHAnsi"/>
                                  <w:sz w:val="24"/>
                                  <w:szCs w:val="24"/>
                                </w:rPr>
                                <w:id w:val="-994951738"/>
                                <w:placeholder>
                                  <w:docPart w:val="0D4D09B8C06E46B5B6D6B8CEC7181E09"/>
                                </w:placeholder>
                              </w:sdtPr>
                              <w:sdtEndPr/>
                              <w:sdtContent>
                                <w:r w:rsidR="00C41156" w:rsidRPr="00C41156">
                                  <w:rPr>
                                    <w:rFonts w:cstheme="minorHAnsi"/>
                                    <w:sz w:val="24"/>
                                    <w:szCs w:val="24"/>
                                    <w:highlight w:val="yellow"/>
                                  </w:rPr>
                                  <w:t>2021</w:t>
                                </w:r>
                              </w:sdtContent>
                            </w:sdt>
                          </w:p>
                          <w:p w14:paraId="7EB36630" w14:textId="77777777" w:rsidR="00253E4B" w:rsidRDefault="00253E4B" w:rsidP="00253E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6774D8" id="_x0000_t202" coordsize="21600,21600" o:spt="202" path="m,l,21600r21600,l21600,xe">
                <v:stroke joinstyle="miter"/>
                <v:path gradientshapeok="t" o:connecttype="rect"/>
              </v:shapetype>
              <v:shape id="Text Box 2" o:spid="_x0000_s1026" type="#_x0000_t202" style="position:absolute;margin-left:0;margin-top:1.1pt;width:339pt;height:138.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y7+IwIAAEcEAAAOAAAAZHJzL2Uyb0RvYy54bWysU9tu2zAMfR+wfxD0vvjSpBcjTtGlyzCg&#10;uwDtPkCR5ViYJGqSEjv7+lGym2UX7GGYHgRSpA7JQ3J5O2hFDsJ5CaamxSynRBgOjTS7mn5+2ry6&#10;psQHZhqmwIiaHoWnt6uXL5a9rUQJHahGOIIgxle9rWkXgq2yzPNOaOZnYIVBYwtOs4Cq22WNYz2i&#10;a5WVeX6Z9eAa64AL7/H1fjTSVcJvW8HDx7b1IhBVU8wtpNulexvvbLVk1c4x20k+pcH+IQvNpMGg&#10;J6h7FhjZO/kblJbcgYc2zDjoDNpWcpFqwGqK/JdqHjtmRaoFyfH2RJP/f7D8w+GTI7KpaVlcUWKY&#10;xiY9iSGQ1zCQMvLTW1+h26NFxzDgM/Y51ertA/AvnhhYd8zsxJ1z0HeCNZhfEX9mZ19HHB9Btv17&#10;aDAM2wdIQEPrdCQP6SCIjn06nnoTU+H4OL/IFxc5mjjaiqvLsigXKQarnr9b58NbAZpEoaYOm5/g&#10;2eHBh5gOq55dYjQPSjYbqVRS3G67Vo4cGA7KJp0J/Sc3ZUhf05sFxv47RJ7OnyC0DDjxSuqaXp+c&#10;WBV5e2OaNI+BSTXKmLIyE5GRu5HFMGyHqTFbaI5IqYNxsnETUejAfaOkx6muqf+6Z05Qot4ZbMtN&#10;MZ/HNUjKfHFVouLOLdtzCzMcoWoaKBnFdUirE0s3cIfta2UiNvZ5zGTKFac18T1tVlyHcz15/dj/&#10;1XcAAAD//wMAUEsDBBQABgAIAAAAIQCkQAqP3AAAAAYBAAAPAAAAZHJzL2Rvd25yZXYueG1sTI/B&#10;TsMwEETvSPyDtUhcEHUIKElDnAohgeBWSlWubrxNIuJ1sN00/D3LCY5Ps5p5W61mO4gJfegdKbhZ&#10;JCCQGmd6ahVs35+uCxAhajJ6cIQKvjHAqj4/q3Rp3InecNrEVnAJhVIr6GIcSylD06HVYeFGJM4O&#10;zlsdGX0rjdcnLreDTJMkk1b3xAudHvGxw+Zzc7QKiruX6SO83q53TXYYlvEqn56/vFKXF/PDPYiI&#10;c/w7hl99VoeanfbuSCaIQQE/EhWkKQgOs7xg3jPnyxxkXcn/+vUPAAAA//8DAFBLAQItABQABgAI&#10;AAAAIQC2gziS/gAAAOEBAAATAAAAAAAAAAAAAAAAAAAAAABbQ29udGVudF9UeXBlc10ueG1sUEsB&#10;Ai0AFAAGAAgAAAAhADj9If/WAAAAlAEAAAsAAAAAAAAAAAAAAAAALwEAAF9yZWxzLy5yZWxzUEsB&#10;Ai0AFAAGAAgAAAAhABYDLv4jAgAARwQAAA4AAAAAAAAAAAAAAAAALgIAAGRycy9lMm9Eb2MueG1s&#10;UEsBAi0AFAAGAAgAAAAhAKRACo/cAAAABgEAAA8AAAAAAAAAAAAAAAAAfQQAAGRycy9kb3ducmV2&#10;LnhtbFBLBQYAAAAABAAEAPMAAACGBQAAAAA=&#10;">
                <v:textbox>
                  <w:txbxContent>
                    <w:p w14:paraId="3AA152BD" w14:textId="30DB2FA4" w:rsidR="00253E4B" w:rsidRPr="00AC6F04" w:rsidRDefault="00253E4B" w:rsidP="00253E4B">
                      <w:pPr>
                        <w:rPr>
                          <w:rFonts w:cstheme="minorHAnsi"/>
                          <w:sz w:val="24"/>
                          <w:szCs w:val="24"/>
                        </w:rPr>
                      </w:pPr>
                      <w:r w:rsidRPr="00AC6F04">
                        <w:rPr>
                          <w:rFonts w:cstheme="minorHAnsi"/>
                          <w:sz w:val="24"/>
                          <w:szCs w:val="24"/>
                        </w:rPr>
                        <w:t xml:space="preserve">Contact person(s): </w:t>
                      </w:r>
                      <w:sdt>
                        <w:sdtPr>
                          <w:rPr>
                            <w:rFonts w:cstheme="minorHAnsi"/>
                            <w:sz w:val="24"/>
                            <w:szCs w:val="24"/>
                          </w:rPr>
                          <w:id w:val="-495033725"/>
                          <w:placeholder>
                            <w:docPart w:val="29ADEFE60B0F4C42B453EF2AC92D97CB"/>
                          </w:placeholder>
                        </w:sdtPr>
                        <w:sdtEndPr/>
                        <w:sdtContent>
                          <w:r w:rsidR="00C41156" w:rsidRPr="00C41156">
                            <w:rPr>
                              <w:rFonts w:cstheme="minorHAnsi"/>
                              <w:sz w:val="24"/>
                              <w:szCs w:val="24"/>
                              <w:highlight w:val="yellow"/>
                            </w:rPr>
                            <w:t>Jane Smith</w:t>
                          </w:r>
                        </w:sdtContent>
                      </w:sdt>
                    </w:p>
                    <w:p w14:paraId="59EFEEC8" w14:textId="221D311E" w:rsidR="00253E4B" w:rsidRPr="00AC6F04" w:rsidRDefault="00253E4B" w:rsidP="00253E4B">
                      <w:pPr>
                        <w:rPr>
                          <w:rFonts w:cstheme="minorHAnsi"/>
                          <w:sz w:val="24"/>
                          <w:szCs w:val="24"/>
                        </w:rPr>
                      </w:pPr>
                      <w:r w:rsidRPr="00AC6F04">
                        <w:rPr>
                          <w:rFonts w:cstheme="minorHAnsi"/>
                          <w:sz w:val="24"/>
                          <w:szCs w:val="24"/>
                        </w:rPr>
                        <w:t xml:space="preserve">Email:  </w:t>
                      </w:r>
                      <w:sdt>
                        <w:sdtPr>
                          <w:rPr>
                            <w:rFonts w:cstheme="minorHAnsi"/>
                            <w:sz w:val="24"/>
                            <w:szCs w:val="24"/>
                          </w:rPr>
                          <w:id w:val="1281678676"/>
                          <w:placeholder>
                            <w:docPart w:val="29ADEFE60B0F4C42B453EF2AC92D97CB"/>
                          </w:placeholder>
                        </w:sdtPr>
                        <w:sdtEndPr/>
                        <w:sdtContent>
                          <w:r w:rsidR="00C41156" w:rsidRPr="00C41156">
                            <w:rPr>
                              <w:rFonts w:cstheme="minorHAnsi"/>
                              <w:sz w:val="24"/>
                              <w:szCs w:val="24"/>
                              <w:highlight w:val="yellow"/>
                            </w:rPr>
                            <w:t>JaneSmith@uwm.edu</w:t>
                          </w:r>
                        </w:sdtContent>
                      </w:sdt>
                    </w:p>
                    <w:p w14:paraId="64A84B7E" w14:textId="1A57662A" w:rsidR="00253E4B" w:rsidRPr="00AC6F04" w:rsidRDefault="00253E4B" w:rsidP="00253E4B">
                      <w:pPr>
                        <w:rPr>
                          <w:rFonts w:cstheme="minorHAnsi"/>
                          <w:sz w:val="24"/>
                          <w:szCs w:val="24"/>
                        </w:rPr>
                      </w:pPr>
                      <w:r w:rsidRPr="00AC6F04">
                        <w:rPr>
                          <w:rFonts w:cstheme="minorHAnsi"/>
                          <w:sz w:val="24"/>
                          <w:szCs w:val="24"/>
                        </w:rPr>
                        <w:t xml:space="preserve">Program Name: </w:t>
                      </w:r>
                      <w:sdt>
                        <w:sdtPr>
                          <w:rPr>
                            <w:rFonts w:cstheme="minorHAnsi"/>
                            <w:sz w:val="24"/>
                            <w:szCs w:val="24"/>
                          </w:rPr>
                          <w:id w:val="-2048519394"/>
                          <w:placeholder>
                            <w:docPart w:val="29ADEFE60B0F4C42B453EF2AC92D97CB"/>
                          </w:placeholder>
                        </w:sdtPr>
                        <w:sdtEndPr/>
                        <w:sdtContent>
                          <w:r w:rsidR="00C41156" w:rsidRPr="00C41156">
                            <w:rPr>
                              <w:rFonts w:cstheme="minorHAnsi"/>
                              <w:sz w:val="24"/>
                              <w:szCs w:val="24"/>
                              <w:highlight w:val="yellow"/>
                            </w:rPr>
                            <w:t>Folklore, PhD program</w:t>
                          </w:r>
                        </w:sdtContent>
                      </w:sdt>
                    </w:p>
                    <w:p w14:paraId="2764FCA3" w14:textId="27069B45" w:rsidR="00253E4B" w:rsidRPr="00AC6F04" w:rsidRDefault="00253E4B" w:rsidP="00253E4B">
                      <w:pPr>
                        <w:rPr>
                          <w:rFonts w:cstheme="minorHAnsi"/>
                          <w:sz w:val="24"/>
                          <w:szCs w:val="24"/>
                        </w:rPr>
                      </w:pPr>
                      <w:r w:rsidRPr="00AC6F04">
                        <w:rPr>
                          <w:rFonts w:cstheme="minorHAnsi"/>
                          <w:sz w:val="24"/>
                          <w:szCs w:val="24"/>
                        </w:rPr>
                        <w:t>Is the program accredited</w:t>
                      </w:r>
                      <w:r w:rsidR="00D21179">
                        <w:rPr>
                          <w:rFonts w:cstheme="minorHAnsi"/>
                          <w:sz w:val="24"/>
                          <w:szCs w:val="24"/>
                        </w:rPr>
                        <w:t xml:space="preserve"> (and by whom)</w:t>
                      </w:r>
                      <w:r w:rsidRPr="00AC6F04">
                        <w:rPr>
                          <w:rFonts w:cstheme="minorHAnsi"/>
                          <w:sz w:val="24"/>
                          <w:szCs w:val="24"/>
                        </w:rPr>
                        <w:t xml:space="preserve">? </w:t>
                      </w:r>
                      <w:sdt>
                        <w:sdtPr>
                          <w:rPr>
                            <w:rFonts w:cstheme="minorHAnsi"/>
                            <w:sz w:val="24"/>
                            <w:szCs w:val="24"/>
                            <w:highlight w:val="yellow"/>
                          </w:rPr>
                          <w:id w:val="1324557775"/>
                          <w:placeholder>
                            <w:docPart w:val="29ADEFE60B0F4C42B453EF2AC92D97CB"/>
                          </w:placeholder>
                        </w:sdtPr>
                        <w:sdtEndPr/>
                        <w:sdtContent>
                          <w:r w:rsidR="00C41156" w:rsidRPr="00C41156">
                            <w:rPr>
                              <w:rFonts w:cstheme="minorHAnsi"/>
                              <w:sz w:val="24"/>
                              <w:szCs w:val="24"/>
                              <w:highlight w:val="yellow"/>
                            </w:rPr>
                            <w:t>No</w:t>
                          </w:r>
                        </w:sdtContent>
                      </w:sdt>
                    </w:p>
                    <w:p w14:paraId="683CC737" w14:textId="5A684190" w:rsidR="00253E4B" w:rsidRPr="00AC6F04" w:rsidRDefault="00253E4B" w:rsidP="00253E4B">
                      <w:pPr>
                        <w:rPr>
                          <w:rFonts w:cstheme="minorHAnsi"/>
                          <w:sz w:val="24"/>
                          <w:szCs w:val="24"/>
                        </w:rPr>
                      </w:pPr>
                      <w:r w:rsidRPr="00AC6F04">
                        <w:rPr>
                          <w:rFonts w:cstheme="minorHAnsi"/>
                          <w:sz w:val="24"/>
                          <w:szCs w:val="24"/>
                        </w:rPr>
                        <w:t xml:space="preserve">Academic Year this Assessment Plan Becomes Active: </w:t>
                      </w:r>
                      <w:sdt>
                        <w:sdtPr>
                          <w:rPr>
                            <w:rFonts w:cstheme="minorHAnsi"/>
                            <w:sz w:val="24"/>
                            <w:szCs w:val="24"/>
                          </w:rPr>
                          <w:id w:val="-994951738"/>
                          <w:placeholder>
                            <w:docPart w:val="0D4D09B8C06E46B5B6D6B8CEC7181E09"/>
                          </w:placeholder>
                        </w:sdtPr>
                        <w:sdtEndPr/>
                        <w:sdtContent>
                          <w:r w:rsidR="00C41156" w:rsidRPr="00C41156">
                            <w:rPr>
                              <w:rFonts w:cstheme="minorHAnsi"/>
                              <w:sz w:val="24"/>
                              <w:szCs w:val="24"/>
                              <w:highlight w:val="yellow"/>
                            </w:rPr>
                            <w:t>2021</w:t>
                          </w:r>
                        </w:sdtContent>
                      </w:sdt>
                    </w:p>
                    <w:p w14:paraId="7EB36630" w14:textId="77777777" w:rsidR="00253E4B" w:rsidRDefault="00253E4B" w:rsidP="00253E4B"/>
                  </w:txbxContent>
                </v:textbox>
                <w10:wrap type="square" anchorx="margin"/>
              </v:shape>
            </w:pict>
          </mc:Fallback>
        </mc:AlternateContent>
      </w:r>
    </w:p>
    <w:p w14:paraId="4956BFCA" w14:textId="77777777" w:rsidR="00253E4B" w:rsidRDefault="00253E4B" w:rsidP="00253E4B">
      <w:pPr>
        <w:rPr>
          <w:rFonts w:cstheme="minorHAnsi"/>
          <w:sz w:val="24"/>
          <w:szCs w:val="24"/>
        </w:rPr>
      </w:pPr>
    </w:p>
    <w:p w14:paraId="20087C28" w14:textId="77777777" w:rsidR="00253E4B" w:rsidRDefault="00253E4B" w:rsidP="00253E4B">
      <w:pPr>
        <w:rPr>
          <w:rFonts w:cstheme="minorHAnsi"/>
          <w:sz w:val="24"/>
          <w:szCs w:val="24"/>
        </w:rPr>
      </w:pPr>
    </w:p>
    <w:p w14:paraId="008FC0DC" w14:textId="77777777" w:rsidR="00253E4B" w:rsidRDefault="00253E4B" w:rsidP="00253E4B">
      <w:pPr>
        <w:rPr>
          <w:rFonts w:cstheme="minorHAnsi"/>
          <w:sz w:val="24"/>
          <w:szCs w:val="24"/>
        </w:rPr>
      </w:pPr>
    </w:p>
    <w:p w14:paraId="25E65F7C" w14:textId="77777777" w:rsidR="00253E4B" w:rsidRDefault="00253E4B" w:rsidP="00253E4B">
      <w:pPr>
        <w:rPr>
          <w:rFonts w:cstheme="minorHAnsi"/>
          <w:sz w:val="24"/>
          <w:szCs w:val="24"/>
        </w:rPr>
      </w:pPr>
    </w:p>
    <w:p w14:paraId="11E9EE4B" w14:textId="77777777" w:rsidR="00253E4B" w:rsidRDefault="00253E4B" w:rsidP="00253E4B">
      <w:pPr>
        <w:rPr>
          <w:rFonts w:cstheme="minorHAnsi"/>
          <w:sz w:val="24"/>
          <w:szCs w:val="24"/>
        </w:rPr>
      </w:pPr>
    </w:p>
    <w:p w14:paraId="07F9B158" w14:textId="77777777" w:rsidR="00F37DEF" w:rsidRDefault="00F37DEF" w:rsidP="006F76E1">
      <w:pPr>
        <w:rPr>
          <w:rFonts w:cstheme="minorHAnsi"/>
          <w:sz w:val="24"/>
          <w:szCs w:val="24"/>
        </w:rPr>
      </w:pPr>
    </w:p>
    <w:p w14:paraId="7275694C" w14:textId="296505CB" w:rsidR="006B4695" w:rsidRDefault="006B4695" w:rsidP="006F76E1">
      <w:pPr>
        <w:rPr>
          <w:rFonts w:cstheme="minorHAnsi"/>
          <w:sz w:val="24"/>
          <w:szCs w:val="24"/>
        </w:rPr>
      </w:pPr>
      <w:r>
        <w:rPr>
          <w:rFonts w:cstheme="minorHAnsi"/>
          <w:sz w:val="24"/>
          <w:szCs w:val="24"/>
        </w:rPr>
        <w:t xml:space="preserve">What is the </w:t>
      </w:r>
      <w:r w:rsidRPr="006B4695">
        <w:rPr>
          <w:rFonts w:cstheme="minorHAnsi"/>
          <w:b/>
          <w:sz w:val="24"/>
          <w:szCs w:val="24"/>
        </w:rPr>
        <w:t xml:space="preserve">reason </w:t>
      </w:r>
      <w:r>
        <w:rPr>
          <w:rFonts w:cstheme="minorHAnsi"/>
          <w:sz w:val="24"/>
          <w:szCs w:val="24"/>
        </w:rPr>
        <w:t xml:space="preserve">for </w:t>
      </w:r>
      <w:r w:rsidR="005A4D6C">
        <w:rPr>
          <w:rFonts w:cstheme="minorHAnsi"/>
          <w:sz w:val="24"/>
          <w:szCs w:val="24"/>
        </w:rPr>
        <w:t>updating</w:t>
      </w:r>
      <w:r>
        <w:rPr>
          <w:rFonts w:cstheme="minorHAnsi"/>
          <w:sz w:val="24"/>
          <w:szCs w:val="24"/>
        </w:rPr>
        <w:t xml:space="preserve"> your assessment plan?  (e.g., </w:t>
      </w:r>
      <w:r w:rsidR="00F37DEF">
        <w:rPr>
          <w:rFonts w:cstheme="minorHAnsi"/>
          <w:sz w:val="24"/>
          <w:szCs w:val="24"/>
        </w:rPr>
        <w:t xml:space="preserve">submitting a plan for a new program, </w:t>
      </w:r>
      <w:r>
        <w:rPr>
          <w:rFonts w:cstheme="minorHAnsi"/>
          <w:sz w:val="24"/>
          <w:szCs w:val="24"/>
        </w:rPr>
        <w:t xml:space="preserve">to gather improved assessment data, to reflect a curriculum change, to better evaluate the effects of a program change, </w:t>
      </w:r>
      <w:proofErr w:type="spellStart"/>
      <w:r>
        <w:rPr>
          <w:rFonts w:cstheme="minorHAnsi"/>
          <w:sz w:val="24"/>
          <w:szCs w:val="24"/>
        </w:rPr>
        <w:t>etc</w:t>
      </w:r>
      <w:proofErr w:type="spellEnd"/>
      <w:r>
        <w:rPr>
          <w:rFonts w:cstheme="minorHAnsi"/>
          <w:sz w:val="24"/>
          <w:szCs w:val="24"/>
        </w:rPr>
        <w:t>)</w:t>
      </w:r>
    </w:p>
    <w:sdt>
      <w:sdtPr>
        <w:rPr>
          <w:rFonts w:cstheme="minorHAnsi"/>
          <w:sz w:val="24"/>
          <w:szCs w:val="24"/>
        </w:rPr>
        <w:id w:val="903181717"/>
        <w:placeholder>
          <w:docPart w:val="E81B9F6E3B804FECBD24D6B9FDC791CD"/>
        </w:placeholder>
        <w15:appearance w15:val="hidden"/>
      </w:sdtPr>
      <w:sdtEndPr>
        <w:rPr>
          <w:highlight w:val="yellow"/>
        </w:rPr>
      </w:sdtEndPr>
      <w:sdtContent>
        <w:p w14:paraId="1058F24F" w14:textId="0C480AB6" w:rsidR="006B4695" w:rsidRDefault="00C41156" w:rsidP="006B4695">
          <w:pPr>
            <w:rPr>
              <w:rFonts w:cstheme="minorHAnsi"/>
              <w:sz w:val="24"/>
              <w:szCs w:val="24"/>
            </w:rPr>
          </w:pPr>
          <w:r w:rsidRPr="00C41156">
            <w:rPr>
              <w:rFonts w:cstheme="minorHAnsi"/>
              <w:sz w:val="24"/>
              <w:szCs w:val="24"/>
              <w:highlight w:val="yellow"/>
            </w:rPr>
            <w:t xml:space="preserve">Newly approved graduate program, initial assessment plan. </w:t>
          </w:r>
        </w:p>
      </w:sdtContent>
    </w:sdt>
    <w:p w14:paraId="73A27A00" w14:textId="239BFEC3" w:rsidR="006B4695" w:rsidRDefault="006B4695" w:rsidP="006F76E1">
      <w:pPr>
        <w:rPr>
          <w:rFonts w:cstheme="minorHAnsi"/>
          <w:sz w:val="24"/>
          <w:szCs w:val="24"/>
        </w:rPr>
      </w:pPr>
    </w:p>
    <w:p w14:paraId="3289334A" w14:textId="77777777" w:rsidR="005A4D6C" w:rsidRDefault="005A4D6C" w:rsidP="006F76E1">
      <w:pPr>
        <w:rPr>
          <w:rFonts w:cstheme="minorHAnsi"/>
          <w:sz w:val="24"/>
          <w:szCs w:val="24"/>
        </w:rPr>
      </w:pPr>
    </w:p>
    <w:p w14:paraId="29520EB9" w14:textId="5757CB38" w:rsidR="006F76E1" w:rsidRDefault="006F76E1" w:rsidP="006F76E1">
      <w:pPr>
        <w:rPr>
          <w:rFonts w:cstheme="minorHAnsi"/>
          <w:sz w:val="24"/>
          <w:szCs w:val="24"/>
        </w:rPr>
      </w:pPr>
      <w:r w:rsidRPr="00AC6F04">
        <w:rPr>
          <w:rFonts w:cstheme="minorHAnsi"/>
          <w:sz w:val="24"/>
          <w:szCs w:val="24"/>
        </w:rPr>
        <w:t xml:space="preserve">List </w:t>
      </w:r>
      <w:r w:rsidR="009C0E78" w:rsidRPr="00AC6F04">
        <w:rPr>
          <w:rFonts w:cstheme="minorHAnsi"/>
          <w:sz w:val="24"/>
          <w:szCs w:val="24"/>
        </w:rPr>
        <w:t>the</w:t>
      </w:r>
      <w:r w:rsidRPr="00AC6F04">
        <w:rPr>
          <w:rFonts w:cstheme="minorHAnsi"/>
          <w:sz w:val="24"/>
          <w:szCs w:val="24"/>
        </w:rPr>
        <w:t xml:space="preserve"> </w:t>
      </w:r>
      <w:r w:rsidRPr="00392DAD">
        <w:rPr>
          <w:rFonts w:cstheme="minorHAnsi"/>
          <w:b/>
          <w:bCs/>
          <w:sz w:val="24"/>
          <w:szCs w:val="24"/>
        </w:rPr>
        <w:t xml:space="preserve">Program Learning </w:t>
      </w:r>
      <w:r w:rsidR="00E81540">
        <w:rPr>
          <w:rFonts w:cstheme="minorHAnsi"/>
          <w:b/>
          <w:bCs/>
          <w:sz w:val="24"/>
          <w:szCs w:val="24"/>
        </w:rPr>
        <w:t xml:space="preserve">Goals and their associated </w:t>
      </w:r>
      <w:r w:rsidRPr="00392DAD">
        <w:rPr>
          <w:rFonts w:cstheme="minorHAnsi"/>
          <w:b/>
          <w:bCs/>
          <w:sz w:val="24"/>
          <w:szCs w:val="24"/>
        </w:rPr>
        <w:t>Outcomes</w:t>
      </w:r>
      <w:r w:rsidRPr="00AC6F04">
        <w:rPr>
          <w:rFonts w:cstheme="minorHAnsi"/>
          <w:sz w:val="24"/>
          <w:szCs w:val="24"/>
        </w:rPr>
        <w:t xml:space="preserve">: </w:t>
      </w:r>
    </w:p>
    <w:p w14:paraId="465A8488" w14:textId="1D304309" w:rsidR="00E81540" w:rsidRPr="00AC6F04" w:rsidRDefault="00E81540" w:rsidP="00E81540">
      <w:pPr>
        <w:spacing w:after="240" w:line="276" w:lineRule="auto"/>
        <w:rPr>
          <w:rFonts w:cstheme="minorHAnsi"/>
          <w:sz w:val="24"/>
          <w:szCs w:val="24"/>
        </w:rPr>
      </w:pPr>
      <w:r>
        <w:rPr>
          <w:rFonts w:cstheme="minorHAnsi"/>
          <w:sz w:val="24"/>
          <w:szCs w:val="24"/>
        </w:rPr>
        <w:t>(If your program has not articulated learning goals, then just list your Program Learning Outcomes)</w:t>
      </w:r>
    </w:p>
    <w:sdt>
      <w:sdtPr>
        <w:rPr>
          <w:rFonts w:cstheme="minorHAnsi"/>
        </w:rPr>
        <w:id w:val="1780834348"/>
        <w:placeholder>
          <w:docPart w:val="DefaultPlaceholder_-1854013440"/>
        </w:placeholder>
        <w15:appearance w15:val="hidden"/>
      </w:sdtPr>
      <w:sdtEndPr>
        <w:rPr>
          <w:rFonts w:asciiTheme="minorHAnsi" w:hAnsiTheme="minorHAnsi"/>
          <w:color w:val="auto"/>
        </w:rPr>
      </w:sdtEndPr>
      <w:sdtContent>
        <w:p w14:paraId="6243E4B1" w14:textId="568D3A40" w:rsidR="001B69BD" w:rsidRPr="005E4392" w:rsidRDefault="001B69BD" w:rsidP="001B69BD">
          <w:pPr>
            <w:pStyle w:val="Default"/>
            <w:rPr>
              <w:b/>
              <w:bCs/>
              <w:sz w:val="22"/>
              <w:szCs w:val="22"/>
              <w:highlight w:val="yellow"/>
            </w:rPr>
          </w:pPr>
          <w:r w:rsidRPr="005E4392">
            <w:rPr>
              <w:b/>
              <w:bCs/>
              <w:sz w:val="22"/>
              <w:szCs w:val="22"/>
              <w:highlight w:val="yellow"/>
            </w:rPr>
            <w:t xml:space="preserve">Students in the Ph.D. program will: </w:t>
          </w:r>
        </w:p>
        <w:p w14:paraId="3AA4C25B" w14:textId="77777777" w:rsidR="001B69BD" w:rsidRPr="005E4392" w:rsidRDefault="001B69BD" w:rsidP="001B69BD">
          <w:pPr>
            <w:pStyle w:val="Default"/>
            <w:rPr>
              <w:sz w:val="22"/>
              <w:szCs w:val="22"/>
              <w:highlight w:val="yellow"/>
            </w:rPr>
          </w:pPr>
        </w:p>
        <w:p w14:paraId="61A93BEE" w14:textId="5DC0E6A3" w:rsidR="001B69BD" w:rsidRPr="005E4392" w:rsidRDefault="001B69BD" w:rsidP="001B69BD">
          <w:pPr>
            <w:pStyle w:val="Default"/>
            <w:rPr>
              <w:sz w:val="22"/>
              <w:szCs w:val="22"/>
              <w:highlight w:val="yellow"/>
            </w:rPr>
          </w:pPr>
          <w:r w:rsidRPr="005E4392">
            <w:rPr>
              <w:sz w:val="22"/>
              <w:szCs w:val="22"/>
              <w:highlight w:val="yellow"/>
            </w:rPr>
            <w:t xml:space="preserve">PLO1: </w:t>
          </w:r>
          <w:r w:rsidRPr="005E4392">
            <w:rPr>
              <w:b/>
              <w:bCs/>
              <w:sz w:val="22"/>
              <w:szCs w:val="22"/>
              <w:highlight w:val="yellow"/>
            </w:rPr>
            <w:t>Demonstrate a critical understanding of the history, theory, concepts, and debates</w:t>
          </w:r>
          <w:r w:rsidRPr="005E4392">
            <w:rPr>
              <w:sz w:val="22"/>
              <w:szCs w:val="22"/>
              <w:highlight w:val="yellow"/>
            </w:rPr>
            <w:t xml:space="preserve"> in at least two major areas of folkloristic research by summarizing, synthesizing, and critiquing relevant literature. [Disciplinary Knowledge, Critical Thinking] </w:t>
          </w:r>
        </w:p>
        <w:p w14:paraId="4C5CE34A" w14:textId="77777777" w:rsidR="001B69BD" w:rsidRPr="005E4392" w:rsidRDefault="001B69BD" w:rsidP="001B69BD">
          <w:pPr>
            <w:pStyle w:val="Default"/>
            <w:rPr>
              <w:sz w:val="22"/>
              <w:szCs w:val="22"/>
              <w:highlight w:val="yellow"/>
            </w:rPr>
          </w:pPr>
        </w:p>
        <w:p w14:paraId="346D0D4D" w14:textId="22887330" w:rsidR="001B69BD" w:rsidRPr="005E4392" w:rsidRDefault="001B69BD" w:rsidP="001B69BD">
          <w:pPr>
            <w:pStyle w:val="Default"/>
            <w:rPr>
              <w:sz w:val="22"/>
              <w:szCs w:val="22"/>
              <w:highlight w:val="yellow"/>
            </w:rPr>
          </w:pPr>
          <w:r w:rsidRPr="005E4392">
            <w:rPr>
              <w:sz w:val="22"/>
              <w:szCs w:val="22"/>
              <w:highlight w:val="yellow"/>
            </w:rPr>
            <w:t xml:space="preserve">PLO2: </w:t>
          </w:r>
          <w:r w:rsidRPr="005E4392">
            <w:rPr>
              <w:b/>
              <w:bCs/>
              <w:sz w:val="22"/>
              <w:szCs w:val="22"/>
              <w:highlight w:val="yellow"/>
            </w:rPr>
            <w:t>Develop and complete an original research project</w:t>
          </w:r>
          <w:r w:rsidRPr="005E4392">
            <w:rPr>
              <w:sz w:val="22"/>
              <w:szCs w:val="22"/>
              <w:highlight w:val="yellow"/>
            </w:rPr>
            <w:t xml:space="preserve"> that pursues a significant research question in the field of Folklore Studies. [Research] </w:t>
          </w:r>
        </w:p>
        <w:p w14:paraId="67B7C217" w14:textId="77777777" w:rsidR="001B69BD" w:rsidRPr="005E4392" w:rsidRDefault="001B69BD" w:rsidP="001B69BD">
          <w:pPr>
            <w:pStyle w:val="Default"/>
            <w:rPr>
              <w:sz w:val="22"/>
              <w:szCs w:val="22"/>
              <w:highlight w:val="yellow"/>
            </w:rPr>
          </w:pPr>
        </w:p>
        <w:p w14:paraId="56A415C4" w14:textId="77777777" w:rsidR="001B69BD" w:rsidRPr="005E4392" w:rsidRDefault="001B69BD" w:rsidP="001B69BD">
          <w:pPr>
            <w:pStyle w:val="Default"/>
            <w:rPr>
              <w:sz w:val="22"/>
              <w:szCs w:val="22"/>
              <w:highlight w:val="yellow"/>
            </w:rPr>
          </w:pPr>
          <w:r w:rsidRPr="005E4392">
            <w:rPr>
              <w:sz w:val="22"/>
              <w:szCs w:val="22"/>
              <w:highlight w:val="yellow"/>
            </w:rPr>
            <w:t xml:space="preserve">PLO3: </w:t>
          </w:r>
          <w:r w:rsidRPr="005E4392">
            <w:rPr>
              <w:b/>
              <w:bCs/>
              <w:sz w:val="22"/>
              <w:szCs w:val="22"/>
              <w:highlight w:val="yellow"/>
            </w:rPr>
            <w:t>Demonstrate the ability to ethically conduct ethnographic research</w:t>
          </w:r>
          <w:r w:rsidRPr="005E4392">
            <w:rPr>
              <w:sz w:val="22"/>
              <w:szCs w:val="22"/>
              <w:highlight w:val="yellow"/>
            </w:rPr>
            <w:t xml:space="preserve">, including methods, analysis, and writing. [Methods] </w:t>
          </w:r>
        </w:p>
        <w:p w14:paraId="6FE3F563" w14:textId="0F9DDB67" w:rsidR="001B69BD" w:rsidRPr="005E4392" w:rsidRDefault="001B69BD" w:rsidP="001B69BD">
          <w:pPr>
            <w:pStyle w:val="Default"/>
            <w:rPr>
              <w:sz w:val="22"/>
              <w:szCs w:val="22"/>
              <w:highlight w:val="yellow"/>
            </w:rPr>
          </w:pPr>
          <w:r w:rsidRPr="005E4392">
            <w:rPr>
              <w:sz w:val="22"/>
              <w:szCs w:val="22"/>
              <w:highlight w:val="yellow"/>
            </w:rPr>
            <w:lastRenderedPageBreak/>
            <w:t xml:space="preserve">PLO4: </w:t>
          </w:r>
          <w:r w:rsidRPr="005E4392">
            <w:rPr>
              <w:b/>
              <w:bCs/>
              <w:sz w:val="22"/>
              <w:szCs w:val="22"/>
              <w:highlight w:val="yellow"/>
            </w:rPr>
            <w:t>Demonstrate oral and written communication skills</w:t>
          </w:r>
          <w:r w:rsidRPr="005E4392">
            <w:rPr>
              <w:sz w:val="22"/>
              <w:szCs w:val="22"/>
              <w:highlight w:val="yellow"/>
            </w:rPr>
            <w:t xml:space="preserve"> suitable for professional conference presentation, academic publication (print or digital), applications for grants, awards, and fellowships, and other forms of professional discourse. [Communication] </w:t>
          </w:r>
        </w:p>
        <w:p w14:paraId="35F6B93D" w14:textId="77777777" w:rsidR="001B69BD" w:rsidRPr="005E4392" w:rsidRDefault="001B69BD" w:rsidP="001B69BD">
          <w:pPr>
            <w:pStyle w:val="Default"/>
            <w:rPr>
              <w:sz w:val="22"/>
              <w:szCs w:val="22"/>
              <w:highlight w:val="yellow"/>
            </w:rPr>
          </w:pPr>
        </w:p>
        <w:p w14:paraId="1749DA78" w14:textId="70B387CE" w:rsidR="001B69BD" w:rsidRPr="005E4392" w:rsidRDefault="001B69BD" w:rsidP="001B69BD">
          <w:pPr>
            <w:pStyle w:val="Default"/>
            <w:rPr>
              <w:sz w:val="22"/>
              <w:szCs w:val="22"/>
              <w:highlight w:val="yellow"/>
            </w:rPr>
          </w:pPr>
          <w:r w:rsidRPr="005E4392">
            <w:rPr>
              <w:sz w:val="22"/>
              <w:szCs w:val="22"/>
              <w:highlight w:val="yellow"/>
            </w:rPr>
            <w:t xml:space="preserve">PLO5: </w:t>
          </w:r>
          <w:r w:rsidRPr="005E4392">
            <w:rPr>
              <w:b/>
              <w:bCs/>
              <w:sz w:val="22"/>
              <w:szCs w:val="22"/>
              <w:highlight w:val="yellow"/>
            </w:rPr>
            <w:t>Demonstrate the necessary knowledge and skills for teaching undergraduate courses in the discipline</w:t>
          </w:r>
          <w:r w:rsidRPr="005E4392">
            <w:rPr>
              <w:sz w:val="22"/>
              <w:szCs w:val="22"/>
              <w:highlight w:val="yellow"/>
            </w:rPr>
            <w:t xml:space="preserve">, including the assessment of student learning, by successfully developing and teaching at least one </w:t>
          </w:r>
          <w:r w:rsidRPr="005E4392">
            <w:rPr>
              <w:sz w:val="22"/>
              <w:szCs w:val="22"/>
              <w:highlight w:val="yellow"/>
            </w:rPr>
            <w:t xml:space="preserve">FLR 210 special topics </w:t>
          </w:r>
          <w:r w:rsidRPr="005E4392">
            <w:rPr>
              <w:sz w:val="22"/>
              <w:szCs w:val="22"/>
              <w:highlight w:val="yellow"/>
            </w:rPr>
            <w:t xml:space="preserve">course under the guidance of a faculty advisor. [Pedagogy] </w:t>
          </w:r>
        </w:p>
        <w:p w14:paraId="68570F56" w14:textId="77777777" w:rsidR="001B69BD" w:rsidRPr="005E4392" w:rsidRDefault="001B69BD" w:rsidP="001B69BD">
          <w:pPr>
            <w:pStyle w:val="Default"/>
            <w:rPr>
              <w:sz w:val="22"/>
              <w:szCs w:val="22"/>
              <w:highlight w:val="yellow"/>
            </w:rPr>
          </w:pPr>
        </w:p>
        <w:p w14:paraId="2476D2FC" w14:textId="1FD9427E" w:rsidR="001B69BD" w:rsidRDefault="001B69BD" w:rsidP="001B69BD">
          <w:r w:rsidRPr="005E4392">
            <w:rPr>
              <w:highlight w:val="yellow"/>
            </w:rPr>
            <w:t xml:space="preserve">PLO6: </w:t>
          </w:r>
          <w:r w:rsidRPr="005E4392">
            <w:rPr>
              <w:b/>
              <w:bCs/>
              <w:highlight w:val="yellow"/>
            </w:rPr>
            <w:t>Demonstrate professionalization</w:t>
          </w:r>
          <w:r w:rsidRPr="005E4392">
            <w:rPr>
              <w:highlight w:val="yellow"/>
            </w:rPr>
            <w:t xml:space="preserve"> through familiarity with major professional institutions and organizations, publications, conferences, and compliance with professional expectations for ethics, collegiality, and service </w:t>
          </w:r>
          <w:r w:rsidRPr="005E4392">
            <w:rPr>
              <w:highlight w:val="yellow"/>
            </w:rPr>
            <w:t xml:space="preserve">(e.g., </w:t>
          </w:r>
          <w:r w:rsidRPr="005E4392">
            <w:rPr>
              <w:highlight w:val="yellow"/>
            </w:rPr>
            <w:t>attending and presenting at national conferences, engaging in collaborative projects, writing grant proposals, and other professional activity</w:t>
          </w:r>
          <w:r w:rsidRPr="005E4392">
            <w:rPr>
              <w:highlight w:val="yellow"/>
            </w:rPr>
            <w:t>)</w:t>
          </w:r>
          <w:r w:rsidRPr="005E4392">
            <w:rPr>
              <w:highlight w:val="yellow"/>
            </w:rPr>
            <w:t>. [Professionalism]</w:t>
          </w:r>
          <w:r>
            <w:t xml:space="preserve"> </w:t>
          </w:r>
        </w:p>
        <w:p w14:paraId="0259353E" w14:textId="77777777" w:rsidR="001B69BD" w:rsidRDefault="001B69BD" w:rsidP="001B69BD"/>
        <w:p w14:paraId="450E853A" w14:textId="7D88C0CB" w:rsidR="006F76E1" w:rsidRPr="00AC6F04" w:rsidRDefault="009F169D" w:rsidP="001B69BD">
          <w:pPr>
            <w:rPr>
              <w:rFonts w:cstheme="minorHAnsi"/>
              <w:sz w:val="24"/>
              <w:szCs w:val="24"/>
            </w:rPr>
          </w:pPr>
        </w:p>
      </w:sdtContent>
    </w:sdt>
    <w:p w14:paraId="0DAF390D" w14:textId="76B59FFB" w:rsidR="009C0E78" w:rsidRPr="00AC6F04" w:rsidRDefault="003C7F66" w:rsidP="001B69BD">
      <w:pPr>
        <w:rPr>
          <w:rFonts w:cstheme="minorHAnsi"/>
          <w:sz w:val="24"/>
          <w:szCs w:val="24"/>
        </w:rPr>
      </w:pPr>
      <w:r w:rsidRPr="00AC6F04">
        <w:rPr>
          <w:rFonts w:cstheme="minorHAnsi"/>
          <w:sz w:val="24"/>
          <w:szCs w:val="24"/>
        </w:rPr>
        <w:t>I</w:t>
      </w:r>
      <w:r w:rsidR="00DF7EE2" w:rsidRPr="00AC6F04">
        <w:rPr>
          <w:rFonts w:cstheme="minorHAnsi"/>
          <w:sz w:val="24"/>
          <w:szCs w:val="24"/>
        </w:rPr>
        <w:t xml:space="preserve">dentify where </w:t>
      </w:r>
      <w:r w:rsidR="001421B1" w:rsidRPr="00AC6F04">
        <w:rPr>
          <w:rFonts w:cstheme="minorHAnsi"/>
          <w:sz w:val="24"/>
          <w:szCs w:val="24"/>
        </w:rPr>
        <w:t xml:space="preserve">outcomes </w:t>
      </w:r>
      <w:r w:rsidR="00DF7EE2" w:rsidRPr="00AC6F04">
        <w:rPr>
          <w:rFonts w:cstheme="minorHAnsi"/>
          <w:sz w:val="24"/>
          <w:szCs w:val="24"/>
        </w:rPr>
        <w:t xml:space="preserve">assessment </w:t>
      </w:r>
      <w:r w:rsidR="001421B1" w:rsidRPr="00AC6F04">
        <w:rPr>
          <w:rFonts w:cstheme="minorHAnsi"/>
          <w:sz w:val="24"/>
          <w:szCs w:val="24"/>
        </w:rPr>
        <w:t>evidence</w:t>
      </w:r>
      <w:r w:rsidR="00DF7EE2" w:rsidRPr="00AC6F04">
        <w:rPr>
          <w:rFonts w:cstheme="minorHAnsi"/>
          <w:sz w:val="24"/>
          <w:szCs w:val="24"/>
        </w:rPr>
        <w:t xml:space="preserve"> will be collected: </w:t>
      </w:r>
    </w:p>
    <w:p w14:paraId="32411FAC" w14:textId="14FFF8C8" w:rsidR="001421B1" w:rsidRPr="00AC6F04" w:rsidRDefault="009F169D" w:rsidP="001421B1">
      <w:pPr>
        <w:spacing w:after="240" w:line="276" w:lineRule="auto"/>
        <w:rPr>
          <w:rFonts w:cstheme="minorHAnsi"/>
          <w:sz w:val="24"/>
          <w:szCs w:val="24"/>
        </w:rPr>
      </w:pPr>
      <w:sdt>
        <w:sdtPr>
          <w:rPr>
            <w:rFonts w:cstheme="minorHAnsi"/>
            <w:sz w:val="24"/>
            <w:szCs w:val="24"/>
            <w:highlight w:val="yellow"/>
          </w:rPr>
          <w:id w:val="-651284728"/>
          <w14:checkbox>
            <w14:checked w14:val="1"/>
            <w14:checkedState w14:val="2612" w14:font="MS Gothic"/>
            <w14:uncheckedState w14:val="2610" w14:font="MS Gothic"/>
          </w14:checkbox>
        </w:sdtPr>
        <w:sdtEndPr/>
        <w:sdtContent>
          <w:r w:rsidR="001B7A98" w:rsidRPr="00AF7E4D">
            <w:rPr>
              <w:rFonts w:ascii="MS Gothic" w:eastAsia="MS Gothic" w:hAnsi="MS Gothic" w:cstheme="minorHAnsi" w:hint="eastAsia"/>
              <w:sz w:val="24"/>
              <w:szCs w:val="24"/>
              <w:highlight w:val="yellow"/>
            </w:rPr>
            <w:t>☒</w:t>
          </w:r>
        </w:sdtContent>
      </w:sdt>
      <w:r w:rsidR="00DF7EE2" w:rsidRPr="00AF7E4D">
        <w:rPr>
          <w:rFonts w:cstheme="minorHAnsi"/>
          <w:sz w:val="24"/>
          <w:szCs w:val="24"/>
          <w:highlight w:val="yellow"/>
        </w:rPr>
        <w:t>Disser</w:t>
      </w:r>
      <w:r w:rsidR="001421B1" w:rsidRPr="00AF7E4D">
        <w:rPr>
          <w:rFonts w:cstheme="minorHAnsi"/>
          <w:sz w:val="24"/>
          <w:szCs w:val="24"/>
          <w:highlight w:val="yellow"/>
        </w:rPr>
        <w:t>t</w:t>
      </w:r>
      <w:r w:rsidR="00DF7EE2" w:rsidRPr="00AF7E4D">
        <w:rPr>
          <w:rFonts w:cstheme="minorHAnsi"/>
          <w:sz w:val="24"/>
          <w:szCs w:val="24"/>
          <w:highlight w:val="yellow"/>
        </w:rPr>
        <w:t>ation</w:t>
      </w:r>
      <w:r w:rsidR="001421B1" w:rsidRPr="00AC6F04">
        <w:rPr>
          <w:rFonts w:cstheme="minorHAnsi"/>
          <w:sz w:val="24"/>
          <w:szCs w:val="24"/>
        </w:rPr>
        <w:tab/>
      </w:r>
      <w:sdt>
        <w:sdtPr>
          <w:rPr>
            <w:rFonts w:cstheme="minorHAnsi"/>
            <w:sz w:val="24"/>
            <w:szCs w:val="24"/>
          </w:rPr>
          <w:id w:val="1263794064"/>
          <w14:checkbox>
            <w14:checked w14:val="0"/>
            <w14:checkedState w14:val="2612" w14:font="MS Gothic"/>
            <w14:uncheckedState w14:val="2610" w14:font="MS Gothic"/>
          </w14:checkbox>
        </w:sdtPr>
        <w:sdtEndPr/>
        <w:sdtContent>
          <w:r w:rsidR="001421B1" w:rsidRPr="00AC6F04">
            <w:rPr>
              <w:rFonts w:ascii="Segoe UI Symbol" w:eastAsia="MS Gothic" w:hAnsi="Segoe UI Symbol" w:cs="Segoe UI Symbol"/>
              <w:sz w:val="24"/>
              <w:szCs w:val="24"/>
            </w:rPr>
            <w:t>☐</w:t>
          </w:r>
        </w:sdtContent>
      </w:sdt>
      <w:r w:rsidR="001421B1" w:rsidRPr="00AC6F04">
        <w:rPr>
          <w:rFonts w:cstheme="minorHAnsi"/>
          <w:sz w:val="24"/>
          <w:szCs w:val="24"/>
        </w:rPr>
        <w:t>Thesis</w:t>
      </w:r>
      <w:r w:rsidR="001421B1" w:rsidRPr="00AC6F04">
        <w:rPr>
          <w:rFonts w:cstheme="minorHAnsi"/>
          <w:sz w:val="24"/>
          <w:szCs w:val="24"/>
        </w:rPr>
        <w:tab/>
      </w:r>
      <w:sdt>
        <w:sdtPr>
          <w:rPr>
            <w:rFonts w:cstheme="minorHAnsi"/>
            <w:sz w:val="24"/>
            <w:szCs w:val="24"/>
            <w:highlight w:val="yellow"/>
          </w:rPr>
          <w:id w:val="788633909"/>
          <w14:checkbox>
            <w14:checked w14:val="1"/>
            <w14:checkedState w14:val="2612" w14:font="MS Gothic"/>
            <w14:uncheckedState w14:val="2610" w14:font="MS Gothic"/>
          </w14:checkbox>
        </w:sdtPr>
        <w:sdtEndPr/>
        <w:sdtContent>
          <w:r w:rsidR="00AF7E4D">
            <w:rPr>
              <w:rFonts w:ascii="MS Gothic" w:eastAsia="MS Gothic" w:hAnsi="MS Gothic" w:cstheme="minorHAnsi" w:hint="eastAsia"/>
              <w:sz w:val="24"/>
              <w:szCs w:val="24"/>
              <w:highlight w:val="yellow"/>
            </w:rPr>
            <w:t>☒</w:t>
          </w:r>
        </w:sdtContent>
      </w:sdt>
      <w:r w:rsidR="001421B1" w:rsidRPr="00AF7E4D">
        <w:rPr>
          <w:rFonts w:cstheme="minorHAnsi"/>
          <w:sz w:val="24"/>
          <w:szCs w:val="24"/>
          <w:highlight w:val="yellow"/>
        </w:rPr>
        <w:t>Defense</w:t>
      </w:r>
      <w:r w:rsidR="001421B1" w:rsidRPr="00AC6F04">
        <w:rPr>
          <w:rFonts w:cstheme="minorHAnsi"/>
          <w:sz w:val="24"/>
          <w:szCs w:val="24"/>
        </w:rPr>
        <w:tab/>
      </w:r>
      <w:sdt>
        <w:sdtPr>
          <w:rPr>
            <w:rFonts w:cstheme="minorHAnsi"/>
            <w:sz w:val="24"/>
            <w:szCs w:val="24"/>
          </w:rPr>
          <w:id w:val="1684316713"/>
          <w14:checkbox>
            <w14:checked w14:val="0"/>
            <w14:checkedState w14:val="2612" w14:font="MS Gothic"/>
            <w14:uncheckedState w14:val="2610" w14:font="MS Gothic"/>
          </w14:checkbox>
        </w:sdtPr>
        <w:sdtEndPr/>
        <w:sdtContent>
          <w:r w:rsidR="001421B1" w:rsidRPr="00AC6F04">
            <w:rPr>
              <w:rFonts w:ascii="Segoe UI Symbol" w:eastAsia="MS Gothic" w:hAnsi="Segoe UI Symbol" w:cs="Segoe UI Symbol"/>
              <w:sz w:val="24"/>
              <w:szCs w:val="24"/>
            </w:rPr>
            <w:t>☐</w:t>
          </w:r>
        </w:sdtContent>
      </w:sdt>
      <w:r w:rsidR="001421B1" w:rsidRPr="00AC6F04">
        <w:rPr>
          <w:rFonts w:cstheme="minorHAnsi"/>
          <w:sz w:val="24"/>
          <w:szCs w:val="24"/>
        </w:rPr>
        <w:t>Capstone Experience</w:t>
      </w:r>
    </w:p>
    <w:p w14:paraId="4EC56CD5" w14:textId="049A588C" w:rsidR="001421B1" w:rsidRPr="00AC6F04" w:rsidRDefault="009F169D" w:rsidP="001421B1">
      <w:pPr>
        <w:spacing w:after="240" w:line="276" w:lineRule="auto"/>
        <w:rPr>
          <w:rFonts w:cstheme="minorHAnsi"/>
          <w:sz w:val="24"/>
          <w:szCs w:val="24"/>
        </w:rPr>
      </w:pPr>
      <w:sdt>
        <w:sdtPr>
          <w:rPr>
            <w:rFonts w:cstheme="minorHAnsi"/>
            <w:sz w:val="24"/>
            <w:szCs w:val="24"/>
          </w:rPr>
          <w:id w:val="-497964415"/>
          <w14:checkbox>
            <w14:checked w14:val="0"/>
            <w14:checkedState w14:val="2612" w14:font="MS Gothic"/>
            <w14:uncheckedState w14:val="2610" w14:font="MS Gothic"/>
          </w14:checkbox>
        </w:sdtPr>
        <w:sdtEndPr/>
        <w:sdtContent>
          <w:r w:rsidR="001421B1" w:rsidRPr="00AC6F04">
            <w:rPr>
              <w:rFonts w:ascii="Segoe UI Symbol" w:eastAsia="MS Gothic" w:hAnsi="Segoe UI Symbol" w:cs="Segoe UI Symbol"/>
              <w:sz w:val="24"/>
              <w:szCs w:val="24"/>
            </w:rPr>
            <w:t>☐</w:t>
          </w:r>
        </w:sdtContent>
      </w:sdt>
      <w:r w:rsidR="001421B1" w:rsidRPr="00AC6F04">
        <w:rPr>
          <w:rFonts w:cstheme="minorHAnsi"/>
          <w:sz w:val="24"/>
          <w:szCs w:val="24"/>
        </w:rPr>
        <w:t>Capstone Project</w:t>
      </w:r>
      <w:r w:rsidR="001421B1" w:rsidRPr="00AC6F04">
        <w:rPr>
          <w:rFonts w:cstheme="minorHAnsi"/>
          <w:sz w:val="24"/>
          <w:szCs w:val="24"/>
        </w:rPr>
        <w:tab/>
      </w:r>
      <w:sdt>
        <w:sdtPr>
          <w:rPr>
            <w:rFonts w:cstheme="minorHAnsi"/>
            <w:sz w:val="24"/>
            <w:szCs w:val="24"/>
            <w:highlight w:val="yellow"/>
          </w:rPr>
          <w:id w:val="-874228451"/>
          <w14:checkbox>
            <w14:checked w14:val="1"/>
            <w14:checkedState w14:val="2612" w14:font="MS Gothic"/>
            <w14:uncheckedState w14:val="2610" w14:font="MS Gothic"/>
          </w14:checkbox>
        </w:sdtPr>
        <w:sdtEndPr/>
        <w:sdtContent>
          <w:r w:rsidR="001B7A98" w:rsidRPr="00AF7E4D">
            <w:rPr>
              <w:rFonts w:ascii="MS Gothic" w:eastAsia="MS Gothic" w:hAnsi="MS Gothic" w:cstheme="minorHAnsi" w:hint="eastAsia"/>
              <w:sz w:val="24"/>
              <w:szCs w:val="24"/>
              <w:highlight w:val="yellow"/>
            </w:rPr>
            <w:t>☒</w:t>
          </w:r>
        </w:sdtContent>
      </w:sdt>
      <w:r w:rsidR="001421B1" w:rsidRPr="00AF7E4D">
        <w:rPr>
          <w:rFonts w:cstheme="minorHAnsi"/>
          <w:sz w:val="24"/>
          <w:szCs w:val="24"/>
          <w:highlight w:val="yellow"/>
        </w:rPr>
        <w:t>Comprehensive or Qualifying Exam</w:t>
      </w:r>
      <w:r w:rsidR="001421B1" w:rsidRPr="00AC6F04">
        <w:rPr>
          <w:rFonts w:cstheme="minorHAnsi"/>
          <w:sz w:val="24"/>
          <w:szCs w:val="24"/>
        </w:rPr>
        <w:tab/>
      </w:r>
      <w:r w:rsidR="001421B1" w:rsidRPr="00AC6F04">
        <w:rPr>
          <w:rFonts w:cstheme="minorHAnsi"/>
          <w:sz w:val="24"/>
          <w:szCs w:val="24"/>
        </w:rPr>
        <w:tab/>
      </w:r>
      <w:sdt>
        <w:sdtPr>
          <w:rPr>
            <w:rFonts w:cstheme="minorHAnsi"/>
            <w:sz w:val="24"/>
            <w:szCs w:val="24"/>
            <w:highlight w:val="yellow"/>
          </w:rPr>
          <w:id w:val="824703017"/>
          <w14:checkbox>
            <w14:checked w14:val="1"/>
            <w14:checkedState w14:val="2612" w14:font="MS Gothic"/>
            <w14:uncheckedState w14:val="2610" w14:font="MS Gothic"/>
          </w14:checkbox>
        </w:sdtPr>
        <w:sdtEndPr/>
        <w:sdtContent>
          <w:r w:rsidR="001B7A98" w:rsidRPr="00AF7E4D">
            <w:rPr>
              <w:rFonts w:ascii="MS Gothic" w:eastAsia="MS Gothic" w:hAnsi="MS Gothic" w:cstheme="minorHAnsi" w:hint="eastAsia"/>
              <w:sz w:val="24"/>
              <w:szCs w:val="24"/>
              <w:highlight w:val="yellow"/>
            </w:rPr>
            <w:t>☒</w:t>
          </w:r>
        </w:sdtContent>
      </w:sdt>
      <w:r w:rsidR="001421B1" w:rsidRPr="00AF7E4D">
        <w:rPr>
          <w:rFonts w:cstheme="minorHAnsi"/>
          <w:sz w:val="24"/>
          <w:szCs w:val="24"/>
          <w:highlight w:val="yellow"/>
        </w:rPr>
        <w:t>Proposal</w:t>
      </w:r>
    </w:p>
    <w:p w14:paraId="38E64FE8" w14:textId="59D675D8" w:rsidR="001421B1" w:rsidRPr="00AC6F04" w:rsidRDefault="009F169D" w:rsidP="001421B1">
      <w:pPr>
        <w:spacing w:after="240" w:line="276" w:lineRule="auto"/>
        <w:rPr>
          <w:rFonts w:cstheme="minorHAnsi"/>
          <w:sz w:val="24"/>
          <w:szCs w:val="24"/>
        </w:rPr>
      </w:pPr>
      <w:sdt>
        <w:sdtPr>
          <w:rPr>
            <w:rFonts w:cstheme="minorHAnsi"/>
            <w:sz w:val="24"/>
            <w:szCs w:val="24"/>
          </w:rPr>
          <w:id w:val="-521866222"/>
          <w14:checkbox>
            <w14:checked w14:val="0"/>
            <w14:checkedState w14:val="2612" w14:font="MS Gothic"/>
            <w14:uncheckedState w14:val="2610" w14:font="MS Gothic"/>
          </w14:checkbox>
        </w:sdtPr>
        <w:sdtEndPr/>
        <w:sdtContent>
          <w:r w:rsidR="001421B1" w:rsidRPr="00AC6F04">
            <w:rPr>
              <w:rFonts w:ascii="Segoe UI Symbol" w:eastAsia="MS Gothic" w:hAnsi="Segoe UI Symbol" w:cs="Segoe UI Symbol"/>
              <w:sz w:val="24"/>
              <w:szCs w:val="24"/>
            </w:rPr>
            <w:t>☐</w:t>
          </w:r>
        </w:sdtContent>
      </w:sdt>
      <w:r w:rsidR="001421B1" w:rsidRPr="00AC6F04">
        <w:rPr>
          <w:rFonts w:cstheme="minorHAnsi"/>
          <w:sz w:val="24"/>
          <w:szCs w:val="24"/>
        </w:rPr>
        <w:t>Coursework</w:t>
      </w:r>
      <w:r w:rsidR="001421B1" w:rsidRPr="00AC6F04">
        <w:rPr>
          <w:rFonts w:cstheme="minorHAnsi"/>
          <w:sz w:val="24"/>
          <w:szCs w:val="24"/>
        </w:rPr>
        <w:tab/>
      </w:r>
      <w:r w:rsidR="009C10E6">
        <w:rPr>
          <w:rFonts w:cstheme="minorHAnsi"/>
          <w:sz w:val="24"/>
          <w:szCs w:val="24"/>
        </w:rPr>
        <w:tab/>
      </w:r>
      <w:sdt>
        <w:sdtPr>
          <w:rPr>
            <w:rFonts w:cstheme="minorHAnsi"/>
            <w:sz w:val="24"/>
            <w:szCs w:val="24"/>
          </w:rPr>
          <w:id w:val="1774361516"/>
          <w14:checkbox>
            <w14:checked w14:val="0"/>
            <w14:checkedState w14:val="2612" w14:font="MS Gothic"/>
            <w14:uncheckedState w14:val="2610" w14:font="MS Gothic"/>
          </w14:checkbox>
        </w:sdtPr>
        <w:sdtEndPr/>
        <w:sdtContent>
          <w:r w:rsidR="00E72525">
            <w:rPr>
              <w:rFonts w:ascii="MS Gothic" w:eastAsia="MS Gothic" w:hAnsi="MS Gothic" w:cstheme="minorHAnsi" w:hint="eastAsia"/>
              <w:sz w:val="24"/>
              <w:szCs w:val="24"/>
            </w:rPr>
            <w:t>☐</w:t>
          </w:r>
        </w:sdtContent>
      </w:sdt>
      <w:r w:rsidR="001421B1" w:rsidRPr="00AC6F04">
        <w:rPr>
          <w:rFonts w:cstheme="minorHAnsi"/>
          <w:sz w:val="24"/>
          <w:szCs w:val="24"/>
        </w:rPr>
        <w:t>Other (explain)</w:t>
      </w:r>
      <w:r w:rsidR="001421B1" w:rsidRPr="00AC6F04">
        <w:rPr>
          <w:rFonts w:cstheme="minorHAnsi"/>
          <w:sz w:val="24"/>
          <w:szCs w:val="24"/>
        </w:rPr>
        <w:tab/>
      </w:r>
      <w:sdt>
        <w:sdtPr>
          <w:rPr>
            <w:rFonts w:cstheme="minorHAnsi"/>
            <w:sz w:val="24"/>
            <w:szCs w:val="24"/>
          </w:rPr>
          <w:id w:val="456995630"/>
          <w:placeholder>
            <w:docPart w:val="DefaultPlaceholder_-1854013440"/>
          </w:placeholder>
          <w:showingPlcHdr/>
        </w:sdtPr>
        <w:sdtEndPr/>
        <w:sdtContent>
          <w:r w:rsidR="001421B1" w:rsidRPr="00AC6F04">
            <w:rPr>
              <w:rStyle w:val="PlaceholderText"/>
              <w:rFonts w:cstheme="minorHAnsi"/>
              <w:sz w:val="24"/>
              <w:szCs w:val="24"/>
            </w:rPr>
            <w:t>Click or tap here to enter text.</w:t>
          </w:r>
        </w:sdtContent>
      </w:sdt>
    </w:p>
    <w:p w14:paraId="3A64FB3D" w14:textId="77777777" w:rsidR="003C7F66" w:rsidRPr="00AC6F04" w:rsidRDefault="003C7F66" w:rsidP="001421B1">
      <w:pPr>
        <w:spacing w:after="240" w:line="276" w:lineRule="auto"/>
        <w:rPr>
          <w:rFonts w:cstheme="minorHAnsi"/>
          <w:sz w:val="24"/>
          <w:szCs w:val="24"/>
        </w:rPr>
      </w:pPr>
    </w:p>
    <w:p w14:paraId="05982DCC" w14:textId="13B0A857" w:rsidR="001421B1" w:rsidRPr="00AC6F04" w:rsidRDefault="0015298A" w:rsidP="001421B1">
      <w:pPr>
        <w:spacing w:after="240" w:line="276" w:lineRule="auto"/>
        <w:rPr>
          <w:rFonts w:cstheme="minorHAnsi"/>
          <w:sz w:val="24"/>
          <w:szCs w:val="24"/>
        </w:rPr>
      </w:pPr>
      <w:r w:rsidRPr="00AC6F04">
        <w:rPr>
          <w:rFonts w:cstheme="minorHAnsi"/>
          <w:sz w:val="24"/>
          <w:szCs w:val="24"/>
        </w:rPr>
        <w:t>Explain how each outcome will be assessed</w:t>
      </w:r>
      <w:r w:rsidR="00EF6C78">
        <w:rPr>
          <w:rFonts w:cstheme="minorHAnsi"/>
          <w:sz w:val="24"/>
          <w:szCs w:val="24"/>
        </w:rPr>
        <w:t xml:space="preserve"> (including where-in what courses or contexts)</w:t>
      </w:r>
      <w:r w:rsidRPr="00AC6F04">
        <w:rPr>
          <w:rFonts w:cstheme="minorHAnsi"/>
          <w:sz w:val="24"/>
          <w:szCs w:val="24"/>
        </w:rPr>
        <w:t xml:space="preserve">, including </w:t>
      </w:r>
      <w:r w:rsidR="00EF2C77" w:rsidRPr="00AC6F04">
        <w:rPr>
          <w:rFonts w:cstheme="minorHAnsi"/>
          <w:sz w:val="24"/>
          <w:szCs w:val="24"/>
        </w:rPr>
        <w:t xml:space="preserve">descriptions of any rubrics, rating scales, or other evaluation methods that will be employed.  </w:t>
      </w:r>
      <w:r w:rsidR="00B12EEA" w:rsidRPr="00AC6F04">
        <w:rPr>
          <w:rFonts w:cstheme="minorHAnsi"/>
          <w:sz w:val="24"/>
          <w:szCs w:val="24"/>
        </w:rPr>
        <w:t xml:space="preserve">Include a description of your </w:t>
      </w:r>
      <w:r w:rsidR="00B12EEA" w:rsidRPr="00AC6F04">
        <w:rPr>
          <w:rFonts w:cstheme="minorHAnsi"/>
          <w:b/>
          <w:bCs/>
          <w:sz w:val="24"/>
          <w:szCs w:val="24"/>
        </w:rPr>
        <w:t>benchmarks</w:t>
      </w:r>
      <w:r w:rsidR="00B12EEA" w:rsidRPr="00AC6F04">
        <w:rPr>
          <w:rFonts w:cstheme="minorHAnsi"/>
          <w:sz w:val="24"/>
          <w:szCs w:val="24"/>
        </w:rPr>
        <w:t xml:space="preserve"> (minimum acceptable passing score or result) and </w:t>
      </w:r>
      <w:r w:rsidR="00B12EEA" w:rsidRPr="00AC6F04">
        <w:rPr>
          <w:rFonts w:cstheme="minorHAnsi"/>
          <w:b/>
          <w:bCs/>
          <w:sz w:val="24"/>
          <w:szCs w:val="24"/>
        </w:rPr>
        <w:t>targets</w:t>
      </w:r>
      <w:r w:rsidR="00B12EEA" w:rsidRPr="00AC6F04">
        <w:rPr>
          <w:rFonts w:cstheme="minorHAnsi"/>
          <w:sz w:val="24"/>
          <w:szCs w:val="24"/>
        </w:rPr>
        <w:t xml:space="preserve"> (the % of students that ideally should meet the benchmark if the program is succeeding in its mission).  </w:t>
      </w:r>
      <w:r w:rsidR="00F37DEF">
        <w:rPr>
          <w:rFonts w:cstheme="minorHAnsi"/>
          <w:sz w:val="24"/>
          <w:szCs w:val="24"/>
        </w:rPr>
        <w:t xml:space="preserve">See </w:t>
      </w:r>
      <w:hyperlink r:id="rId6" w:anchor="Examples" w:history="1">
        <w:r w:rsidR="00F37DEF" w:rsidRPr="007B6C1C">
          <w:rPr>
            <w:rStyle w:val="Hyperlink"/>
            <w:rFonts w:cstheme="minorHAnsi"/>
            <w:sz w:val="24"/>
            <w:szCs w:val="24"/>
          </w:rPr>
          <w:t>https://uwm.edu/academicaffairs/facultystaff/assessment-of-student-learning/assessment-resources/#Examples</w:t>
        </w:r>
      </w:hyperlink>
      <w:r w:rsidR="00F37DEF">
        <w:rPr>
          <w:rFonts w:cstheme="minorHAnsi"/>
          <w:sz w:val="24"/>
          <w:szCs w:val="24"/>
        </w:rPr>
        <w:t xml:space="preserve"> for examples of graduate level assessment rubrics. </w:t>
      </w:r>
    </w:p>
    <w:sdt>
      <w:sdtPr>
        <w:rPr>
          <w:rFonts w:cstheme="minorHAnsi"/>
          <w:sz w:val="24"/>
          <w:szCs w:val="24"/>
        </w:rPr>
        <w:id w:val="1230499841"/>
        <w:placeholder>
          <w:docPart w:val="DefaultPlaceholder_-1854013440"/>
        </w:placeholder>
      </w:sdtPr>
      <w:sdtEndPr>
        <w:rPr>
          <w:highlight w:val="yellow"/>
        </w:rPr>
      </w:sdtEndPr>
      <w:sdtContent>
        <w:p w14:paraId="3A36F053" w14:textId="77777777" w:rsidR="005E4392" w:rsidRPr="002014F3" w:rsidRDefault="005E4392" w:rsidP="001421B1">
          <w:pPr>
            <w:spacing w:after="240" w:line="276" w:lineRule="auto"/>
            <w:rPr>
              <w:rFonts w:cstheme="minorHAnsi"/>
              <w:sz w:val="24"/>
              <w:szCs w:val="24"/>
              <w:highlight w:val="yellow"/>
            </w:rPr>
          </w:pPr>
          <w:r w:rsidRPr="002014F3">
            <w:rPr>
              <w:rFonts w:cstheme="minorHAnsi"/>
              <w:sz w:val="24"/>
              <w:szCs w:val="24"/>
              <w:highlight w:val="yellow"/>
            </w:rPr>
            <w:t xml:space="preserve">PLO1 is assessed in the </w:t>
          </w:r>
          <w:r w:rsidRPr="002014F3">
            <w:rPr>
              <w:rFonts w:cstheme="minorHAnsi"/>
              <w:sz w:val="24"/>
              <w:szCs w:val="24"/>
              <w:highlight w:val="yellow"/>
              <w:u w:val="single"/>
            </w:rPr>
            <w:t>Comprehensive Exam.</w:t>
          </w:r>
          <w:r w:rsidRPr="002014F3">
            <w:rPr>
              <w:rFonts w:cstheme="minorHAnsi"/>
              <w:sz w:val="24"/>
              <w:szCs w:val="24"/>
              <w:highlight w:val="yellow"/>
            </w:rPr>
            <w:t xml:space="preserve">  Students are rated as High Pass, Pass, Acceptable Pass, and Fail.  </w:t>
          </w:r>
          <w:r w:rsidRPr="002014F3">
            <w:rPr>
              <w:rFonts w:cstheme="minorHAnsi"/>
              <w:b/>
              <w:bCs/>
              <w:sz w:val="24"/>
              <w:szCs w:val="24"/>
              <w:highlight w:val="yellow"/>
            </w:rPr>
            <w:t>Benchmark and Target:</w:t>
          </w:r>
          <w:r w:rsidRPr="002014F3">
            <w:rPr>
              <w:rFonts w:cstheme="minorHAnsi"/>
              <w:sz w:val="24"/>
              <w:szCs w:val="24"/>
              <w:highlight w:val="yellow"/>
            </w:rPr>
            <w:t xml:space="preserve">  90% of PhD students will pass their comprehensive exams with a rating of Pass or higher.  </w:t>
          </w:r>
        </w:p>
        <w:p w14:paraId="0F7164D2" w14:textId="7D16E145" w:rsidR="002014F3" w:rsidRDefault="005E4392" w:rsidP="001421B1">
          <w:pPr>
            <w:spacing w:after="240" w:line="276" w:lineRule="auto"/>
            <w:rPr>
              <w:rFonts w:cstheme="minorHAnsi"/>
              <w:sz w:val="24"/>
              <w:szCs w:val="24"/>
            </w:rPr>
          </w:pPr>
          <w:r w:rsidRPr="002014F3">
            <w:rPr>
              <w:rFonts w:cstheme="minorHAnsi"/>
              <w:sz w:val="24"/>
              <w:szCs w:val="24"/>
              <w:highlight w:val="yellow"/>
            </w:rPr>
            <w:t>PLO2, PLO3, PLO4</w:t>
          </w:r>
          <w:r w:rsidR="009F169D">
            <w:rPr>
              <w:rFonts w:cstheme="minorHAnsi"/>
              <w:sz w:val="24"/>
              <w:szCs w:val="24"/>
              <w:highlight w:val="yellow"/>
            </w:rPr>
            <w:t>, and PLO 6</w:t>
          </w:r>
          <w:r w:rsidRPr="002014F3">
            <w:rPr>
              <w:rFonts w:cstheme="minorHAnsi"/>
              <w:sz w:val="24"/>
              <w:szCs w:val="24"/>
              <w:highlight w:val="yellow"/>
            </w:rPr>
            <w:t xml:space="preserve"> as assessed through the Dissertation and Defense, which are evaluated holistically by the graduate committee. Each program outcome receives a separate rating from the committee of “High Pass, Pass, Acceptable Pass, or Fail.”  </w:t>
          </w:r>
          <w:r w:rsidRPr="002014F3">
            <w:rPr>
              <w:rFonts w:cstheme="minorHAnsi"/>
              <w:b/>
              <w:bCs/>
              <w:sz w:val="24"/>
              <w:szCs w:val="24"/>
              <w:highlight w:val="yellow"/>
            </w:rPr>
            <w:t>Benchmark and Target:</w:t>
          </w:r>
          <w:r w:rsidRPr="002014F3">
            <w:rPr>
              <w:rFonts w:cstheme="minorHAnsi"/>
              <w:sz w:val="24"/>
              <w:szCs w:val="24"/>
              <w:highlight w:val="yellow"/>
            </w:rPr>
            <w:t xml:space="preserve">  90% of dissertators will receive a rating of Pass or higher for all 3 program outcomes assessed.</w:t>
          </w:r>
          <w:r>
            <w:rPr>
              <w:rFonts w:cstheme="minorHAnsi"/>
              <w:sz w:val="24"/>
              <w:szCs w:val="24"/>
            </w:rPr>
            <w:t xml:space="preserve"> </w:t>
          </w:r>
        </w:p>
        <w:p w14:paraId="582F1A7A" w14:textId="68074822" w:rsidR="002014F3" w:rsidRPr="002014F3" w:rsidRDefault="002014F3" w:rsidP="001421B1">
          <w:pPr>
            <w:spacing w:after="240" w:line="276" w:lineRule="auto"/>
            <w:rPr>
              <w:rFonts w:cstheme="minorHAnsi"/>
              <w:sz w:val="24"/>
              <w:szCs w:val="24"/>
              <w:highlight w:val="yellow"/>
            </w:rPr>
          </w:pPr>
          <w:r w:rsidRPr="002014F3">
            <w:rPr>
              <w:rFonts w:cstheme="minorHAnsi"/>
              <w:sz w:val="24"/>
              <w:szCs w:val="24"/>
              <w:highlight w:val="yellow"/>
            </w:rPr>
            <w:lastRenderedPageBreak/>
            <w:t>PLO5 is assessed by each student’s faculty advisor upon review of a sample syllabus and course plan submitted by the student in order to be considered for teaching FLR 210 during their second year in the program. Because not all students in the program will get the opportunity to teach FLR 210, this ensures each student has the</w:t>
          </w:r>
          <w:r w:rsidR="009F169D">
            <w:rPr>
              <w:rFonts w:cstheme="minorHAnsi"/>
              <w:sz w:val="24"/>
              <w:szCs w:val="24"/>
              <w:highlight w:val="yellow"/>
            </w:rPr>
            <w:t xml:space="preserve"> chance</w:t>
          </w:r>
          <w:r w:rsidRPr="002014F3">
            <w:rPr>
              <w:rFonts w:cstheme="minorHAnsi"/>
              <w:sz w:val="24"/>
              <w:szCs w:val="24"/>
              <w:highlight w:val="yellow"/>
            </w:rPr>
            <w:t xml:space="preserve"> to practice UG course design and receive feedback.  Each student’s proposed course is rated “Pass” or “Fail” by their faculty advisor, with a desired 100% pass on all course proposals. </w:t>
          </w:r>
        </w:p>
        <w:p w14:paraId="4E3FF7A0" w14:textId="02CFE675" w:rsidR="00EF2C77" w:rsidRPr="00AC6F04" w:rsidRDefault="002014F3" w:rsidP="001421B1">
          <w:pPr>
            <w:spacing w:after="240" w:line="276" w:lineRule="auto"/>
            <w:rPr>
              <w:rFonts w:cstheme="minorHAnsi"/>
              <w:sz w:val="24"/>
              <w:szCs w:val="24"/>
            </w:rPr>
          </w:pPr>
          <w:r w:rsidRPr="002014F3">
            <w:rPr>
              <w:rFonts w:cstheme="minorHAnsi"/>
              <w:sz w:val="24"/>
              <w:szCs w:val="24"/>
              <w:highlight w:val="yellow"/>
            </w:rPr>
            <w:t>PLO6 is</w:t>
          </w:r>
          <w:r w:rsidR="009F169D">
            <w:rPr>
              <w:rFonts w:cstheme="minorHAnsi"/>
              <w:sz w:val="24"/>
              <w:szCs w:val="24"/>
              <w:highlight w:val="yellow"/>
            </w:rPr>
            <w:t xml:space="preserve"> </w:t>
          </w:r>
          <w:r w:rsidRPr="002014F3">
            <w:rPr>
              <w:rFonts w:cstheme="minorHAnsi"/>
              <w:sz w:val="24"/>
              <w:szCs w:val="24"/>
              <w:highlight w:val="yellow"/>
            </w:rPr>
            <w:t>assessed by requiring all students to present at one or more Folklore conferences at the regional or national level.  A holistic “professionalization” rating, based on their experiences with and knowledge of the student, is also given by the faculty committee to each student during their dissertation defense</w:t>
          </w:r>
          <w:r w:rsidR="009F169D">
            <w:rPr>
              <w:rFonts w:cstheme="minorHAnsi"/>
              <w:sz w:val="24"/>
              <w:szCs w:val="24"/>
              <w:highlight w:val="yellow"/>
            </w:rPr>
            <w:t xml:space="preserve"> (see above)</w:t>
          </w:r>
          <w:r w:rsidRPr="002014F3">
            <w:rPr>
              <w:rFonts w:cstheme="minorHAnsi"/>
              <w:sz w:val="24"/>
              <w:szCs w:val="24"/>
              <w:highlight w:val="yellow"/>
            </w:rPr>
            <w:t xml:space="preserve">. </w:t>
          </w:r>
        </w:p>
      </w:sdtContent>
    </w:sdt>
    <w:p w14:paraId="7A6721DD" w14:textId="77777777" w:rsidR="003C7F66" w:rsidRPr="00AC6F04" w:rsidRDefault="003C7F66" w:rsidP="001421B1">
      <w:pPr>
        <w:spacing w:after="240" w:line="276" w:lineRule="auto"/>
        <w:rPr>
          <w:rFonts w:cstheme="minorHAnsi"/>
          <w:sz w:val="24"/>
          <w:szCs w:val="24"/>
        </w:rPr>
      </w:pPr>
    </w:p>
    <w:p w14:paraId="46ABD3CE" w14:textId="7FCC9B42" w:rsidR="00560FA3" w:rsidRPr="00AC6F04" w:rsidRDefault="00560FA3" w:rsidP="001421B1">
      <w:pPr>
        <w:spacing w:after="240" w:line="276" w:lineRule="auto"/>
        <w:rPr>
          <w:rFonts w:cstheme="minorHAnsi"/>
          <w:sz w:val="24"/>
          <w:szCs w:val="24"/>
        </w:rPr>
      </w:pPr>
      <w:r w:rsidRPr="00AC6F04">
        <w:rPr>
          <w:rFonts w:cstheme="minorHAnsi"/>
          <w:sz w:val="24"/>
          <w:szCs w:val="24"/>
        </w:rPr>
        <w:t>Describe any other program or outcomes assessment evidence that will be collected.  (e.g., student surveys, exit interviews, focus groups, alumni surveys, etc.)</w:t>
      </w:r>
    </w:p>
    <w:sdt>
      <w:sdtPr>
        <w:rPr>
          <w:rFonts w:cstheme="minorHAnsi"/>
          <w:sz w:val="24"/>
          <w:szCs w:val="24"/>
        </w:rPr>
        <w:id w:val="-1201773341"/>
        <w:placeholder>
          <w:docPart w:val="DefaultPlaceholder_-1854013440"/>
        </w:placeholder>
      </w:sdtPr>
      <w:sdtEndPr/>
      <w:sdtContent>
        <w:sdt>
          <w:sdtPr>
            <w:rPr>
              <w:rFonts w:cstheme="minorHAnsi"/>
              <w:sz w:val="24"/>
              <w:szCs w:val="24"/>
            </w:rPr>
            <w:id w:val="1078631924"/>
            <w:placeholder>
              <w:docPart w:val="84F54B6173AF435D8A5368EE2887F3D4"/>
            </w:placeholder>
          </w:sdtPr>
          <w:sdtEndPr>
            <w:rPr>
              <w:highlight w:val="yellow"/>
            </w:rPr>
          </w:sdtEndPr>
          <w:sdtContent>
            <w:p w14:paraId="0166BA3C" w14:textId="15BDC7CA" w:rsidR="00C41156" w:rsidRPr="00AC6F04" w:rsidRDefault="00C41156" w:rsidP="00C41156">
              <w:pPr>
                <w:spacing w:after="240" w:line="276" w:lineRule="auto"/>
                <w:rPr>
                  <w:rFonts w:cstheme="minorHAnsi"/>
                  <w:sz w:val="24"/>
                  <w:szCs w:val="24"/>
                </w:rPr>
              </w:pPr>
              <w:r w:rsidRPr="00D458A8">
                <w:rPr>
                  <w:rFonts w:cstheme="minorHAnsi"/>
                  <w:sz w:val="24"/>
                  <w:szCs w:val="24"/>
                  <w:highlight w:val="yellow"/>
                </w:rPr>
                <w:t xml:space="preserve">We also collect data using a program Exit Survey that asks questions about student confidence with each of the program’s </w:t>
              </w:r>
              <w:r w:rsidR="002014F3">
                <w:rPr>
                  <w:rFonts w:cstheme="minorHAnsi"/>
                  <w:sz w:val="24"/>
                  <w:szCs w:val="24"/>
                  <w:highlight w:val="yellow"/>
                </w:rPr>
                <w:t>6</w:t>
              </w:r>
              <w:r w:rsidRPr="00D458A8">
                <w:rPr>
                  <w:rFonts w:cstheme="minorHAnsi"/>
                  <w:sz w:val="24"/>
                  <w:szCs w:val="24"/>
                  <w:highlight w:val="yellow"/>
                </w:rPr>
                <w:t xml:space="preserve"> learning outcomes</w:t>
              </w:r>
              <w:r w:rsidR="009F169D">
                <w:rPr>
                  <w:rFonts w:cstheme="minorHAnsi"/>
                  <w:sz w:val="24"/>
                  <w:szCs w:val="24"/>
                  <w:highlight w:val="yellow"/>
                </w:rPr>
                <w:t xml:space="preserve">, and which asks them to provide feedback on their training and experience in the program in relation to each outcome. </w:t>
              </w:r>
            </w:p>
          </w:sdtContent>
        </w:sdt>
        <w:p w14:paraId="3E752596" w14:textId="5D033A5B" w:rsidR="00560FA3" w:rsidRPr="00AC6F04" w:rsidRDefault="009F169D" w:rsidP="001421B1">
          <w:pPr>
            <w:spacing w:after="240" w:line="276" w:lineRule="auto"/>
            <w:rPr>
              <w:rFonts w:cstheme="minorHAnsi"/>
              <w:sz w:val="24"/>
              <w:szCs w:val="24"/>
            </w:rPr>
          </w:pPr>
        </w:p>
      </w:sdtContent>
    </w:sdt>
    <w:p w14:paraId="23FDADBC" w14:textId="77777777" w:rsidR="00560FA3" w:rsidRPr="00AC6F04" w:rsidRDefault="00560FA3" w:rsidP="001421B1">
      <w:pPr>
        <w:spacing w:after="240" w:line="276" w:lineRule="auto"/>
        <w:rPr>
          <w:rFonts w:cstheme="minorHAnsi"/>
          <w:sz w:val="24"/>
          <w:szCs w:val="24"/>
        </w:rPr>
      </w:pPr>
    </w:p>
    <w:p w14:paraId="732F573F" w14:textId="74EC3016" w:rsidR="00EF2C77" w:rsidRPr="00AC6F04" w:rsidRDefault="003C7F66" w:rsidP="001421B1">
      <w:pPr>
        <w:spacing w:after="240" w:line="276" w:lineRule="auto"/>
        <w:rPr>
          <w:rFonts w:cstheme="minorHAnsi"/>
          <w:sz w:val="24"/>
          <w:szCs w:val="24"/>
        </w:rPr>
      </w:pPr>
      <w:r w:rsidRPr="00AC6F04">
        <w:rPr>
          <w:rFonts w:cstheme="minorHAnsi"/>
          <w:sz w:val="24"/>
          <w:szCs w:val="24"/>
        </w:rPr>
        <w:t xml:space="preserve">Describe your program’s </w:t>
      </w:r>
      <w:r w:rsidR="00B12EEA" w:rsidRPr="00AC6F04">
        <w:rPr>
          <w:rFonts w:cstheme="minorHAnsi"/>
          <w:b/>
          <w:bCs/>
          <w:sz w:val="24"/>
          <w:szCs w:val="24"/>
        </w:rPr>
        <w:t>timeline</w:t>
      </w:r>
      <w:r w:rsidR="00B12EEA" w:rsidRPr="00AC6F04">
        <w:rPr>
          <w:rFonts w:cstheme="minorHAnsi"/>
          <w:sz w:val="24"/>
          <w:szCs w:val="24"/>
        </w:rPr>
        <w:t xml:space="preserve"> for</w:t>
      </w:r>
      <w:r w:rsidRPr="00AC6F04">
        <w:rPr>
          <w:rFonts w:cstheme="minorHAnsi"/>
          <w:sz w:val="24"/>
          <w:szCs w:val="24"/>
        </w:rPr>
        <w:t xml:space="preserve"> managing data collection:  Will data for each outcome be collected annually?  </w:t>
      </w:r>
      <w:r w:rsidR="00B12EEA" w:rsidRPr="00AC6F04">
        <w:rPr>
          <w:rFonts w:cstheme="minorHAnsi"/>
          <w:sz w:val="24"/>
          <w:szCs w:val="24"/>
        </w:rPr>
        <w:t xml:space="preserve">Or will you establish a rotation in which data for a different outcome is gathered each year?  (Note:  Some kind of assessment data should be collected each year, with all program outcomes being assessed within a 5 year period).  </w:t>
      </w:r>
      <w:r w:rsidRPr="00AC6F04">
        <w:rPr>
          <w:rFonts w:cstheme="minorHAnsi"/>
          <w:sz w:val="24"/>
          <w:szCs w:val="24"/>
        </w:rPr>
        <w:t xml:space="preserve">  </w:t>
      </w:r>
    </w:p>
    <w:sdt>
      <w:sdtPr>
        <w:rPr>
          <w:rFonts w:cstheme="minorHAnsi"/>
          <w:sz w:val="24"/>
          <w:szCs w:val="24"/>
        </w:rPr>
        <w:id w:val="-134794404"/>
        <w:placeholder>
          <w:docPart w:val="DefaultPlaceholder_-1854013440"/>
        </w:placeholder>
      </w:sdtPr>
      <w:sdtEndPr>
        <w:rPr>
          <w:highlight w:val="yellow"/>
        </w:rPr>
      </w:sdtEndPr>
      <w:sdtContent>
        <w:p w14:paraId="3C2E1AD2" w14:textId="6097D627" w:rsidR="00B12EEA" w:rsidRPr="00AC6F04" w:rsidRDefault="00C41156" w:rsidP="001421B1">
          <w:pPr>
            <w:spacing w:after="240" w:line="276" w:lineRule="auto"/>
            <w:rPr>
              <w:rFonts w:cstheme="minorHAnsi"/>
              <w:sz w:val="24"/>
              <w:szCs w:val="24"/>
            </w:rPr>
          </w:pPr>
          <w:r w:rsidRPr="00C41156">
            <w:rPr>
              <w:rFonts w:cstheme="minorHAnsi"/>
              <w:sz w:val="24"/>
              <w:szCs w:val="24"/>
              <w:highlight w:val="yellow"/>
            </w:rPr>
            <w:t xml:space="preserve">Assessment data from the graduate program will be collected annually for all outcomes. </w:t>
          </w:r>
        </w:p>
      </w:sdtContent>
    </w:sdt>
    <w:p w14:paraId="3A5ABE96" w14:textId="77777777" w:rsidR="00B12EEA" w:rsidRPr="00AC6F04" w:rsidRDefault="00B12EEA" w:rsidP="001421B1">
      <w:pPr>
        <w:spacing w:after="240" w:line="276" w:lineRule="auto"/>
        <w:rPr>
          <w:rFonts w:cstheme="minorHAnsi"/>
          <w:sz w:val="24"/>
          <w:szCs w:val="24"/>
        </w:rPr>
      </w:pPr>
    </w:p>
    <w:p w14:paraId="0F758D5F" w14:textId="1A41E9FA" w:rsidR="00EF2C77" w:rsidRPr="00AC6F04" w:rsidRDefault="00C83F29" w:rsidP="001421B1">
      <w:pPr>
        <w:spacing w:after="240" w:line="276" w:lineRule="auto"/>
        <w:rPr>
          <w:rFonts w:cstheme="minorHAnsi"/>
          <w:sz w:val="24"/>
          <w:szCs w:val="24"/>
        </w:rPr>
      </w:pPr>
      <w:r w:rsidRPr="00AC6F04">
        <w:rPr>
          <w:rFonts w:cstheme="minorHAnsi"/>
          <w:sz w:val="24"/>
          <w:szCs w:val="24"/>
        </w:rPr>
        <w:t>Who will be responsible for collecting and analyzing assessment evidence, and presenting any findings or results to program faculty</w:t>
      </w:r>
      <w:r w:rsidR="00560FA3" w:rsidRPr="00AC6F04">
        <w:rPr>
          <w:rFonts w:cstheme="minorHAnsi"/>
          <w:sz w:val="24"/>
          <w:szCs w:val="24"/>
        </w:rPr>
        <w:t xml:space="preserve"> (and submitting assessment data to Weave)</w:t>
      </w:r>
      <w:r w:rsidRPr="00AC6F04">
        <w:rPr>
          <w:rFonts w:cstheme="minorHAnsi"/>
          <w:sz w:val="24"/>
          <w:szCs w:val="24"/>
        </w:rPr>
        <w:t xml:space="preserve">?  </w:t>
      </w:r>
    </w:p>
    <w:sdt>
      <w:sdtPr>
        <w:rPr>
          <w:rFonts w:cstheme="minorHAnsi"/>
          <w:sz w:val="24"/>
          <w:szCs w:val="24"/>
        </w:rPr>
        <w:id w:val="-1788427791"/>
        <w:placeholder>
          <w:docPart w:val="DefaultPlaceholder_-1854013440"/>
        </w:placeholder>
      </w:sdtPr>
      <w:sdtEndPr/>
      <w:sdtContent>
        <w:sdt>
          <w:sdtPr>
            <w:rPr>
              <w:rFonts w:cstheme="minorHAnsi"/>
              <w:sz w:val="24"/>
              <w:szCs w:val="24"/>
            </w:rPr>
            <w:id w:val="-1043752727"/>
            <w:placeholder>
              <w:docPart w:val="7247BE90FE8E4D4994D714B1AF4D0FA6"/>
            </w:placeholder>
          </w:sdtPr>
          <w:sdtEndPr>
            <w:rPr>
              <w:highlight w:val="yellow"/>
            </w:rPr>
          </w:sdtEndPr>
          <w:sdtContent>
            <w:p w14:paraId="3F3C728F" w14:textId="5D504B0E" w:rsidR="00C41156" w:rsidRPr="00AC6F04" w:rsidRDefault="00C41156" w:rsidP="00C41156">
              <w:pPr>
                <w:spacing w:after="240" w:line="276" w:lineRule="auto"/>
                <w:rPr>
                  <w:rFonts w:cstheme="minorHAnsi"/>
                  <w:sz w:val="24"/>
                  <w:szCs w:val="24"/>
                </w:rPr>
              </w:pPr>
              <w:r w:rsidRPr="00D458A8">
                <w:rPr>
                  <w:rFonts w:cstheme="minorHAnsi"/>
                  <w:sz w:val="24"/>
                  <w:szCs w:val="24"/>
                  <w:highlight w:val="yellow"/>
                </w:rPr>
                <w:t xml:space="preserve">The FLR graduate program director will take responsibility for coordinating data collection and interpretation among relevant faculty. The program director will also present assessment data at FLR </w:t>
              </w:r>
              <w:r>
                <w:rPr>
                  <w:rFonts w:cstheme="minorHAnsi"/>
                  <w:sz w:val="24"/>
                  <w:szCs w:val="24"/>
                  <w:highlight w:val="yellow"/>
                </w:rPr>
                <w:t>grad policy committee (GPC) meetings</w:t>
              </w:r>
              <w:r w:rsidRPr="00D458A8">
                <w:rPr>
                  <w:rFonts w:cstheme="minorHAnsi"/>
                  <w:sz w:val="24"/>
                  <w:szCs w:val="24"/>
                  <w:highlight w:val="yellow"/>
                </w:rPr>
                <w:t xml:space="preserve"> once per year to facilitate a discussion about the results and any </w:t>
              </w:r>
              <w:r>
                <w:rPr>
                  <w:rFonts w:cstheme="minorHAnsi"/>
                  <w:sz w:val="24"/>
                  <w:szCs w:val="24"/>
                  <w:highlight w:val="yellow"/>
                </w:rPr>
                <w:t xml:space="preserve">program </w:t>
              </w:r>
              <w:r w:rsidRPr="00D458A8">
                <w:rPr>
                  <w:rFonts w:cstheme="minorHAnsi"/>
                  <w:sz w:val="24"/>
                  <w:szCs w:val="24"/>
                  <w:highlight w:val="yellow"/>
                </w:rPr>
                <w:t xml:space="preserve">changes faculty may wish to make as a result. </w:t>
              </w:r>
            </w:p>
          </w:sdtContent>
        </w:sdt>
        <w:p w14:paraId="77EB6DAD" w14:textId="0D03BF47" w:rsidR="00C83F29" w:rsidRPr="00AC6F04" w:rsidRDefault="009F169D" w:rsidP="001421B1">
          <w:pPr>
            <w:spacing w:after="240" w:line="276" w:lineRule="auto"/>
            <w:rPr>
              <w:rFonts w:cstheme="minorHAnsi"/>
              <w:sz w:val="24"/>
              <w:szCs w:val="24"/>
            </w:rPr>
          </w:pPr>
        </w:p>
      </w:sdtContent>
    </w:sdt>
    <w:p w14:paraId="080625D1" w14:textId="6EE5841C" w:rsidR="00C83F29" w:rsidRPr="00AC6F04" w:rsidRDefault="00C83F29" w:rsidP="001421B1">
      <w:pPr>
        <w:spacing w:after="240" w:line="276" w:lineRule="auto"/>
        <w:rPr>
          <w:rFonts w:cstheme="minorHAnsi"/>
          <w:sz w:val="24"/>
          <w:szCs w:val="24"/>
        </w:rPr>
      </w:pPr>
    </w:p>
    <w:p w14:paraId="760A276C" w14:textId="6C5B122A" w:rsidR="00C83F29" w:rsidRPr="00AC6F04" w:rsidRDefault="00C83F29" w:rsidP="001421B1">
      <w:pPr>
        <w:spacing w:after="240" w:line="276" w:lineRule="auto"/>
        <w:rPr>
          <w:rFonts w:cstheme="minorHAnsi"/>
          <w:sz w:val="24"/>
          <w:szCs w:val="24"/>
        </w:rPr>
      </w:pPr>
      <w:r w:rsidRPr="00AC6F04">
        <w:rPr>
          <w:rFonts w:cstheme="minorHAnsi"/>
          <w:sz w:val="24"/>
          <w:szCs w:val="24"/>
        </w:rPr>
        <w:t xml:space="preserve">Describe your program’s process for considering assessment data, determining any needed course of action, and </w:t>
      </w:r>
      <w:r w:rsidR="00560FA3" w:rsidRPr="00AC6F04">
        <w:rPr>
          <w:rFonts w:cstheme="minorHAnsi"/>
          <w:sz w:val="24"/>
          <w:szCs w:val="24"/>
        </w:rPr>
        <w:t>implementing it?  (e.g., is there an annual faculty meeting in which assessment data is discussed?</w:t>
      </w:r>
      <w:r w:rsidR="00F37DEF">
        <w:rPr>
          <w:rFonts w:cstheme="minorHAnsi"/>
          <w:sz w:val="24"/>
          <w:szCs w:val="24"/>
        </w:rPr>
        <w:t xml:space="preserve"> A specific assessment or program committee tasked with reviewing assessment data?</w:t>
      </w:r>
      <w:r w:rsidR="00560FA3" w:rsidRPr="00AC6F04">
        <w:rPr>
          <w:rFonts w:cstheme="minorHAnsi"/>
          <w:sz w:val="24"/>
          <w:szCs w:val="24"/>
        </w:rPr>
        <w:t>)</w:t>
      </w:r>
    </w:p>
    <w:sdt>
      <w:sdtPr>
        <w:rPr>
          <w:rFonts w:cstheme="minorHAnsi"/>
          <w:sz w:val="24"/>
          <w:szCs w:val="24"/>
        </w:rPr>
        <w:id w:val="-1763525337"/>
        <w:placeholder>
          <w:docPart w:val="DefaultPlaceholder_-1854013440"/>
        </w:placeholder>
      </w:sdtPr>
      <w:sdtEndPr/>
      <w:sdtContent>
        <w:sdt>
          <w:sdtPr>
            <w:rPr>
              <w:rFonts w:cstheme="minorHAnsi"/>
              <w:sz w:val="24"/>
              <w:szCs w:val="24"/>
            </w:rPr>
            <w:id w:val="330572740"/>
            <w:placeholder>
              <w:docPart w:val="55A73B3AF41C4B8186E40E207A8E463E"/>
            </w:placeholder>
          </w:sdtPr>
          <w:sdtEndPr>
            <w:rPr>
              <w:highlight w:val="yellow"/>
            </w:rPr>
          </w:sdtEndPr>
          <w:sdtContent>
            <w:p w14:paraId="2FE23585" w14:textId="77777777" w:rsidR="00C41156" w:rsidRPr="00AC6F04" w:rsidRDefault="00C41156" w:rsidP="00C41156">
              <w:pPr>
                <w:spacing w:after="240" w:line="276" w:lineRule="auto"/>
                <w:rPr>
                  <w:rFonts w:cstheme="minorHAnsi"/>
                  <w:sz w:val="24"/>
                  <w:szCs w:val="24"/>
                </w:rPr>
              </w:pPr>
              <w:r w:rsidRPr="00B31DEB">
                <w:rPr>
                  <w:rFonts w:cstheme="minorHAnsi"/>
                  <w:sz w:val="24"/>
                  <w:szCs w:val="24"/>
                  <w:highlight w:val="yellow"/>
                </w:rPr>
                <w:t xml:space="preserve">Yes, program assessment data will be discussed during the first or second program faculty meeting each year, in Sept or Oct., so that results for the previous year are ready to be submitted by UWM’s annual reporting deadline on Nov. 1. </w:t>
              </w:r>
            </w:p>
          </w:sdtContent>
        </w:sdt>
        <w:p w14:paraId="4FBA6029" w14:textId="142BEC3C" w:rsidR="00EF2C77" w:rsidRPr="00AC6F04" w:rsidRDefault="009F169D" w:rsidP="001421B1">
          <w:pPr>
            <w:spacing w:after="240" w:line="276" w:lineRule="auto"/>
            <w:rPr>
              <w:rFonts w:cstheme="minorHAnsi"/>
              <w:sz w:val="24"/>
              <w:szCs w:val="24"/>
            </w:rPr>
          </w:pPr>
        </w:p>
      </w:sdtContent>
    </w:sdt>
    <w:p w14:paraId="00BA6C5F" w14:textId="77777777" w:rsidR="00EF2C77" w:rsidRPr="00AC6F04" w:rsidRDefault="00EF2C77" w:rsidP="001421B1">
      <w:pPr>
        <w:spacing w:after="240" w:line="276" w:lineRule="auto"/>
        <w:rPr>
          <w:rFonts w:cstheme="minorHAnsi"/>
          <w:sz w:val="24"/>
          <w:szCs w:val="24"/>
        </w:rPr>
      </w:pPr>
    </w:p>
    <w:p w14:paraId="712F9272" w14:textId="29D6548A" w:rsidR="004118E6" w:rsidRPr="00AC6F04" w:rsidRDefault="00560FA3">
      <w:pPr>
        <w:rPr>
          <w:rFonts w:cstheme="minorHAnsi"/>
          <w:sz w:val="24"/>
          <w:szCs w:val="24"/>
        </w:rPr>
      </w:pPr>
      <w:r w:rsidRPr="00AC6F04">
        <w:rPr>
          <w:rFonts w:cstheme="minorHAnsi"/>
          <w:sz w:val="24"/>
          <w:szCs w:val="24"/>
        </w:rPr>
        <w:t xml:space="preserve">What kinds of support, if any, does your program need (from your colleagues, from other departments or programs, from Academic Affairs, from your college, or from the assessment coordinator) in order for your assessment plan to be successful?  </w:t>
      </w:r>
    </w:p>
    <w:sdt>
      <w:sdtPr>
        <w:rPr>
          <w:rFonts w:cstheme="minorHAnsi"/>
          <w:sz w:val="24"/>
          <w:szCs w:val="24"/>
        </w:rPr>
        <w:id w:val="-964735851"/>
        <w:placeholder>
          <w:docPart w:val="DefaultPlaceholder_-1854013440"/>
        </w:placeholder>
      </w:sdtPr>
      <w:sdtEndPr/>
      <w:sdtContent>
        <w:sdt>
          <w:sdtPr>
            <w:rPr>
              <w:rFonts w:cstheme="minorHAnsi"/>
              <w:sz w:val="24"/>
              <w:szCs w:val="24"/>
              <w:highlight w:val="yellow"/>
            </w:rPr>
            <w:id w:val="-177890685"/>
            <w:placeholder>
              <w:docPart w:val="1FDC3A352C5642C782A2B4CC8669B3B2"/>
            </w:placeholder>
          </w:sdtPr>
          <w:sdtContent>
            <w:p w14:paraId="7646CF1E" w14:textId="77777777" w:rsidR="00C41156" w:rsidRPr="00AC6F04" w:rsidRDefault="00C41156" w:rsidP="00C41156">
              <w:pPr>
                <w:rPr>
                  <w:rFonts w:cstheme="minorHAnsi"/>
                  <w:sz w:val="24"/>
                  <w:szCs w:val="24"/>
                </w:rPr>
              </w:pPr>
              <w:r w:rsidRPr="00B31DEB">
                <w:rPr>
                  <w:rFonts w:cstheme="minorHAnsi"/>
                  <w:sz w:val="24"/>
                  <w:szCs w:val="24"/>
                  <w:highlight w:val="yellow"/>
                </w:rPr>
                <w:t xml:space="preserve">None at this time. </w:t>
              </w:r>
            </w:p>
          </w:sdtContent>
        </w:sdt>
        <w:p w14:paraId="1E75ED1B" w14:textId="1584B03B" w:rsidR="00560FA3" w:rsidRPr="00AC6F04" w:rsidRDefault="009F169D">
          <w:pPr>
            <w:rPr>
              <w:rFonts w:cstheme="minorHAnsi"/>
              <w:sz w:val="24"/>
              <w:szCs w:val="24"/>
            </w:rPr>
          </w:pPr>
        </w:p>
      </w:sdtContent>
    </w:sdt>
    <w:sectPr w:rsidR="00560FA3" w:rsidRPr="00AC6F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C72C5"/>
    <w:multiLevelType w:val="hybridMultilevel"/>
    <w:tmpl w:val="92A698A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C61FF1"/>
    <w:multiLevelType w:val="hybridMultilevel"/>
    <w:tmpl w:val="4F166B3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F27853"/>
    <w:multiLevelType w:val="hybridMultilevel"/>
    <w:tmpl w:val="9B2EC3C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E54EF0"/>
    <w:multiLevelType w:val="hybridMultilevel"/>
    <w:tmpl w:val="3FB8D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6E1"/>
    <w:rsid w:val="001421B1"/>
    <w:rsid w:val="0015298A"/>
    <w:rsid w:val="001B69BD"/>
    <w:rsid w:val="001B7A98"/>
    <w:rsid w:val="002014F3"/>
    <w:rsid w:val="00253E4B"/>
    <w:rsid w:val="002D5D91"/>
    <w:rsid w:val="00392DAD"/>
    <w:rsid w:val="003C7F66"/>
    <w:rsid w:val="003F7960"/>
    <w:rsid w:val="004118E6"/>
    <w:rsid w:val="00560FA3"/>
    <w:rsid w:val="005A4D6C"/>
    <w:rsid w:val="005E4392"/>
    <w:rsid w:val="0067027E"/>
    <w:rsid w:val="006B4695"/>
    <w:rsid w:val="006F76E1"/>
    <w:rsid w:val="00892EE9"/>
    <w:rsid w:val="008B3A39"/>
    <w:rsid w:val="0096176A"/>
    <w:rsid w:val="009C0E78"/>
    <w:rsid w:val="009C10E6"/>
    <w:rsid w:val="009C3CA4"/>
    <w:rsid w:val="009F169D"/>
    <w:rsid w:val="00AC6F04"/>
    <w:rsid w:val="00AC775F"/>
    <w:rsid w:val="00AF7E4D"/>
    <w:rsid w:val="00B12EEA"/>
    <w:rsid w:val="00C41156"/>
    <w:rsid w:val="00C83F29"/>
    <w:rsid w:val="00D21179"/>
    <w:rsid w:val="00D8086F"/>
    <w:rsid w:val="00DF7EE2"/>
    <w:rsid w:val="00E72525"/>
    <w:rsid w:val="00E81540"/>
    <w:rsid w:val="00EF2C77"/>
    <w:rsid w:val="00EF6C78"/>
    <w:rsid w:val="00F37D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164CE"/>
  <w15:chartTrackingRefBased/>
  <w15:docId w15:val="{EB363518-AF3D-46F0-86B3-17D17FBE8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6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6E1"/>
    <w:pPr>
      <w:ind w:left="720"/>
      <w:contextualSpacing/>
    </w:pPr>
  </w:style>
  <w:style w:type="character" w:styleId="PlaceholderText">
    <w:name w:val="Placeholder Text"/>
    <w:basedOn w:val="DefaultParagraphFont"/>
    <w:uiPriority w:val="99"/>
    <w:semiHidden/>
    <w:rsid w:val="006F76E1"/>
    <w:rPr>
      <w:color w:val="808080"/>
    </w:rPr>
  </w:style>
  <w:style w:type="character" w:styleId="Hyperlink">
    <w:name w:val="Hyperlink"/>
    <w:basedOn w:val="DefaultParagraphFont"/>
    <w:uiPriority w:val="99"/>
    <w:unhideWhenUsed/>
    <w:rsid w:val="00253E4B"/>
    <w:rPr>
      <w:color w:val="0563C1" w:themeColor="hyperlink"/>
      <w:u w:val="single"/>
    </w:rPr>
  </w:style>
  <w:style w:type="character" w:styleId="UnresolvedMention">
    <w:name w:val="Unresolved Mention"/>
    <w:basedOn w:val="DefaultParagraphFont"/>
    <w:uiPriority w:val="99"/>
    <w:semiHidden/>
    <w:unhideWhenUsed/>
    <w:rsid w:val="00F37DEF"/>
    <w:rPr>
      <w:color w:val="605E5C"/>
      <w:shd w:val="clear" w:color="auto" w:fill="E1DFDD"/>
    </w:rPr>
  </w:style>
  <w:style w:type="paragraph" w:customStyle="1" w:styleId="Default">
    <w:name w:val="Default"/>
    <w:rsid w:val="001B69B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wm.edu/academicaffairs/facultystaff/assessment-of-student-learning/assessment-resources/" TargetMode="External"/><Relationship Id="rId5" Type="http://schemas.openxmlformats.org/officeDocument/2006/relationships/hyperlink" Target="mailto:andrewsa@uwm.edu"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692BAF8-8FE2-4C9E-9A28-1E0D7B8E361C}"/>
      </w:docPartPr>
      <w:docPartBody>
        <w:p w:rsidR="00296425" w:rsidRDefault="003D163E">
          <w:r w:rsidRPr="008F25A3">
            <w:rPr>
              <w:rStyle w:val="PlaceholderText"/>
            </w:rPr>
            <w:t>Click or tap here to enter text.</w:t>
          </w:r>
        </w:p>
      </w:docPartBody>
    </w:docPart>
    <w:docPart>
      <w:docPartPr>
        <w:name w:val="29ADEFE60B0F4C42B453EF2AC92D97CB"/>
        <w:category>
          <w:name w:val="General"/>
          <w:gallery w:val="placeholder"/>
        </w:category>
        <w:types>
          <w:type w:val="bbPlcHdr"/>
        </w:types>
        <w:behaviors>
          <w:behavior w:val="content"/>
        </w:behaviors>
        <w:guid w:val="{B000EED1-BA92-4FD2-927E-DD28D8FA3436}"/>
      </w:docPartPr>
      <w:docPartBody>
        <w:p w:rsidR="00A92EB3" w:rsidRDefault="002855A1" w:rsidP="002855A1">
          <w:pPr>
            <w:pStyle w:val="29ADEFE60B0F4C42B453EF2AC92D97CB"/>
          </w:pPr>
          <w:r w:rsidRPr="008F25A3">
            <w:rPr>
              <w:rStyle w:val="PlaceholderText"/>
            </w:rPr>
            <w:t>Click or tap here to enter text.</w:t>
          </w:r>
        </w:p>
      </w:docPartBody>
    </w:docPart>
    <w:docPart>
      <w:docPartPr>
        <w:name w:val="E81B9F6E3B804FECBD24D6B9FDC791CD"/>
        <w:category>
          <w:name w:val="General"/>
          <w:gallery w:val="placeholder"/>
        </w:category>
        <w:types>
          <w:type w:val="bbPlcHdr"/>
        </w:types>
        <w:behaviors>
          <w:behavior w:val="content"/>
        </w:behaviors>
        <w:guid w:val="{BE6BC54A-2A4A-46FE-ABEA-58B435737837}"/>
      </w:docPartPr>
      <w:docPartBody>
        <w:p w:rsidR="00A92EB3" w:rsidRDefault="002855A1" w:rsidP="002855A1">
          <w:pPr>
            <w:pStyle w:val="E81B9F6E3B804FECBD24D6B9FDC791CD"/>
          </w:pPr>
          <w:r w:rsidRPr="008F25A3">
            <w:rPr>
              <w:rStyle w:val="PlaceholderText"/>
            </w:rPr>
            <w:t>Click or tap here to enter text.</w:t>
          </w:r>
        </w:p>
      </w:docPartBody>
    </w:docPart>
    <w:docPart>
      <w:docPartPr>
        <w:name w:val="0D4D09B8C06E46B5B6D6B8CEC7181E09"/>
        <w:category>
          <w:name w:val="General"/>
          <w:gallery w:val="placeholder"/>
        </w:category>
        <w:types>
          <w:type w:val="bbPlcHdr"/>
        </w:types>
        <w:behaviors>
          <w:behavior w:val="content"/>
        </w:behaviors>
        <w:guid w:val="{B90ED919-40AB-45D6-856D-4871C8E0CB67}"/>
      </w:docPartPr>
      <w:docPartBody>
        <w:p w:rsidR="0066706B" w:rsidRDefault="0084446E" w:rsidP="0084446E">
          <w:pPr>
            <w:pStyle w:val="0D4D09B8C06E46B5B6D6B8CEC7181E09"/>
          </w:pPr>
          <w:r w:rsidRPr="008F25A3">
            <w:rPr>
              <w:rStyle w:val="PlaceholderText"/>
            </w:rPr>
            <w:t>Click or tap here to enter text.</w:t>
          </w:r>
        </w:p>
      </w:docPartBody>
    </w:docPart>
    <w:docPart>
      <w:docPartPr>
        <w:name w:val="84F54B6173AF435D8A5368EE2887F3D4"/>
        <w:category>
          <w:name w:val="General"/>
          <w:gallery w:val="placeholder"/>
        </w:category>
        <w:types>
          <w:type w:val="bbPlcHdr"/>
        </w:types>
        <w:behaviors>
          <w:behavior w:val="content"/>
        </w:behaviors>
        <w:guid w:val="{7CBCF5C7-25BB-406D-8A89-A3CFF5F4AD84}"/>
      </w:docPartPr>
      <w:docPartBody>
        <w:p w:rsidR="00000000" w:rsidRDefault="0066706B" w:rsidP="0066706B">
          <w:pPr>
            <w:pStyle w:val="84F54B6173AF435D8A5368EE2887F3D4"/>
          </w:pPr>
          <w:r w:rsidRPr="008F25A3">
            <w:rPr>
              <w:rStyle w:val="PlaceholderText"/>
            </w:rPr>
            <w:t>Click or tap here to enter text.</w:t>
          </w:r>
        </w:p>
      </w:docPartBody>
    </w:docPart>
    <w:docPart>
      <w:docPartPr>
        <w:name w:val="7247BE90FE8E4D4994D714B1AF4D0FA6"/>
        <w:category>
          <w:name w:val="General"/>
          <w:gallery w:val="placeholder"/>
        </w:category>
        <w:types>
          <w:type w:val="bbPlcHdr"/>
        </w:types>
        <w:behaviors>
          <w:behavior w:val="content"/>
        </w:behaviors>
        <w:guid w:val="{7F89F32D-29A2-4A6A-AE57-6A6AA41DFCC4}"/>
      </w:docPartPr>
      <w:docPartBody>
        <w:p w:rsidR="00000000" w:rsidRDefault="0066706B" w:rsidP="0066706B">
          <w:pPr>
            <w:pStyle w:val="7247BE90FE8E4D4994D714B1AF4D0FA6"/>
          </w:pPr>
          <w:r w:rsidRPr="008F25A3">
            <w:rPr>
              <w:rStyle w:val="PlaceholderText"/>
            </w:rPr>
            <w:t>Click or tap here to enter text.</w:t>
          </w:r>
        </w:p>
      </w:docPartBody>
    </w:docPart>
    <w:docPart>
      <w:docPartPr>
        <w:name w:val="55A73B3AF41C4B8186E40E207A8E463E"/>
        <w:category>
          <w:name w:val="General"/>
          <w:gallery w:val="placeholder"/>
        </w:category>
        <w:types>
          <w:type w:val="bbPlcHdr"/>
        </w:types>
        <w:behaviors>
          <w:behavior w:val="content"/>
        </w:behaviors>
        <w:guid w:val="{9F3D20FE-7500-41CB-872F-1ECF56760225}"/>
      </w:docPartPr>
      <w:docPartBody>
        <w:p w:rsidR="00000000" w:rsidRDefault="0066706B" w:rsidP="0066706B">
          <w:pPr>
            <w:pStyle w:val="55A73B3AF41C4B8186E40E207A8E463E"/>
          </w:pPr>
          <w:r w:rsidRPr="008F25A3">
            <w:rPr>
              <w:rStyle w:val="PlaceholderText"/>
            </w:rPr>
            <w:t>Click or tap here to enter text.</w:t>
          </w:r>
        </w:p>
      </w:docPartBody>
    </w:docPart>
    <w:docPart>
      <w:docPartPr>
        <w:name w:val="1FDC3A352C5642C782A2B4CC8669B3B2"/>
        <w:category>
          <w:name w:val="General"/>
          <w:gallery w:val="placeholder"/>
        </w:category>
        <w:types>
          <w:type w:val="bbPlcHdr"/>
        </w:types>
        <w:behaviors>
          <w:behavior w:val="content"/>
        </w:behaviors>
        <w:guid w:val="{B68FB257-06F6-4B4B-B083-896F00F04EF9}"/>
      </w:docPartPr>
      <w:docPartBody>
        <w:p w:rsidR="00000000" w:rsidRDefault="0066706B" w:rsidP="0066706B">
          <w:pPr>
            <w:pStyle w:val="1FDC3A352C5642C782A2B4CC8669B3B2"/>
          </w:pPr>
          <w:r w:rsidRPr="008F25A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63E"/>
    <w:rsid w:val="002855A1"/>
    <w:rsid w:val="00296425"/>
    <w:rsid w:val="003606AA"/>
    <w:rsid w:val="003D163E"/>
    <w:rsid w:val="00470E18"/>
    <w:rsid w:val="004F6C62"/>
    <w:rsid w:val="005E5891"/>
    <w:rsid w:val="0066706B"/>
    <w:rsid w:val="0084446E"/>
    <w:rsid w:val="009A45DC"/>
    <w:rsid w:val="009E384A"/>
    <w:rsid w:val="00A92EB3"/>
    <w:rsid w:val="00FC12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706B"/>
    <w:rPr>
      <w:color w:val="808080"/>
    </w:rPr>
  </w:style>
  <w:style w:type="paragraph" w:customStyle="1" w:styleId="84F54B6173AF435D8A5368EE2887F3D4">
    <w:name w:val="84F54B6173AF435D8A5368EE2887F3D4"/>
    <w:rsid w:val="0066706B"/>
  </w:style>
  <w:style w:type="paragraph" w:customStyle="1" w:styleId="29ADEFE60B0F4C42B453EF2AC92D97CB">
    <w:name w:val="29ADEFE60B0F4C42B453EF2AC92D97CB"/>
    <w:rsid w:val="002855A1"/>
  </w:style>
  <w:style w:type="paragraph" w:customStyle="1" w:styleId="7247BE90FE8E4D4994D714B1AF4D0FA6">
    <w:name w:val="7247BE90FE8E4D4994D714B1AF4D0FA6"/>
    <w:rsid w:val="0066706B"/>
  </w:style>
  <w:style w:type="paragraph" w:customStyle="1" w:styleId="E81B9F6E3B804FECBD24D6B9FDC791CD">
    <w:name w:val="E81B9F6E3B804FECBD24D6B9FDC791CD"/>
    <w:rsid w:val="002855A1"/>
  </w:style>
  <w:style w:type="paragraph" w:customStyle="1" w:styleId="55A73B3AF41C4B8186E40E207A8E463E">
    <w:name w:val="55A73B3AF41C4B8186E40E207A8E463E"/>
    <w:rsid w:val="0066706B"/>
  </w:style>
  <w:style w:type="paragraph" w:customStyle="1" w:styleId="1FDC3A352C5642C782A2B4CC8669B3B2">
    <w:name w:val="1FDC3A352C5642C782A2B4CC8669B3B2"/>
    <w:rsid w:val="0066706B"/>
  </w:style>
  <w:style w:type="paragraph" w:customStyle="1" w:styleId="0D4D09B8C06E46B5B6D6B8CEC7181E09">
    <w:name w:val="0D4D09B8C06E46B5B6D6B8CEC7181E09"/>
    <w:rsid w:val="008444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1026</Words>
  <Characters>5850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Andrews</dc:creator>
  <cp:keywords/>
  <dc:description/>
  <cp:lastModifiedBy>Adam Andrews</cp:lastModifiedBy>
  <cp:revision>6</cp:revision>
  <dcterms:created xsi:type="dcterms:W3CDTF">2021-10-06T18:31:00Z</dcterms:created>
  <dcterms:modified xsi:type="dcterms:W3CDTF">2021-10-06T18:59:00Z</dcterms:modified>
</cp:coreProperties>
</file>