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DE" w:rsidRDefault="00323DFD" w:rsidP="00AB27DE">
      <w:pPr>
        <w:pStyle w:val="Title"/>
        <w:jc w:val="center"/>
      </w:pPr>
      <w:r w:rsidRPr="00323DFD">
        <w:t>Biological Risk Assessment</w:t>
      </w:r>
    </w:p>
    <w:p w:rsidR="00AB27DE" w:rsidRDefault="00A1774B" w:rsidP="00A1774B">
      <w:pPr>
        <w:pStyle w:val="Heading1"/>
        <w:spacing w:before="0"/>
      </w:pPr>
      <w:r>
        <w:t xml:space="preserve">Agent/ Toxin Information </w:t>
      </w:r>
    </w:p>
    <w:p w:rsidR="00A1774B" w:rsidRPr="00A1774B" w:rsidRDefault="00A1774B" w:rsidP="00A1774B">
      <w:pPr>
        <w:spacing w:after="0"/>
      </w:pPr>
    </w:p>
    <w:tbl>
      <w:tblPr>
        <w:tblStyle w:val="TableGrid"/>
        <w:tblW w:w="5000" w:type="pct"/>
        <w:tblLook w:val="04A0" w:firstRow="1" w:lastRow="0" w:firstColumn="1" w:lastColumn="0" w:noHBand="0" w:noVBand="1"/>
      </w:tblPr>
      <w:tblGrid>
        <w:gridCol w:w="10790"/>
      </w:tblGrid>
      <w:tr w:rsidR="00AB27DE" w:rsidTr="007B7FEA">
        <w:tc>
          <w:tcPr>
            <w:tcW w:w="5000" w:type="pct"/>
          </w:tcPr>
          <w:p w:rsidR="00AB27DE" w:rsidRDefault="00AB27DE" w:rsidP="00A1774B">
            <w:pPr>
              <w:rPr>
                <w:rFonts w:cs="Arial"/>
                <w:sz w:val="24"/>
                <w:szCs w:val="24"/>
              </w:rPr>
            </w:pPr>
            <w:r>
              <w:rPr>
                <w:rFonts w:cs="Arial"/>
                <w:sz w:val="24"/>
                <w:szCs w:val="24"/>
              </w:rPr>
              <w:t>Ag</w:t>
            </w:r>
            <w:r w:rsidRPr="00323DFD">
              <w:rPr>
                <w:rFonts w:cs="Arial"/>
                <w:sz w:val="24"/>
                <w:szCs w:val="24"/>
              </w:rPr>
              <w:t>ent name(s)</w:t>
            </w:r>
            <w:r>
              <w:rPr>
                <w:rFonts w:cs="Arial"/>
                <w:sz w:val="24"/>
                <w:szCs w:val="24"/>
              </w:rPr>
              <w:t xml:space="preserve">: </w:t>
            </w:r>
            <w:sdt>
              <w:sdtPr>
                <w:rPr>
                  <w:rFonts w:cs="Arial"/>
                  <w:sz w:val="24"/>
                  <w:szCs w:val="24"/>
                </w:rPr>
                <w:id w:val="1289003782"/>
                <w:placeholder>
                  <w:docPart w:val="884D1B44820844D4B39A9CEF8987E4EC"/>
                </w:placeholder>
                <w:showingPlcHdr/>
              </w:sdtPr>
              <w:sdtEndPr/>
              <w:sdtContent>
                <w:r w:rsidRPr="00323DFD">
                  <w:rPr>
                    <w:rStyle w:val="PlaceholderText"/>
                    <w:u w:val="single"/>
                  </w:rPr>
                  <w:t>Click or tap here to enter text.</w:t>
                </w:r>
              </w:sdtContent>
            </w:sdt>
          </w:p>
          <w:p w:rsidR="00AB27DE" w:rsidRDefault="00AB27DE" w:rsidP="00A1774B">
            <w:pPr>
              <w:rPr>
                <w:rFonts w:cs="Arial"/>
                <w:sz w:val="24"/>
                <w:szCs w:val="24"/>
              </w:rPr>
            </w:pPr>
          </w:p>
          <w:p w:rsidR="00AB27DE" w:rsidRDefault="00AB27DE" w:rsidP="00A1774B">
            <w:pPr>
              <w:rPr>
                <w:rFonts w:cs="Arial"/>
                <w:sz w:val="24"/>
                <w:szCs w:val="24"/>
              </w:rPr>
            </w:pPr>
            <w:r>
              <w:rPr>
                <w:rFonts w:cs="Arial"/>
                <w:sz w:val="24"/>
                <w:szCs w:val="24"/>
              </w:rPr>
              <w:t xml:space="preserve">Risk Group: </w:t>
            </w:r>
            <w:sdt>
              <w:sdtPr>
                <w:rPr>
                  <w:rFonts w:cs="Arial"/>
                  <w:sz w:val="24"/>
                  <w:szCs w:val="24"/>
                </w:rPr>
                <w:id w:val="47183936"/>
                <w:placeholder>
                  <w:docPart w:val="51492B2E4F0F458DA136E052F93F6021"/>
                </w:placeholder>
                <w:showingPlcHdr/>
                <w:dropDownList>
                  <w:listItem w:value="Choose an item."/>
                  <w:listItem w:displayText="RG-1" w:value="RG-1"/>
                  <w:listItem w:displayText="RG-2" w:value="RG-2"/>
                  <w:listItem w:displayText="RG-3" w:value="RG-3"/>
                  <w:listItem w:displayText="RG-4" w:value="RG-4"/>
                </w:dropDownList>
              </w:sdtPr>
              <w:sdtEndPr/>
              <w:sdtContent>
                <w:r w:rsidRPr="00323DFD">
                  <w:rPr>
                    <w:rStyle w:val="PlaceholderText"/>
                    <w:u w:val="single"/>
                  </w:rPr>
                  <w:t>Choose an item.</w:t>
                </w:r>
              </w:sdtContent>
            </w:sdt>
          </w:p>
          <w:p w:rsidR="00AB27DE" w:rsidRDefault="00AB27DE" w:rsidP="00A1774B">
            <w:pPr>
              <w:rPr>
                <w:rFonts w:cs="Arial"/>
                <w:sz w:val="24"/>
                <w:szCs w:val="24"/>
              </w:rPr>
            </w:pPr>
          </w:p>
          <w:p w:rsidR="00AB27DE" w:rsidRDefault="00AB27DE" w:rsidP="00A1774B">
            <w:pPr>
              <w:rPr>
                <w:rFonts w:cs="Arial"/>
                <w:sz w:val="24"/>
                <w:szCs w:val="24"/>
              </w:rPr>
            </w:pPr>
            <w:r>
              <w:rPr>
                <w:rFonts w:cs="Arial"/>
                <w:sz w:val="24"/>
                <w:szCs w:val="24"/>
              </w:rPr>
              <w:t xml:space="preserve">This is a(n): </w:t>
            </w:r>
            <w:sdt>
              <w:sdtPr>
                <w:rPr>
                  <w:rFonts w:cs="Arial"/>
                  <w:sz w:val="24"/>
                  <w:szCs w:val="24"/>
                </w:rPr>
                <w:id w:val="1427542568"/>
                <w:placeholder>
                  <w:docPart w:val="51492B2E4F0F458DA136E052F93F6021"/>
                </w:placeholder>
                <w:showingPlcHdr/>
                <w:dropDownList>
                  <w:listItem w:value="Choose an item."/>
                  <w:listItem w:displayText="Infectious material (i.e. virus, prion, viroid)" w:value="Infectious material (i.e. virus, prion, viroid)"/>
                  <w:listItem w:displayText="Pathogen" w:value="Pathogen"/>
                  <w:listItem w:displayText="Opportunistic Pathogen" w:value="Opportunistic Pathogen"/>
                  <w:listItem w:displayText="Biological Toxin" w:value="Biological Toxin"/>
                  <w:listItem w:displayText="Human or Non-Human Primate body fluid, cell, or tissue" w:value="Human or Non-Human Primate body fluid, cell, or tissue"/>
                </w:dropDownList>
              </w:sdtPr>
              <w:sdtEndPr/>
              <w:sdtContent>
                <w:r w:rsidRPr="00323DFD">
                  <w:rPr>
                    <w:rStyle w:val="PlaceholderText"/>
                    <w:u w:val="single"/>
                  </w:rPr>
                  <w:t>Choose an item.</w:t>
                </w:r>
              </w:sdtContent>
            </w:sdt>
          </w:p>
          <w:p w:rsidR="00AB27DE" w:rsidRDefault="00AB27DE" w:rsidP="00A1774B">
            <w:pPr>
              <w:rPr>
                <w:rFonts w:cs="Arial"/>
                <w:sz w:val="24"/>
                <w:szCs w:val="24"/>
              </w:rPr>
            </w:pPr>
          </w:p>
          <w:p w:rsidR="00AB27DE" w:rsidRDefault="00AB27DE" w:rsidP="00A1774B">
            <w:pPr>
              <w:rPr>
                <w:rFonts w:cs="Arial"/>
                <w:sz w:val="24"/>
                <w:szCs w:val="24"/>
              </w:rPr>
            </w:pPr>
            <w:r>
              <w:rPr>
                <w:rFonts w:cs="Arial"/>
                <w:sz w:val="24"/>
                <w:szCs w:val="24"/>
              </w:rPr>
              <w:t xml:space="preserve">Host Range: </w:t>
            </w:r>
            <w:sdt>
              <w:sdtPr>
                <w:rPr>
                  <w:rFonts w:cs="Arial"/>
                  <w:sz w:val="24"/>
                  <w:szCs w:val="24"/>
                </w:rPr>
                <w:id w:val="1519126161"/>
                <w:placeholder>
                  <w:docPart w:val="51492B2E4F0F458DA136E052F93F6021"/>
                </w:placeholder>
                <w:showingPlcHdr/>
                <w:dropDownList>
                  <w:listItem w:value="Choose an item."/>
                  <w:listItem w:displayText="Human" w:value="Human"/>
                  <w:listItem w:displayText="Broad/ Multi-Host" w:value="Broad/ Multi-Host"/>
                  <w:listItem w:displayText="Environmentally or Agriculturally Significant" w:value="Environmentally or Agriculturally Significant"/>
                </w:dropDownList>
              </w:sdtPr>
              <w:sdtEndPr/>
              <w:sdtContent>
                <w:r w:rsidRPr="00323DFD">
                  <w:rPr>
                    <w:rStyle w:val="PlaceholderText"/>
                    <w:u w:val="single"/>
                  </w:rPr>
                  <w:t>Choose an item.</w:t>
                </w:r>
              </w:sdtContent>
            </w:sdt>
          </w:p>
          <w:p w:rsidR="00AB27DE" w:rsidRDefault="00AB27DE" w:rsidP="00A1774B"/>
        </w:tc>
      </w:tr>
    </w:tbl>
    <w:p w:rsidR="00A1774B" w:rsidRDefault="00A1774B" w:rsidP="007B7FEA"/>
    <w:p w:rsidR="00323DFD" w:rsidRDefault="00AB27DE" w:rsidP="008D2919">
      <w:pPr>
        <w:pStyle w:val="Heading2"/>
        <w:rPr>
          <w:rFonts w:cs="Arial"/>
          <w:sz w:val="24"/>
          <w:szCs w:val="24"/>
        </w:rPr>
      </w:pPr>
      <w:r>
        <w:t xml:space="preserve">Questions: </w:t>
      </w:r>
    </w:p>
    <w:p w:rsidR="00323DFD" w:rsidRPr="00AB27DE" w:rsidRDefault="00323DFD" w:rsidP="00A1774B">
      <w:pPr>
        <w:pStyle w:val="ListParagraph"/>
        <w:numPr>
          <w:ilvl w:val="0"/>
          <w:numId w:val="3"/>
        </w:numPr>
        <w:spacing w:after="0" w:line="240" w:lineRule="auto"/>
        <w:rPr>
          <w:rFonts w:cs="Arial"/>
          <w:sz w:val="24"/>
          <w:szCs w:val="24"/>
        </w:rPr>
      </w:pPr>
      <w:r w:rsidRPr="00AB27DE">
        <w:rPr>
          <w:rFonts w:cs="Arial"/>
          <w:sz w:val="24"/>
          <w:szCs w:val="24"/>
        </w:rPr>
        <w:t>Is the agent</w:t>
      </w:r>
      <w:r w:rsidR="00AB27DE">
        <w:rPr>
          <w:rFonts w:cs="Arial"/>
          <w:sz w:val="24"/>
          <w:szCs w:val="24"/>
        </w:rPr>
        <w:t>/toxin</w:t>
      </w:r>
      <w:r w:rsidRPr="00AB27DE">
        <w:rPr>
          <w:rFonts w:cs="Arial"/>
          <w:sz w:val="24"/>
          <w:szCs w:val="24"/>
        </w:rPr>
        <w:t xml:space="preserve"> a known Dual Use Research of Concern (DURC</w:t>
      </w:r>
      <w:r w:rsidR="00AB27DE">
        <w:rPr>
          <w:rFonts w:cs="Arial"/>
          <w:sz w:val="24"/>
          <w:szCs w:val="24"/>
        </w:rPr>
        <w:t xml:space="preserve">) agent/ toxin? </w:t>
      </w:r>
      <w:r w:rsidRPr="00AB27DE">
        <w:rPr>
          <w:rFonts w:cs="Arial"/>
          <w:sz w:val="24"/>
          <w:szCs w:val="24"/>
        </w:rPr>
        <w:t xml:space="preserve"> </w:t>
      </w:r>
    </w:p>
    <w:p w:rsidR="00AB27DE" w:rsidRDefault="00AB27DE" w:rsidP="00A1774B">
      <w:pPr>
        <w:spacing w:after="0" w:line="240" w:lineRule="auto"/>
        <w:ind w:left="720"/>
        <w:rPr>
          <w:rFonts w:cs="Arial"/>
          <w:sz w:val="24"/>
          <w:szCs w:val="24"/>
        </w:rPr>
        <w:sectPr w:rsidR="00AB27DE" w:rsidSect="00A1774B">
          <w:pgSz w:w="12240" w:h="15840"/>
          <w:pgMar w:top="720" w:right="720" w:bottom="720" w:left="720" w:header="720" w:footer="720" w:gutter="0"/>
          <w:cols w:space="720"/>
          <w:docGrid w:linePitch="360"/>
        </w:sectPr>
      </w:pPr>
    </w:p>
    <w:p w:rsidR="00AB27DE" w:rsidRDefault="00D476AA" w:rsidP="00A1774B">
      <w:pPr>
        <w:spacing w:after="0" w:line="240" w:lineRule="auto"/>
        <w:ind w:left="720"/>
        <w:rPr>
          <w:rFonts w:cs="Arial"/>
          <w:sz w:val="24"/>
          <w:szCs w:val="24"/>
        </w:rPr>
      </w:pPr>
      <w:sdt>
        <w:sdtPr>
          <w:rPr>
            <w:rFonts w:cs="Arial"/>
            <w:sz w:val="24"/>
            <w:szCs w:val="24"/>
          </w:rPr>
          <w:id w:val="-1251262930"/>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B27DE">
        <w:rPr>
          <w:rFonts w:cs="Arial"/>
          <w:sz w:val="24"/>
          <w:szCs w:val="24"/>
        </w:rPr>
        <w:t>No</w:t>
      </w:r>
    </w:p>
    <w:p w:rsidR="00AB27DE" w:rsidRDefault="00D476AA" w:rsidP="00A1774B">
      <w:pPr>
        <w:spacing w:after="0" w:line="240" w:lineRule="auto"/>
        <w:ind w:left="720"/>
        <w:rPr>
          <w:rFonts w:cs="Arial"/>
          <w:sz w:val="24"/>
          <w:szCs w:val="24"/>
        </w:rPr>
      </w:pPr>
      <w:sdt>
        <w:sdtPr>
          <w:rPr>
            <w:rFonts w:cs="Arial"/>
            <w:sz w:val="24"/>
            <w:szCs w:val="24"/>
          </w:rPr>
          <w:id w:val="-930356963"/>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Yes</w:t>
      </w:r>
    </w:p>
    <w:p w:rsidR="00AB27DE" w:rsidRDefault="00AB27DE" w:rsidP="00A1774B">
      <w:pPr>
        <w:spacing w:after="0" w:line="240" w:lineRule="auto"/>
        <w:ind w:left="720"/>
        <w:rPr>
          <w:rFonts w:cs="Arial"/>
          <w:sz w:val="24"/>
          <w:szCs w:val="24"/>
        </w:rPr>
        <w:sectPr w:rsidR="00AB27DE" w:rsidSect="00AB27DE">
          <w:type w:val="continuous"/>
          <w:pgSz w:w="12240" w:h="15840"/>
          <w:pgMar w:top="1440" w:right="1440" w:bottom="1440" w:left="1440" w:header="720" w:footer="720" w:gutter="0"/>
          <w:cols w:num="2" w:space="720"/>
          <w:docGrid w:linePitch="360"/>
        </w:sectPr>
      </w:pPr>
    </w:p>
    <w:p w:rsidR="00AB27DE" w:rsidRDefault="00AB27DE" w:rsidP="00A1774B">
      <w:pPr>
        <w:spacing w:after="0" w:line="240" w:lineRule="auto"/>
        <w:ind w:left="720"/>
        <w:rPr>
          <w:rFonts w:cs="Arial"/>
          <w:sz w:val="24"/>
          <w:szCs w:val="24"/>
        </w:rPr>
      </w:pPr>
    </w:p>
    <w:p w:rsidR="00AB27DE" w:rsidRPr="00AB27DE" w:rsidRDefault="00AB27DE" w:rsidP="00A1774B">
      <w:pPr>
        <w:pStyle w:val="ListParagraph"/>
        <w:numPr>
          <w:ilvl w:val="0"/>
          <w:numId w:val="3"/>
        </w:numPr>
        <w:spacing w:after="0" w:line="240" w:lineRule="auto"/>
        <w:rPr>
          <w:rFonts w:cs="Arial"/>
          <w:sz w:val="24"/>
          <w:szCs w:val="24"/>
        </w:rPr>
      </w:pPr>
      <w:r w:rsidRPr="00AB27DE">
        <w:rPr>
          <w:rFonts w:cs="Arial"/>
          <w:sz w:val="24"/>
          <w:szCs w:val="24"/>
        </w:rPr>
        <w:t>Is the agent</w:t>
      </w:r>
      <w:r>
        <w:rPr>
          <w:rFonts w:cs="Arial"/>
          <w:sz w:val="24"/>
          <w:szCs w:val="24"/>
        </w:rPr>
        <w:t>/toxin</w:t>
      </w:r>
      <w:r w:rsidRPr="00AB27DE">
        <w:rPr>
          <w:rFonts w:cs="Arial"/>
          <w:sz w:val="24"/>
          <w:szCs w:val="24"/>
        </w:rPr>
        <w:t xml:space="preserve"> a known </w:t>
      </w:r>
      <w:r>
        <w:rPr>
          <w:rFonts w:cs="Arial"/>
          <w:sz w:val="24"/>
          <w:szCs w:val="24"/>
        </w:rPr>
        <w:t xml:space="preserve">Select Agent or Toxin? </w:t>
      </w:r>
    </w:p>
    <w:p w:rsidR="00AB27DE" w:rsidRDefault="00AB27DE" w:rsidP="00A1774B">
      <w:pPr>
        <w:spacing w:after="0" w:line="240" w:lineRule="auto"/>
        <w:ind w:left="720"/>
        <w:rPr>
          <w:rFonts w:cs="Arial"/>
          <w:sz w:val="24"/>
          <w:szCs w:val="24"/>
        </w:rPr>
        <w:sectPr w:rsidR="00AB27DE" w:rsidSect="00AB27DE">
          <w:type w:val="continuous"/>
          <w:pgSz w:w="12240" w:h="15840"/>
          <w:pgMar w:top="1440" w:right="1440" w:bottom="1440" w:left="1440" w:header="720" w:footer="720" w:gutter="0"/>
          <w:cols w:space="720"/>
          <w:docGrid w:linePitch="360"/>
        </w:sectPr>
      </w:pPr>
    </w:p>
    <w:p w:rsidR="00AB27DE" w:rsidRDefault="00D476AA" w:rsidP="00A1774B">
      <w:pPr>
        <w:spacing w:after="0" w:line="240" w:lineRule="auto"/>
        <w:ind w:left="720"/>
        <w:rPr>
          <w:rFonts w:cs="Arial"/>
          <w:sz w:val="24"/>
          <w:szCs w:val="24"/>
        </w:rPr>
      </w:pPr>
      <w:sdt>
        <w:sdtPr>
          <w:rPr>
            <w:rFonts w:cs="Arial"/>
            <w:sz w:val="24"/>
            <w:szCs w:val="24"/>
          </w:rPr>
          <w:id w:val="-2038490798"/>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No</w:t>
      </w:r>
    </w:p>
    <w:p w:rsidR="00AB27DE" w:rsidRDefault="00D476AA" w:rsidP="00A1774B">
      <w:pPr>
        <w:spacing w:after="0" w:line="240" w:lineRule="auto"/>
        <w:ind w:left="720"/>
        <w:rPr>
          <w:rFonts w:cs="Arial"/>
          <w:sz w:val="24"/>
          <w:szCs w:val="24"/>
        </w:rPr>
      </w:pPr>
      <w:sdt>
        <w:sdtPr>
          <w:rPr>
            <w:rFonts w:cs="Arial"/>
            <w:sz w:val="24"/>
            <w:szCs w:val="24"/>
          </w:rPr>
          <w:id w:val="-1217431492"/>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Yes</w:t>
      </w:r>
    </w:p>
    <w:p w:rsidR="00AB27DE" w:rsidRDefault="00AB27DE" w:rsidP="00A1774B">
      <w:pPr>
        <w:spacing w:after="0" w:line="240" w:lineRule="auto"/>
        <w:ind w:left="720"/>
        <w:rPr>
          <w:rFonts w:cs="Arial"/>
          <w:sz w:val="24"/>
          <w:szCs w:val="24"/>
        </w:rPr>
        <w:sectPr w:rsidR="00AB27DE" w:rsidSect="00AB27DE">
          <w:type w:val="continuous"/>
          <w:pgSz w:w="12240" w:h="15840"/>
          <w:pgMar w:top="1440" w:right="1440" w:bottom="1440" w:left="1440" w:header="720" w:footer="720" w:gutter="0"/>
          <w:cols w:num="2" w:space="720"/>
          <w:docGrid w:linePitch="360"/>
        </w:sectPr>
      </w:pPr>
    </w:p>
    <w:p w:rsidR="00AB27DE" w:rsidRDefault="00AB27DE" w:rsidP="00A1774B">
      <w:pPr>
        <w:spacing w:after="0" w:line="240" w:lineRule="auto"/>
        <w:ind w:left="720"/>
        <w:rPr>
          <w:rFonts w:cs="Arial"/>
          <w:sz w:val="24"/>
          <w:szCs w:val="24"/>
        </w:rPr>
      </w:pPr>
    </w:p>
    <w:p w:rsidR="00323DFD" w:rsidRDefault="00323DFD" w:rsidP="00A1774B">
      <w:pPr>
        <w:pStyle w:val="ListParagraph"/>
        <w:numPr>
          <w:ilvl w:val="0"/>
          <w:numId w:val="3"/>
        </w:numPr>
        <w:spacing w:after="0" w:line="240" w:lineRule="auto"/>
        <w:rPr>
          <w:rFonts w:cs="Arial"/>
          <w:sz w:val="24"/>
          <w:szCs w:val="24"/>
        </w:rPr>
      </w:pPr>
      <w:r w:rsidRPr="00AB27DE">
        <w:rPr>
          <w:rFonts w:cs="Arial"/>
          <w:sz w:val="24"/>
          <w:szCs w:val="24"/>
        </w:rPr>
        <w:t xml:space="preserve">Is the agent an infectious agent/viral vector pose a risk of infecting other animals </w:t>
      </w:r>
      <w:r w:rsidR="00AB27DE">
        <w:rPr>
          <w:rFonts w:cs="Arial"/>
          <w:sz w:val="24"/>
          <w:szCs w:val="24"/>
        </w:rPr>
        <w:t xml:space="preserve">besides humans or non-human primates? </w:t>
      </w:r>
    </w:p>
    <w:p w:rsidR="00AB27DE" w:rsidRDefault="00AB27DE" w:rsidP="00A1774B">
      <w:pPr>
        <w:pStyle w:val="ListParagraph"/>
        <w:spacing w:after="0" w:line="240" w:lineRule="auto"/>
        <w:rPr>
          <w:rFonts w:cs="Arial"/>
          <w:sz w:val="24"/>
          <w:szCs w:val="24"/>
        </w:rPr>
        <w:sectPr w:rsidR="00AB27DE" w:rsidSect="00AB27DE">
          <w:type w:val="continuous"/>
          <w:pgSz w:w="12240" w:h="15840"/>
          <w:pgMar w:top="1440" w:right="1440" w:bottom="1440" w:left="1440" w:header="720" w:footer="720" w:gutter="0"/>
          <w:cols w:space="720"/>
          <w:docGrid w:linePitch="360"/>
        </w:sectPr>
      </w:pPr>
    </w:p>
    <w:p w:rsidR="00AB27DE" w:rsidRDefault="00D476AA" w:rsidP="00A1774B">
      <w:pPr>
        <w:pStyle w:val="ListParagraph"/>
        <w:spacing w:after="0" w:line="240" w:lineRule="auto"/>
        <w:rPr>
          <w:rFonts w:cs="Arial"/>
          <w:sz w:val="24"/>
          <w:szCs w:val="24"/>
        </w:rPr>
      </w:pPr>
      <w:sdt>
        <w:sdtPr>
          <w:rPr>
            <w:rFonts w:cs="Arial"/>
            <w:sz w:val="24"/>
            <w:szCs w:val="24"/>
          </w:rPr>
          <w:id w:val="-331604332"/>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No</w:t>
      </w:r>
    </w:p>
    <w:p w:rsidR="00AB27DE" w:rsidRDefault="00D476AA" w:rsidP="00A1774B">
      <w:pPr>
        <w:pStyle w:val="ListParagraph"/>
        <w:spacing w:after="0" w:line="240" w:lineRule="auto"/>
        <w:rPr>
          <w:rFonts w:cs="Arial"/>
          <w:sz w:val="24"/>
          <w:szCs w:val="24"/>
        </w:rPr>
      </w:pPr>
      <w:sdt>
        <w:sdtPr>
          <w:rPr>
            <w:rFonts w:cs="Arial"/>
            <w:sz w:val="24"/>
            <w:szCs w:val="24"/>
          </w:rPr>
          <w:id w:val="1938399235"/>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Yes</w:t>
      </w:r>
    </w:p>
    <w:p w:rsidR="00AB27DE" w:rsidRDefault="00AB27DE" w:rsidP="00A1774B">
      <w:pPr>
        <w:spacing w:after="0" w:line="240" w:lineRule="auto"/>
        <w:ind w:left="360"/>
        <w:rPr>
          <w:rFonts w:cs="Arial"/>
          <w:sz w:val="24"/>
          <w:szCs w:val="24"/>
        </w:rPr>
        <w:sectPr w:rsidR="00AB27DE" w:rsidSect="00AB27DE">
          <w:type w:val="continuous"/>
          <w:pgSz w:w="12240" w:h="15840"/>
          <w:pgMar w:top="1440" w:right="1440" w:bottom="1440" w:left="1440" w:header="720" w:footer="720" w:gutter="0"/>
          <w:cols w:num="2" w:space="720"/>
          <w:docGrid w:linePitch="360"/>
        </w:sectPr>
      </w:pPr>
    </w:p>
    <w:p w:rsidR="00AB27DE" w:rsidRDefault="00AB27DE" w:rsidP="00A1774B">
      <w:pPr>
        <w:spacing w:after="0" w:line="240" w:lineRule="auto"/>
        <w:ind w:left="360"/>
        <w:rPr>
          <w:rFonts w:cs="Arial"/>
          <w:sz w:val="24"/>
          <w:szCs w:val="24"/>
        </w:rPr>
      </w:pPr>
    </w:p>
    <w:p w:rsidR="00AB27DE" w:rsidRDefault="00AB27DE" w:rsidP="00A1774B">
      <w:pPr>
        <w:pStyle w:val="ListParagraph"/>
        <w:numPr>
          <w:ilvl w:val="0"/>
          <w:numId w:val="3"/>
        </w:numPr>
        <w:spacing w:after="0" w:line="240" w:lineRule="auto"/>
        <w:rPr>
          <w:rFonts w:cs="Arial"/>
          <w:sz w:val="24"/>
          <w:szCs w:val="24"/>
        </w:rPr>
      </w:pPr>
      <w:r>
        <w:rPr>
          <w:rFonts w:cs="Arial"/>
          <w:sz w:val="24"/>
          <w:szCs w:val="24"/>
        </w:rPr>
        <w:t>What are the modes of transmission of this agent/ toxin (select all that apply)?</w:t>
      </w:r>
    </w:p>
    <w:p w:rsidR="00A1774B" w:rsidRDefault="00A1774B" w:rsidP="00A1774B">
      <w:pPr>
        <w:pStyle w:val="ListParagraph"/>
        <w:spacing w:after="0" w:line="240" w:lineRule="auto"/>
        <w:rPr>
          <w:rFonts w:cs="Arial"/>
          <w:sz w:val="24"/>
          <w:szCs w:val="24"/>
        </w:rPr>
        <w:sectPr w:rsidR="00A1774B" w:rsidSect="00AB27DE">
          <w:type w:val="continuous"/>
          <w:pgSz w:w="12240" w:h="15840"/>
          <w:pgMar w:top="1440" w:right="1440" w:bottom="1440" w:left="1440" w:header="720" w:footer="720" w:gutter="0"/>
          <w:cols w:space="720"/>
          <w:docGrid w:linePitch="360"/>
        </w:sectPr>
      </w:pPr>
    </w:p>
    <w:p w:rsidR="00AB27DE" w:rsidRDefault="00D476AA" w:rsidP="00A1774B">
      <w:pPr>
        <w:pStyle w:val="ListParagraph"/>
        <w:spacing w:after="0" w:line="240" w:lineRule="auto"/>
        <w:rPr>
          <w:rFonts w:cs="Arial"/>
          <w:sz w:val="24"/>
          <w:szCs w:val="24"/>
        </w:rPr>
      </w:pPr>
      <w:sdt>
        <w:sdtPr>
          <w:rPr>
            <w:rFonts w:cs="Arial"/>
            <w:sz w:val="24"/>
            <w:szCs w:val="24"/>
          </w:rPr>
          <w:id w:val="1757401940"/>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Direct contact with blood or body fluid</w:t>
      </w:r>
    </w:p>
    <w:p w:rsidR="00AB27DE" w:rsidRDefault="00D476AA" w:rsidP="00A1774B">
      <w:pPr>
        <w:pStyle w:val="ListParagraph"/>
        <w:spacing w:after="0" w:line="240" w:lineRule="auto"/>
        <w:rPr>
          <w:rFonts w:cs="Arial"/>
          <w:sz w:val="24"/>
          <w:szCs w:val="24"/>
        </w:rPr>
      </w:pPr>
      <w:sdt>
        <w:sdtPr>
          <w:rPr>
            <w:rFonts w:cs="Arial"/>
            <w:sz w:val="24"/>
            <w:szCs w:val="24"/>
          </w:rPr>
          <w:id w:val="-396662673"/>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 xml:space="preserve">Fomite transmission (i.e. doorknobs, countertops, lab equipment, etc.) </w:t>
      </w:r>
    </w:p>
    <w:p w:rsidR="00AB27DE" w:rsidRDefault="00D476AA" w:rsidP="00A1774B">
      <w:pPr>
        <w:pStyle w:val="ListParagraph"/>
        <w:spacing w:after="0" w:line="240" w:lineRule="auto"/>
        <w:rPr>
          <w:rFonts w:cs="Arial"/>
          <w:sz w:val="24"/>
          <w:szCs w:val="24"/>
        </w:rPr>
      </w:pPr>
      <w:sdt>
        <w:sdtPr>
          <w:rPr>
            <w:rFonts w:cs="Arial"/>
            <w:sz w:val="24"/>
            <w:szCs w:val="24"/>
          </w:rPr>
          <w:id w:val="-1263444996"/>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Aerosol</w:t>
      </w:r>
    </w:p>
    <w:p w:rsidR="00AB27DE" w:rsidRDefault="00D476AA" w:rsidP="00A1774B">
      <w:pPr>
        <w:pStyle w:val="ListParagraph"/>
        <w:spacing w:after="0" w:line="240" w:lineRule="auto"/>
        <w:rPr>
          <w:rFonts w:cs="Arial"/>
          <w:sz w:val="24"/>
          <w:szCs w:val="24"/>
        </w:rPr>
      </w:pPr>
      <w:sdt>
        <w:sdtPr>
          <w:rPr>
            <w:rFonts w:cs="Arial"/>
            <w:sz w:val="24"/>
            <w:szCs w:val="24"/>
          </w:rPr>
          <w:id w:val="840978996"/>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Droplet (secretions from eyes, nose, mouth)</w:t>
      </w:r>
    </w:p>
    <w:p w:rsidR="00AB27DE" w:rsidRDefault="00D476AA" w:rsidP="00A1774B">
      <w:pPr>
        <w:pStyle w:val="ListParagraph"/>
        <w:spacing w:after="0" w:line="240" w:lineRule="auto"/>
        <w:rPr>
          <w:rFonts w:cs="Arial"/>
          <w:sz w:val="24"/>
          <w:szCs w:val="24"/>
        </w:rPr>
      </w:pPr>
      <w:sdt>
        <w:sdtPr>
          <w:rPr>
            <w:rFonts w:cs="Arial"/>
            <w:sz w:val="24"/>
            <w:szCs w:val="24"/>
          </w:rPr>
          <w:id w:val="1889538998"/>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Water</w:t>
      </w:r>
    </w:p>
    <w:p w:rsidR="00AB27DE" w:rsidRDefault="00D476AA" w:rsidP="00A1774B">
      <w:pPr>
        <w:pStyle w:val="ListParagraph"/>
        <w:spacing w:after="0" w:line="240" w:lineRule="auto"/>
        <w:rPr>
          <w:rFonts w:cs="Arial"/>
          <w:sz w:val="24"/>
          <w:szCs w:val="24"/>
        </w:rPr>
      </w:pPr>
      <w:sdt>
        <w:sdtPr>
          <w:rPr>
            <w:rFonts w:cs="Arial"/>
            <w:sz w:val="24"/>
            <w:szCs w:val="24"/>
          </w:rPr>
          <w:id w:val="1858991654"/>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 xml:space="preserve">Soil </w:t>
      </w:r>
    </w:p>
    <w:p w:rsidR="00AB27DE" w:rsidRDefault="00D476AA" w:rsidP="00A1774B">
      <w:pPr>
        <w:pStyle w:val="ListParagraph"/>
        <w:spacing w:after="0" w:line="240" w:lineRule="auto"/>
        <w:rPr>
          <w:rFonts w:cs="Arial"/>
          <w:sz w:val="24"/>
          <w:szCs w:val="24"/>
        </w:rPr>
      </w:pPr>
      <w:sdt>
        <w:sdtPr>
          <w:rPr>
            <w:rFonts w:cs="Arial"/>
            <w:sz w:val="24"/>
            <w:szCs w:val="24"/>
          </w:rPr>
          <w:id w:val="1888142462"/>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Biological Vector</w:t>
      </w:r>
    </w:p>
    <w:p w:rsidR="00AB27DE" w:rsidRDefault="00D476AA" w:rsidP="00A1774B">
      <w:pPr>
        <w:pStyle w:val="ListParagraph"/>
        <w:spacing w:after="0" w:line="240" w:lineRule="auto"/>
        <w:rPr>
          <w:rFonts w:cs="Arial"/>
          <w:sz w:val="24"/>
          <w:szCs w:val="24"/>
        </w:rPr>
      </w:pPr>
      <w:sdt>
        <w:sdtPr>
          <w:rPr>
            <w:rFonts w:cs="Arial"/>
            <w:sz w:val="24"/>
            <w:szCs w:val="24"/>
          </w:rPr>
          <w:id w:val="2016420962"/>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Mechanical Vector</w:t>
      </w:r>
    </w:p>
    <w:p w:rsidR="00AB27DE" w:rsidRPr="00AB27DE" w:rsidRDefault="00D476AA" w:rsidP="00A1774B">
      <w:pPr>
        <w:pStyle w:val="ListParagraph"/>
        <w:spacing w:after="0" w:line="240" w:lineRule="auto"/>
        <w:rPr>
          <w:rFonts w:cs="Arial"/>
          <w:sz w:val="24"/>
          <w:szCs w:val="24"/>
        </w:rPr>
      </w:pPr>
      <w:sdt>
        <w:sdtPr>
          <w:rPr>
            <w:rFonts w:cs="Arial"/>
            <w:sz w:val="24"/>
            <w:szCs w:val="24"/>
          </w:rPr>
          <w:id w:val="574557447"/>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AB27DE">
        <w:rPr>
          <w:rFonts w:cs="Arial"/>
          <w:sz w:val="24"/>
          <w:szCs w:val="24"/>
        </w:rPr>
        <w:t xml:space="preserve">Other (specify): </w:t>
      </w:r>
      <w:sdt>
        <w:sdtPr>
          <w:rPr>
            <w:rFonts w:cs="Arial"/>
            <w:sz w:val="24"/>
            <w:szCs w:val="24"/>
          </w:rPr>
          <w:id w:val="-885482113"/>
          <w:placeholder>
            <w:docPart w:val="DefaultPlaceholder_-1854013440"/>
          </w:placeholder>
          <w:showingPlcHdr/>
        </w:sdtPr>
        <w:sdtEndPr/>
        <w:sdtContent>
          <w:r w:rsidR="00AB27DE" w:rsidRPr="004546C4">
            <w:rPr>
              <w:rStyle w:val="PlaceholderText"/>
            </w:rPr>
            <w:t>Click or tap here to enter text.</w:t>
          </w:r>
        </w:sdtContent>
      </w:sdt>
    </w:p>
    <w:p w:rsidR="00A1774B" w:rsidRDefault="00A1774B" w:rsidP="00A1774B">
      <w:pPr>
        <w:pStyle w:val="ListParagraph"/>
        <w:spacing w:after="0" w:line="240" w:lineRule="auto"/>
        <w:rPr>
          <w:rFonts w:cs="Arial"/>
          <w:sz w:val="24"/>
          <w:szCs w:val="24"/>
        </w:rPr>
        <w:sectPr w:rsidR="00A1774B" w:rsidSect="00A1774B">
          <w:type w:val="continuous"/>
          <w:pgSz w:w="12240" w:h="15840"/>
          <w:pgMar w:top="1440" w:right="1440" w:bottom="1440" w:left="1440" w:header="720" w:footer="720" w:gutter="0"/>
          <w:cols w:num="2" w:space="720"/>
          <w:docGrid w:linePitch="360"/>
        </w:sectPr>
      </w:pPr>
    </w:p>
    <w:p w:rsidR="00A1774B" w:rsidRDefault="00A1774B" w:rsidP="00A1774B">
      <w:pPr>
        <w:pStyle w:val="ListParagraph"/>
        <w:spacing w:after="0" w:line="240" w:lineRule="auto"/>
        <w:rPr>
          <w:rFonts w:cs="Arial"/>
          <w:sz w:val="24"/>
          <w:szCs w:val="24"/>
        </w:rPr>
      </w:pPr>
    </w:p>
    <w:p w:rsidR="00323DFD" w:rsidRPr="00AB27DE" w:rsidRDefault="00A1774B" w:rsidP="00A1774B">
      <w:pPr>
        <w:pStyle w:val="ListParagraph"/>
        <w:numPr>
          <w:ilvl w:val="0"/>
          <w:numId w:val="3"/>
        </w:numPr>
        <w:spacing w:after="0" w:line="240" w:lineRule="auto"/>
        <w:rPr>
          <w:rFonts w:cs="Arial"/>
          <w:sz w:val="24"/>
          <w:szCs w:val="24"/>
        </w:rPr>
      </w:pPr>
      <w:r>
        <w:rPr>
          <w:rFonts w:cs="Arial"/>
          <w:sz w:val="24"/>
          <w:szCs w:val="24"/>
        </w:rPr>
        <w:t>Does the agent/ toxin possess</w:t>
      </w:r>
      <w:r w:rsidR="00AB27DE">
        <w:rPr>
          <w:rFonts w:cs="Arial"/>
          <w:sz w:val="24"/>
          <w:szCs w:val="24"/>
        </w:rPr>
        <w:t xml:space="preserve"> any of the following characteristics? </w:t>
      </w:r>
    </w:p>
    <w:p w:rsidR="00A1774B" w:rsidRDefault="00A1774B" w:rsidP="00A1774B">
      <w:pPr>
        <w:spacing w:after="0" w:line="240" w:lineRule="auto"/>
        <w:ind w:firstLine="720"/>
        <w:rPr>
          <w:rFonts w:cs="Arial"/>
          <w:sz w:val="24"/>
          <w:szCs w:val="24"/>
        </w:rPr>
        <w:sectPr w:rsidR="00A1774B" w:rsidSect="00AB27DE">
          <w:type w:val="continuous"/>
          <w:pgSz w:w="12240" w:h="15840"/>
          <w:pgMar w:top="1440" w:right="1440" w:bottom="1440" w:left="1440" w:header="720" w:footer="720" w:gutter="0"/>
          <w:cols w:space="720"/>
          <w:docGrid w:linePitch="360"/>
        </w:sectPr>
      </w:pPr>
    </w:p>
    <w:p w:rsidR="00323DFD" w:rsidRDefault="00D476AA" w:rsidP="00A1774B">
      <w:pPr>
        <w:spacing w:after="0" w:line="240" w:lineRule="auto"/>
        <w:ind w:firstLine="720"/>
        <w:rPr>
          <w:rFonts w:cs="Arial"/>
          <w:sz w:val="24"/>
          <w:szCs w:val="24"/>
        </w:rPr>
      </w:pPr>
      <w:sdt>
        <w:sdtPr>
          <w:rPr>
            <w:rFonts w:cs="Arial"/>
            <w:sz w:val="24"/>
            <w:szCs w:val="24"/>
          </w:rPr>
          <w:id w:val="1517725172"/>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323DFD">
        <w:rPr>
          <w:rFonts w:cs="Arial"/>
          <w:sz w:val="24"/>
          <w:szCs w:val="24"/>
        </w:rPr>
        <w:t>Spore Former</w:t>
      </w:r>
    </w:p>
    <w:p w:rsidR="00323DFD" w:rsidRDefault="00D476AA" w:rsidP="00A1774B">
      <w:pPr>
        <w:spacing w:after="0" w:line="240" w:lineRule="auto"/>
        <w:ind w:firstLine="720"/>
        <w:rPr>
          <w:rFonts w:cs="Arial"/>
          <w:sz w:val="24"/>
          <w:szCs w:val="24"/>
        </w:rPr>
      </w:pPr>
      <w:sdt>
        <w:sdtPr>
          <w:rPr>
            <w:rFonts w:cs="Arial"/>
            <w:sz w:val="24"/>
            <w:szCs w:val="24"/>
          </w:rPr>
          <w:id w:val="-246266581"/>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323DFD">
        <w:rPr>
          <w:rFonts w:cs="Arial"/>
          <w:sz w:val="24"/>
          <w:szCs w:val="24"/>
        </w:rPr>
        <w:t>Exotic Agent</w:t>
      </w:r>
    </w:p>
    <w:p w:rsidR="00323DFD" w:rsidRDefault="00D476AA" w:rsidP="00A1774B">
      <w:pPr>
        <w:spacing w:after="0" w:line="240" w:lineRule="auto"/>
        <w:ind w:firstLine="720"/>
        <w:rPr>
          <w:rFonts w:cs="Arial"/>
          <w:sz w:val="24"/>
          <w:szCs w:val="24"/>
        </w:rPr>
      </w:pPr>
      <w:sdt>
        <w:sdtPr>
          <w:rPr>
            <w:rFonts w:cs="Arial"/>
            <w:sz w:val="24"/>
            <w:szCs w:val="24"/>
          </w:rPr>
          <w:id w:val="-859428215"/>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323DFD">
        <w:rPr>
          <w:rFonts w:cs="Arial"/>
          <w:sz w:val="24"/>
          <w:szCs w:val="24"/>
        </w:rPr>
        <w:t>Hard to kill</w:t>
      </w:r>
    </w:p>
    <w:p w:rsidR="00323DFD" w:rsidRDefault="00D476AA" w:rsidP="00A1774B">
      <w:pPr>
        <w:spacing w:after="0" w:line="240" w:lineRule="auto"/>
        <w:ind w:firstLine="720"/>
        <w:rPr>
          <w:rFonts w:cs="Arial"/>
          <w:sz w:val="24"/>
          <w:szCs w:val="24"/>
        </w:rPr>
      </w:pPr>
      <w:sdt>
        <w:sdtPr>
          <w:rPr>
            <w:rFonts w:cs="Arial"/>
            <w:sz w:val="24"/>
            <w:szCs w:val="24"/>
          </w:rPr>
          <w:id w:val="441578163"/>
          <w14:checkbox>
            <w14:checked w14:val="0"/>
            <w14:checkedState w14:val="2612" w14:font="MS Gothic"/>
            <w14:uncheckedState w14:val="2610" w14:font="MS Gothic"/>
          </w14:checkbox>
        </w:sdtPr>
        <w:sdtEndPr/>
        <w:sdtContent>
          <w:r w:rsidR="00AB27DE">
            <w:rPr>
              <w:rFonts w:ascii="MS Gothic" w:eastAsia="MS Gothic" w:hAnsi="MS Gothic" w:cs="Arial" w:hint="eastAsia"/>
              <w:sz w:val="24"/>
              <w:szCs w:val="24"/>
            </w:rPr>
            <w:t>☐</w:t>
          </w:r>
        </w:sdtContent>
      </w:sdt>
      <w:r w:rsidR="00323DFD">
        <w:rPr>
          <w:rFonts w:cs="Arial"/>
          <w:sz w:val="24"/>
          <w:szCs w:val="24"/>
        </w:rPr>
        <w:t>Low infectious dose</w:t>
      </w:r>
    </w:p>
    <w:p w:rsidR="00AB27DE" w:rsidRDefault="00D476AA" w:rsidP="00A1774B">
      <w:pPr>
        <w:spacing w:after="0" w:line="240" w:lineRule="auto"/>
        <w:ind w:firstLine="720"/>
        <w:rPr>
          <w:rFonts w:cs="Arial"/>
          <w:sz w:val="24"/>
          <w:szCs w:val="24"/>
        </w:rPr>
      </w:pPr>
      <w:sdt>
        <w:sdtPr>
          <w:rPr>
            <w:rFonts w:cs="Arial"/>
            <w:sz w:val="24"/>
            <w:szCs w:val="24"/>
          </w:rPr>
          <w:id w:val="411521015"/>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B27DE">
        <w:rPr>
          <w:rFonts w:cs="Arial"/>
          <w:sz w:val="24"/>
          <w:szCs w:val="24"/>
        </w:rPr>
        <w:t xml:space="preserve">Easy to Acquire </w:t>
      </w:r>
    </w:p>
    <w:p w:rsidR="00A1774B" w:rsidRDefault="00A1774B" w:rsidP="00A1774B">
      <w:pPr>
        <w:spacing w:after="0" w:line="240" w:lineRule="auto"/>
        <w:ind w:firstLine="720"/>
        <w:rPr>
          <w:rFonts w:cs="Arial"/>
          <w:sz w:val="24"/>
          <w:szCs w:val="24"/>
        </w:rPr>
        <w:sectPr w:rsidR="00A1774B" w:rsidSect="00A1774B">
          <w:type w:val="continuous"/>
          <w:pgSz w:w="12240" w:h="15840"/>
          <w:pgMar w:top="1440" w:right="1440" w:bottom="1440" w:left="1440" w:header="720" w:footer="720" w:gutter="0"/>
          <w:cols w:num="2" w:space="720"/>
          <w:docGrid w:linePitch="360"/>
        </w:sectPr>
      </w:pPr>
    </w:p>
    <w:p w:rsidR="00AB27DE" w:rsidRDefault="00AB27DE" w:rsidP="00A1774B">
      <w:pPr>
        <w:spacing w:after="0" w:line="240" w:lineRule="auto"/>
        <w:ind w:firstLine="720"/>
        <w:rPr>
          <w:rFonts w:cs="Arial"/>
          <w:sz w:val="24"/>
          <w:szCs w:val="24"/>
        </w:rPr>
      </w:pPr>
    </w:p>
    <w:p w:rsidR="00323DFD" w:rsidRDefault="00A1774B" w:rsidP="00A1774B">
      <w:pPr>
        <w:pStyle w:val="ListParagraph"/>
        <w:numPr>
          <w:ilvl w:val="0"/>
          <w:numId w:val="3"/>
        </w:numPr>
        <w:spacing w:after="0" w:line="240" w:lineRule="auto"/>
        <w:rPr>
          <w:rFonts w:cs="Arial"/>
          <w:sz w:val="24"/>
          <w:szCs w:val="24"/>
        </w:rPr>
      </w:pPr>
      <w:r w:rsidRPr="00A1774B">
        <w:rPr>
          <w:rFonts w:cs="Arial"/>
          <w:sz w:val="24"/>
          <w:szCs w:val="24"/>
        </w:rPr>
        <w:t xml:space="preserve">Will a </w:t>
      </w:r>
      <w:r>
        <w:rPr>
          <w:rFonts w:cs="Arial"/>
          <w:sz w:val="24"/>
          <w:szCs w:val="24"/>
        </w:rPr>
        <w:t>l</w:t>
      </w:r>
      <w:r w:rsidR="00323DFD" w:rsidRPr="00A1774B">
        <w:rPr>
          <w:rFonts w:cs="Arial"/>
          <w:sz w:val="24"/>
          <w:szCs w:val="24"/>
        </w:rPr>
        <w:t xml:space="preserve">arge quantity </w:t>
      </w:r>
      <w:r>
        <w:rPr>
          <w:rFonts w:cs="Arial"/>
          <w:sz w:val="24"/>
          <w:szCs w:val="24"/>
        </w:rPr>
        <w:t xml:space="preserve">(&gt; 10L in one container) </w:t>
      </w:r>
      <w:r w:rsidR="00323DFD" w:rsidRPr="00A1774B">
        <w:rPr>
          <w:rFonts w:cs="Arial"/>
          <w:sz w:val="24"/>
          <w:szCs w:val="24"/>
        </w:rPr>
        <w:t>and/or high concentration of agent</w:t>
      </w:r>
      <w:r>
        <w:rPr>
          <w:rFonts w:cs="Arial"/>
          <w:sz w:val="24"/>
          <w:szCs w:val="24"/>
        </w:rPr>
        <w:t>/ toxin be</w:t>
      </w:r>
      <w:r w:rsidR="00323DFD" w:rsidRPr="00A1774B">
        <w:rPr>
          <w:rFonts w:cs="Arial"/>
          <w:sz w:val="24"/>
          <w:szCs w:val="24"/>
        </w:rPr>
        <w:t xml:space="preserve"> made or used in work</w:t>
      </w:r>
      <w:r>
        <w:rPr>
          <w:rFonts w:cs="Arial"/>
          <w:sz w:val="24"/>
          <w:szCs w:val="24"/>
        </w:rPr>
        <w:t xml:space="preserve">? </w:t>
      </w:r>
    </w:p>
    <w:p w:rsidR="00A1774B" w:rsidRDefault="00A1774B" w:rsidP="00A1774B">
      <w:pPr>
        <w:pStyle w:val="ListParagraph"/>
        <w:spacing w:after="0" w:line="240" w:lineRule="auto"/>
        <w:rPr>
          <w:rFonts w:cs="Arial"/>
          <w:sz w:val="24"/>
          <w:szCs w:val="24"/>
        </w:rPr>
        <w:sectPr w:rsidR="00A1774B" w:rsidSect="00AB27DE">
          <w:type w:val="continuous"/>
          <w:pgSz w:w="12240" w:h="15840"/>
          <w:pgMar w:top="1440" w:right="1440" w:bottom="1440" w:left="1440" w:header="720" w:footer="720" w:gutter="0"/>
          <w:cols w:space="720"/>
          <w:docGrid w:linePitch="360"/>
        </w:sectPr>
      </w:pPr>
    </w:p>
    <w:p w:rsidR="00A1774B" w:rsidRDefault="00D476AA" w:rsidP="00A1774B">
      <w:pPr>
        <w:pStyle w:val="ListParagraph"/>
        <w:spacing w:after="0" w:line="240" w:lineRule="auto"/>
        <w:rPr>
          <w:rFonts w:cs="Arial"/>
          <w:sz w:val="24"/>
          <w:szCs w:val="24"/>
        </w:rPr>
      </w:pPr>
      <w:sdt>
        <w:sdtPr>
          <w:rPr>
            <w:rFonts w:cs="Arial"/>
            <w:sz w:val="24"/>
            <w:szCs w:val="24"/>
          </w:rPr>
          <w:id w:val="775226388"/>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No</w:t>
      </w:r>
    </w:p>
    <w:p w:rsidR="00A1774B" w:rsidRDefault="00D476AA" w:rsidP="00A1774B">
      <w:pPr>
        <w:pStyle w:val="ListParagraph"/>
        <w:spacing w:after="0" w:line="240" w:lineRule="auto"/>
        <w:rPr>
          <w:rFonts w:cs="Arial"/>
          <w:sz w:val="24"/>
          <w:szCs w:val="24"/>
        </w:rPr>
        <w:sectPr w:rsidR="00A1774B" w:rsidSect="00A1774B">
          <w:type w:val="continuous"/>
          <w:pgSz w:w="12240" w:h="15840"/>
          <w:pgMar w:top="1440" w:right="1440" w:bottom="1440" w:left="1440" w:header="720" w:footer="720" w:gutter="0"/>
          <w:cols w:num="2" w:space="720"/>
          <w:docGrid w:linePitch="360"/>
        </w:sectPr>
      </w:pPr>
      <w:sdt>
        <w:sdtPr>
          <w:rPr>
            <w:rFonts w:cs="Arial"/>
            <w:sz w:val="24"/>
            <w:szCs w:val="24"/>
          </w:rPr>
          <w:id w:val="-1259444322"/>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Yes</w:t>
      </w:r>
    </w:p>
    <w:p w:rsidR="00A1774B" w:rsidRDefault="00A1774B" w:rsidP="00A1774B">
      <w:pPr>
        <w:pStyle w:val="ListParagraph"/>
        <w:spacing w:after="0" w:line="240" w:lineRule="auto"/>
        <w:rPr>
          <w:rFonts w:cs="Arial"/>
          <w:sz w:val="24"/>
          <w:szCs w:val="24"/>
        </w:rPr>
      </w:pPr>
    </w:p>
    <w:p w:rsidR="00A1774B" w:rsidRDefault="00A1774B" w:rsidP="00A1774B">
      <w:pPr>
        <w:pStyle w:val="ListParagraph"/>
        <w:numPr>
          <w:ilvl w:val="0"/>
          <w:numId w:val="3"/>
        </w:numPr>
        <w:spacing w:after="0" w:line="240" w:lineRule="auto"/>
        <w:rPr>
          <w:rFonts w:cs="Arial"/>
          <w:sz w:val="24"/>
          <w:szCs w:val="24"/>
        </w:rPr>
      </w:pPr>
      <w:r>
        <w:rPr>
          <w:rFonts w:cs="Arial"/>
          <w:sz w:val="24"/>
          <w:szCs w:val="24"/>
        </w:rPr>
        <w:t xml:space="preserve">Is there a vaccine or other prophylactic treatment available? </w:t>
      </w:r>
    </w:p>
    <w:p w:rsidR="00E225BD" w:rsidRDefault="00E225BD" w:rsidP="00A1774B">
      <w:pPr>
        <w:pStyle w:val="ListParagraph"/>
        <w:spacing w:after="0" w:line="240" w:lineRule="auto"/>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A1774B" w:rsidRDefault="00D476AA" w:rsidP="00A1774B">
      <w:pPr>
        <w:pStyle w:val="ListParagraph"/>
        <w:spacing w:after="0" w:line="240" w:lineRule="auto"/>
        <w:rPr>
          <w:rFonts w:cs="Arial"/>
          <w:sz w:val="24"/>
          <w:szCs w:val="24"/>
        </w:rPr>
      </w:pPr>
      <w:sdt>
        <w:sdtPr>
          <w:rPr>
            <w:rFonts w:cs="Arial"/>
            <w:sz w:val="24"/>
            <w:szCs w:val="24"/>
          </w:rPr>
          <w:id w:val="-1984699177"/>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No</w:t>
      </w:r>
    </w:p>
    <w:p w:rsidR="00A1774B" w:rsidRDefault="00D476AA" w:rsidP="00A1774B">
      <w:pPr>
        <w:pStyle w:val="ListParagraph"/>
        <w:spacing w:after="0" w:line="240" w:lineRule="auto"/>
        <w:rPr>
          <w:rFonts w:cs="Arial"/>
          <w:sz w:val="24"/>
          <w:szCs w:val="24"/>
        </w:rPr>
      </w:pPr>
      <w:sdt>
        <w:sdtPr>
          <w:rPr>
            <w:rFonts w:cs="Arial"/>
            <w:sz w:val="24"/>
            <w:szCs w:val="24"/>
          </w:rPr>
          <w:id w:val="1966924949"/>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Yes</w:t>
      </w:r>
    </w:p>
    <w:p w:rsidR="00E225BD" w:rsidRDefault="00E225BD" w:rsidP="00A1774B">
      <w:pPr>
        <w:pStyle w:val="ListParagraph"/>
        <w:spacing w:after="0" w:line="240" w:lineRule="auto"/>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323DFD" w:rsidRDefault="00A1774B" w:rsidP="00A1774B">
      <w:pPr>
        <w:pStyle w:val="ListParagraph"/>
        <w:numPr>
          <w:ilvl w:val="0"/>
          <w:numId w:val="3"/>
        </w:numPr>
        <w:spacing w:after="0" w:line="240" w:lineRule="auto"/>
        <w:rPr>
          <w:rFonts w:cs="Arial"/>
          <w:sz w:val="24"/>
          <w:szCs w:val="24"/>
        </w:rPr>
      </w:pPr>
      <w:r>
        <w:rPr>
          <w:rFonts w:cs="Arial"/>
          <w:sz w:val="24"/>
          <w:szCs w:val="24"/>
        </w:rPr>
        <w:t xml:space="preserve">Is there a treatment available if infected with this agent/ toxin (i.e. antibiotic)? </w:t>
      </w:r>
    </w:p>
    <w:p w:rsidR="00E225BD" w:rsidRDefault="00E225BD" w:rsidP="00A1774B">
      <w:pPr>
        <w:pStyle w:val="ListParagraph"/>
        <w:spacing w:after="0" w:line="240" w:lineRule="auto"/>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A1774B" w:rsidRDefault="00D476AA" w:rsidP="00A1774B">
      <w:pPr>
        <w:pStyle w:val="ListParagraph"/>
        <w:spacing w:after="0" w:line="240" w:lineRule="auto"/>
        <w:rPr>
          <w:rFonts w:cs="Arial"/>
          <w:sz w:val="24"/>
          <w:szCs w:val="24"/>
        </w:rPr>
      </w:pPr>
      <w:sdt>
        <w:sdtPr>
          <w:rPr>
            <w:rFonts w:cs="Arial"/>
            <w:sz w:val="24"/>
            <w:szCs w:val="24"/>
          </w:rPr>
          <w:id w:val="450212705"/>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No</w:t>
      </w:r>
    </w:p>
    <w:p w:rsidR="00A1774B" w:rsidRDefault="00D476AA" w:rsidP="00A1774B">
      <w:pPr>
        <w:pStyle w:val="ListParagraph"/>
        <w:spacing w:after="0" w:line="240" w:lineRule="auto"/>
        <w:rPr>
          <w:rFonts w:cs="Arial"/>
          <w:sz w:val="24"/>
          <w:szCs w:val="24"/>
        </w:rPr>
      </w:pPr>
      <w:sdt>
        <w:sdtPr>
          <w:rPr>
            <w:rFonts w:cs="Arial"/>
            <w:sz w:val="24"/>
            <w:szCs w:val="24"/>
          </w:rPr>
          <w:id w:val="25988734"/>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Yes</w:t>
      </w:r>
    </w:p>
    <w:p w:rsidR="00E225BD" w:rsidRDefault="00E225BD" w:rsidP="00A1774B">
      <w:pPr>
        <w:pStyle w:val="ListParagraph"/>
        <w:spacing w:after="0" w:line="240" w:lineRule="auto"/>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A1774B" w:rsidRPr="00A1774B" w:rsidRDefault="00A1774B" w:rsidP="00A1774B">
      <w:pPr>
        <w:pStyle w:val="ListParagraph"/>
        <w:spacing w:after="0" w:line="240" w:lineRule="auto"/>
        <w:rPr>
          <w:rFonts w:cs="Arial"/>
          <w:sz w:val="24"/>
          <w:szCs w:val="24"/>
        </w:rPr>
      </w:pPr>
    </w:p>
    <w:p w:rsidR="00323DFD" w:rsidRDefault="00A1774B" w:rsidP="00A1774B">
      <w:pPr>
        <w:pStyle w:val="ListParagraph"/>
        <w:numPr>
          <w:ilvl w:val="0"/>
          <w:numId w:val="3"/>
        </w:numPr>
        <w:spacing w:after="0" w:line="240" w:lineRule="auto"/>
        <w:rPr>
          <w:rFonts w:cs="Arial"/>
          <w:sz w:val="24"/>
          <w:szCs w:val="24"/>
        </w:rPr>
      </w:pPr>
      <w:r>
        <w:rPr>
          <w:rFonts w:cs="Arial"/>
          <w:sz w:val="24"/>
          <w:szCs w:val="24"/>
        </w:rPr>
        <w:t>Will you be using a viral vector</w:t>
      </w:r>
      <w:r w:rsidR="00E225BD">
        <w:rPr>
          <w:rFonts w:cs="Arial"/>
          <w:sz w:val="24"/>
          <w:szCs w:val="24"/>
        </w:rPr>
        <w:t>?</w:t>
      </w:r>
    </w:p>
    <w:p w:rsidR="00A1774B" w:rsidRDefault="00D476AA" w:rsidP="00A1774B">
      <w:pPr>
        <w:pStyle w:val="ListParagraph"/>
        <w:spacing w:after="0" w:line="240" w:lineRule="auto"/>
        <w:rPr>
          <w:rFonts w:cs="Arial"/>
          <w:sz w:val="24"/>
          <w:szCs w:val="24"/>
        </w:rPr>
      </w:pPr>
      <w:sdt>
        <w:sdtPr>
          <w:rPr>
            <w:rFonts w:cs="Arial"/>
            <w:sz w:val="24"/>
            <w:szCs w:val="24"/>
          </w:rPr>
          <w:id w:val="-386334302"/>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No</w:t>
      </w:r>
    </w:p>
    <w:p w:rsidR="00A1774B" w:rsidRPr="00323DFD" w:rsidRDefault="00D476AA" w:rsidP="00A1774B">
      <w:pPr>
        <w:pStyle w:val="ListParagraph"/>
        <w:spacing w:after="0" w:line="240" w:lineRule="auto"/>
        <w:rPr>
          <w:rFonts w:cs="Arial"/>
          <w:sz w:val="24"/>
          <w:szCs w:val="24"/>
        </w:rPr>
      </w:pPr>
      <w:sdt>
        <w:sdtPr>
          <w:rPr>
            <w:rFonts w:cs="Arial"/>
            <w:sz w:val="24"/>
            <w:szCs w:val="24"/>
          </w:rPr>
          <w:id w:val="-519707753"/>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A1774B">
        <w:rPr>
          <w:rFonts w:cs="Arial"/>
          <w:sz w:val="24"/>
          <w:szCs w:val="24"/>
        </w:rPr>
        <w:t xml:space="preserve">Yes- answer the following: </w:t>
      </w:r>
    </w:p>
    <w:p w:rsidR="00A1774B" w:rsidRDefault="00A1774B" w:rsidP="00A1774B">
      <w:pPr>
        <w:pStyle w:val="ListParagraph"/>
        <w:numPr>
          <w:ilvl w:val="1"/>
          <w:numId w:val="7"/>
        </w:numPr>
        <w:spacing w:after="0" w:line="240" w:lineRule="auto"/>
        <w:rPr>
          <w:rFonts w:cs="Arial"/>
          <w:sz w:val="24"/>
          <w:szCs w:val="24"/>
        </w:rPr>
      </w:pPr>
      <w:r>
        <w:rPr>
          <w:rFonts w:cs="Arial"/>
          <w:sz w:val="24"/>
          <w:szCs w:val="24"/>
        </w:rPr>
        <w:t xml:space="preserve">What is the Parent virus? </w:t>
      </w:r>
      <w:sdt>
        <w:sdtPr>
          <w:rPr>
            <w:rFonts w:cs="Arial"/>
            <w:sz w:val="24"/>
            <w:szCs w:val="24"/>
          </w:rPr>
          <w:id w:val="-517476036"/>
          <w:placeholder>
            <w:docPart w:val="DefaultPlaceholder_-1854013440"/>
          </w:placeholder>
          <w:showingPlcHdr/>
        </w:sdtPr>
        <w:sdtEndPr/>
        <w:sdtContent>
          <w:r w:rsidRPr="004546C4">
            <w:rPr>
              <w:rStyle w:val="PlaceholderText"/>
            </w:rPr>
            <w:t>Click or tap here to enter text.</w:t>
          </w:r>
        </w:sdtContent>
      </w:sdt>
    </w:p>
    <w:p w:rsidR="00A1774B" w:rsidRDefault="00A1774B" w:rsidP="00A1774B">
      <w:pPr>
        <w:pStyle w:val="ListParagraph"/>
        <w:numPr>
          <w:ilvl w:val="1"/>
          <w:numId w:val="7"/>
        </w:numPr>
        <w:spacing w:after="0" w:line="240" w:lineRule="auto"/>
        <w:rPr>
          <w:rFonts w:cs="Arial"/>
          <w:sz w:val="24"/>
          <w:szCs w:val="24"/>
        </w:rPr>
      </w:pPr>
      <w:r>
        <w:rPr>
          <w:rFonts w:cs="Arial"/>
          <w:sz w:val="24"/>
          <w:szCs w:val="24"/>
        </w:rPr>
        <w:t xml:space="preserve">What is the host range (select from below)? </w:t>
      </w:r>
    </w:p>
    <w:p w:rsidR="00A1774B" w:rsidRDefault="00A1774B" w:rsidP="00A1774B">
      <w:pPr>
        <w:spacing w:after="0" w:line="240" w:lineRule="auto"/>
        <w:ind w:left="1440" w:firstLine="720"/>
        <w:rPr>
          <w:rFonts w:cs="Arial"/>
          <w:sz w:val="24"/>
          <w:szCs w:val="24"/>
        </w:rPr>
      </w:pPr>
      <w:r>
        <w:rPr>
          <w:rFonts w:cs="Arial"/>
          <w:sz w:val="24"/>
          <w:szCs w:val="24"/>
        </w:rPr>
        <w:t>Xenotropic</w:t>
      </w:r>
    </w:p>
    <w:p w:rsidR="00A1774B" w:rsidRPr="00A1774B" w:rsidRDefault="00A1774B" w:rsidP="00A1774B">
      <w:pPr>
        <w:spacing w:after="0" w:line="240" w:lineRule="auto"/>
        <w:ind w:left="1440" w:firstLine="720"/>
        <w:rPr>
          <w:rFonts w:cs="Arial"/>
          <w:sz w:val="24"/>
          <w:szCs w:val="24"/>
        </w:rPr>
      </w:pPr>
      <w:r>
        <w:rPr>
          <w:rFonts w:cs="Arial"/>
          <w:sz w:val="24"/>
          <w:szCs w:val="24"/>
        </w:rPr>
        <w:t xml:space="preserve">Amphotropic (envelope/ pseudotype) </w:t>
      </w:r>
      <w:r w:rsidRPr="00A1774B">
        <w:rPr>
          <w:rFonts w:cs="Arial"/>
          <w:sz w:val="24"/>
          <w:szCs w:val="24"/>
        </w:rPr>
        <w:t xml:space="preserve"> </w:t>
      </w:r>
    </w:p>
    <w:p w:rsidR="00323DFD" w:rsidRDefault="00A1774B" w:rsidP="00A1774B">
      <w:pPr>
        <w:pStyle w:val="ListParagraph"/>
        <w:numPr>
          <w:ilvl w:val="1"/>
          <w:numId w:val="7"/>
        </w:numPr>
        <w:spacing w:after="0" w:line="240" w:lineRule="auto"/>
        <w:rPr>
          <w:rFonts w:cs="Arial"/>
          <w:sz w:val="24"/>
          <w:szCs w:val="24"/>
        </w:rPr>
      </w:pPr>
      <w:r>
        <w:rPr>
          <w:rFonts w:cs="Arial"/>
          <w:sz w:val="24"/>
          <w:szCs w:val="24"/>
        </w:rPr>
        <w:t xml:space="preserve">What is the source of the vector? </w:t>
      </w:r>
    </w:p>
    <w:p w:rsidR="00A1774B" w:rsidRDefault="00D476AA" w:rsidP="00A1774B">
      <w:pPr>
        <w:pStyle w:val="ListParagraph"/>
        <w:spacing w:after="0" w:line="240" w:lineRule="auto"/>
        <w:ind w:left="2160"/>
        <w:rPr>
          <w:rFonts w:cs="Arial"/>
          <w:sz w:val="24"/>
          <w:szCs w:val="24"/>
        </w:rPr>
      </w:pPr>
      <w:sdt>
        <w:sdtPr>
          <w:rPr>
            <w:rFonts w:cs="Arial"/>
            <w:sz w:val="24"/>
            <w:szCs w:val="24"/>
          </w:rPr>
          <w:id w:val="700286673"/>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Commerical (specify): </w:t>
      </w:r>
      <w:sdt>
        <w:sdtPr>
          <w:rPr>
            <w:rFonts w:cs="Arial"/>
            <w:sz w:val="24"/>
            <w:szCs w:val="24"/>
          </w:rPr>
          <w:id w:val="1561133874"/>
          <w:placeholder>
            <w:docPart w:val="DefaultPlaceholder_-1854013440"/>
          </w:placeholder>
          <w:showingPlcHdr/>
        </w:sdtPr>
        <w:sdtEndPr/>
        <w:sdtContent>
          <w:r w:rsidR="00A1774B" w:rsidRPr="004546C4">
            <w:rPr>
              <w:rStyle w:val="PlaceholderText"/>
            </w:rPr>
            <w:t>Click or tap here to enter text.</w:t>
          </w:r>
        </w:sdtContent>
      </w:sdt>
    </w:p>
    <w:p w:rsidR="00A1774B" w:rsidRDefault="00D476AA" w:rsidP="00A1774B">
      <w:pPr>
        <w:pStyle w:val="ListParagraph"/>
        <w:spacing w:after="0" w:line="240" w:lineRule="auto"/>
        <w:ind w:left="2160"/>
        <w:rPr>
          <w:rFonts w:cs="Arial"/>
          <w:sz w:val="24"/>
          <w:szCs w:val="24"/>
        </w:rPr>
      </w:pPr>
      <w:sdt>
        <w:sdtPr>
          <w:rPr>
            <w:rFonts w:cs="Arial"/>
            <w:sz w:val="24"/>
            <w:szCs w:val="24"/>
          </w:rPr>
          <w:id w:val="1732419829"/>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Lab Made (specify lab): </w:t>
      </w:r>
      <w:sdt>
        <w:sdtPr>
          <w:rPr>
            <w:rFonts w:cs="Arial"/>
            <w:sz w:val="24"/>
            <w:szCs w:val="24"/>
          </w:rPr>
          <w:id w:val="1412896363"/>
          <w:placeholder>
            <w:docPart w:val="DefaultPlaceholder_-1854013440"/>
          </w:placeholder>
          <w:showingPlcHdr/>
        </w:sdtPr>
        <w:sdtEndPr/>
        <w:sdtContent>
          <w:r w:rsidR="00A1774B" w:rsidRPr="004546C4">
            <w:rPr>
              <w:rStyle w:val="PlaceholderText"/>
            </w:rPr>
            <w:t>Click or tap here to enter text.</w:t>
          </w:r>
        </w:sdtContent>
      </w:sdt>
    </w:p>
    <w:p w:rsidR="00A1774B" w:rsidRDefault="00D476AA" w:rsidP="00A1774B">
      <w:pPr>
        <w:pStyle w:val="ListParagraph"/>
        <w:spacing w:after="0" w:line="240" w:lineRule="auto"/>
        <w:ind w:left="2160"/>
        <w:rPr>
          <w:rFonts w:cs="Arial"/>
          <w:sz w:val="24"/>
          <w:szCs w:val="24"/>
        </w:rPr>
      </w:pPr>
      <w:sdt>
        <w:sdtPr>
          <w:rPr>
            <w:rFonts w:cs="Arial"/>
            <w:sz w:val="24"/>
            <w:szCs w:val="24"/>
          </w:rPr>
          <w:id w:val="704138939"/>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Colleague (name of colleague): </w:t>
      </w:r>
      <w:sdt>
        <w:sdtPr>
          <w:rPr>
            <w:rFonts w:cs="Arial"/>
            <w:sz w:val="24"/>
            <w:szCs w:val="24"/>
          </w:rPr>
          <w:id w:val="1986117707"/>
          <w:placeholder>
            <w:docPart w:val="DefaultPlaceholder_-1854013440"/>
          </w:placeholder>
          <w:showingPlcHdr/>
        </w:sdtPr>
        <w:sdtEndPr/>
        <w:sdtContent>
          <w:r w:rsidR="00A1774B" w:rsidRPr="004546C4">
            <w:rPr>
              <w:rStyle w:val="PlaceholderText"/>
            </w:rPr>
            <w:t>Click or tap here to enter text.</w:t>
          </w:r>
        </w:sdtContent>
      </w:sdt>
    </w:p>
    <w:p w:rsidR="00A1774B" w:rsidRPr="00323DFD" w:rsidRDefault="00A1774B" w:rsidP="00A1774B">
      <w:pPr>
        <w:pStyle w:val="ListParagraph"/>
        <w:spacing w:after="0" w:line="240" w:lineRule="auto"/>
        <w:ind w:left="2160"/>
        <w:rPr>
          <w:rFonts w:cs="Arial"/>
          <w:sz w:val="24"/>
          <w:szCs w:val="24"/>
        </w:rPr>
      </w:pPr>
      <w:r>
        <w:rPr>
          <w:rFonts w:cs="Arial"/>
          <w:sz w:val="24"/>
          <w:szCs w:val="24"/>
        </w:rPr>
        <w:t xml:space="preserve">Other (specify): </w:t>
      </w:r>
      <w:sdt>
        <w:sdtPr>
          <w:rPr>
            <w:rFonts w:cs="Arial"/>
            <w:sz w:val="24"/>
            <w:szCs w:val="24"/>
          </w:rPr>
          <w:id w:val="-1576350427"/>
          <w:placeholder>
            <w:docPart w:val="DefaultPlaceholder_-1854013440"/>
          </w:placeholder>
          <w:showingPlcHdr/>
        </w:sdtPr>
        <w:sdtEndPr/>
        <w:sdtContent>
          <w:r w:rsidRPr="004546C4">
            <w:rPr>
              <w:rStyle w:val="PlaceholderText"/>
            </w:rPr>
            <w:t>Click or tap here to enter text.</w:t>
          </w:r>
        </w:sdtContent>
      </w:sdt>
    </w:p>
    <w:p w:rsidR="00323DFD" w:rsidRPr="00323DFD" w:rsidRDefault="00A1774B" w:rsidP="00A1774B">
      <w:pPr>
        <w:pStyle w:val="ListParagraph"/>
        <w:numPr>
          <w:ilvl w:val="1"/>
          <w:numId w:val="7"/>
        </w:numPr>
        <w:spacing w:after="0" w:line="240" w:lineRule="auto"/>
        <w:rPr>
          <w:rFonts w:cs="Arial"/>
          <w:sz w:val="24"/>
          <w:szCs w:val="24"/>
        </w:rPr>
      </w:pPr>
      <w:r>
        <w:rPr>
          <w:rFonts w:cs="Arial"/>
          <w:sz w:val="24"/>
          <w:szCs w:val="24"/>
        </w:rPr>
        <w:t xml:space="preserve">Where was the vector produced? </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244102906"/>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Propagated in a laboratory</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949008981"/>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Purification methods used by your laboratory</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165477891"/>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Purification methods used by a supplier </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2034571527"/>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Helper virus</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1044562286"/>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Other (specify): </w:t>
      </w:r>
    </w:p>
    <w:p w:rsidR="00A1774B" w:rsidRDefault="00A1774B" w:rsidP="00A1774B">
      <w:pPr>
        <w:pStyle w:val="ListParagraph"/>
        <w:numPr>
          <w:ilvl w:val="1"/>
          <w:numId w:val="7"/>
        </w:numPr>
        <w:spacing w:after="0" w:line="240" w:lineRule="auto"/>
        <w:rPr>
          <w:rFonts w:cs="Arial"/>
          <w:sz w:val="24"/>
          <w:szCs w:val="24"/>
        </w:rPr>
      </w:pPr>
      <w:r>
        <w:rPr>
          <w:rFonts w:cs="Arial"/>
          <w:sz w:val="24"/>
          <w:szCs w:val="24"/>
        </w:rPr>
        <w:t xml:space="preserve">What are the safety features of this vector? </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2009631662"/>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Split genome in multiple plasmids </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102045142"/>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Deleted structures</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1148279595"/>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Self-inactivating</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264610251"/>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Gutless</w:t>
      </w:r>
    </w:p>
    <w:p w:rsidR="00A1774B" w:rsidRDefault="00D476AA" w:rsidP="00A1774B">
      <w:pPr>
        <w:pStyle w:val="ListParagraph"/>
        <w:spacing w:after="0" w:line="240" w:lineRule="auto"/>
        <w:ind w:left="1440" w:firstLine="720"/>
        <w:rPr>
          <w:rFonts w:cs="Arial"/>
          <w:sz w:val="24"/>
          <w:szCs w:val="24"/>
        </w:rPr>
      </w:pPr>
      <w:sdt>
        <w:sdtPr>
          <w:rPr>
            <w:rFonts w:cs="Arial"/>
            <w:sz w:val="24"/>
            <w:szCs w:val="24"/>
          </w:rPr>
          <w:id w:val="1964685287"/>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 xml:space="preserve">Other (specify): </w:t>
      </w:r>
      <w:sdt>
        <w:sdtPr>
          <w:rPr>
            <w:rFonts w:cs="Arial"/>
            <w:sz w:val="24"/>
            <w:szCs w:val="24"/>
          </w:rPr>
          <w:id w:val="-192699962"/>
          <w:placeholder>
            <w:docPart w:val="DefaultPlaceholder_-1854013440"/>
          </w:placeholder>
          <w:showingPlcHdr/>
        </w:sdtPr>
        <w:sdtEndPr/>
        <w:sdtContent>
          <w:r w:rsidR="00A1774B" w:rsidRPr="004546C4">
            <w:rPr>
              <w:rStyle w:val="PlaceholderText"/>
            </w:rPr>
            <w:t>Click or tap here to enter text.</w:t>
          </w:r>
        </w:sdtContent>
      </w:sdt>
    </w:p>
    <w:p w:rsidR="00A1774B" w:rsidRDefault="00A1774B" w:rsidP="00A1774B">
      <w:pPr>
        <w:pStyle w:val="ListParagraph"/>
        <w:numPr>
          <w:ilvl w:val="1"/>
          <w:numId w:val="7"/>
        </w:numPr>
        <w:spacing w:after="0" w:line="240" w:lineRule="auto"/>
        <w:rPr>
          <w:rFonts w:cs="Arial"/>
          <w:sz w:val="24"/>
          <w:szCs w:val="24"/>
        </w:rPr>
      </w:pPr>
      <w:r>
        <w:rPr>
          <w:rFonts w:cs="Arial"/>
          <w:sz w:val="24"/>
          <w:szCs w:val="24"/>
        </w:rPr>
        <w:t xml:space="preserve">Is this a </w:t>
      </w:r>
      <w:r w:rsidR="00323DFD" w:rsidRPr="00323DFD">
        <w:rPr>
          <w:rFonts w:cs="Arial"/>
          <w:sz w:val="24"/>
          <w:szCs w:val="24"/>
        </w:rPr>
        <w:t>replication competent virus</w:t>
      </w:r>
      <w:r>
        <w:rPr>
          <w:rFonts w:cs="Arial"/>
          <w:sz w:val="24"/>
          <w:szCs w:val="24"/>
        </w:rPr>
        <w:t xml:space="preserve">? </w:t>
      </w:r>
    </w:p>
    <w:p w:rsidR="00A1774B" w:rsidRDefault="00D476AA" w:rsidP="00A1774B">
      <w:pPr>
        <w:pStyle w:val="ListParagraph"/>
        <w:spacing w:after="0" w:line="240" w:lineRule="auto"/>
        <w:ind w:left="1440"/>
        <w:rPr>
          <w:rFonts w:cs="Arial"/>
          <w:sz w:val="24"/>
          <w:szCs w:val="24"/>
        </w:rPr>
      </w:pPr>
      <w:sdt>
        <w:sdtPr>
          <w:rPr>
            <w:rFonts w:cs="Arial"/>
            <w:sz w:val="24"/>
            <w:szCs w:val="24"/>
          </w:rPr>
          <w:id w:val="-525868528"/>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No</w:t>
      </w:r>
    </w:p>
    <w:p w:rsidR="00A1774B" w:rsidRDefault="00D476AA" w:rsidP="00A1774B">
      <w:pPr>
        <w:pStyle w:val="ListParagraph"/>
        <w:spacing w:after="0" w:line="240" w:lineRule="auto"/>
        <w:ind w:left="1440"/>
        <w:rPr>
          <w:rFonts w:cs="Arial"/>
          <w:sz w:val="24"/>
          <w:szCs w:val="24"/>
        </w:rPr>
      </w:pPr>
      <w:sdt>
        <w:sdtPr>
          <w:rPr>
            <w:rFonts w:cs="Arial"/>
            <w:sz w:val="24"/>
            <w:szCs w:val="24"/>
          </w:rPr>
          <w:id w:val="741529059"/>
          <w14:checkbox>
            <w14:checked w14:val="0"/>
            <w14:checkedState w14:val="2612" w14:font="MS Gothic"/>
            <w14:uncheckedState w14:val="2610" w14:font="MS Gothic"/>
          </w14:checkbox>
        </w:sdtPr>
        <w:sdtEndPr/>
        <w:sdtContent>
          <w:r w:rsidR="00A1774B">
            <w:rPr>
              <w:rFonts w:ascii="MS Gothic" w:eastAsia="MS Gothic" w:hAnsi="MS Gothic" w:cs="Arial" w:hint="eastAsia"/>
              <w:sz w:val="24"/>
              <w:szCs w:val="24"/>
            </w:rPr>
            <w:t>☐</w:t>
          </w:r>
        </w:sdtContent>
      </w:sdt>
      <w:r w:rsidR="00A1774B">
        <w:rPr>
          <w:rFonts w:cs="Arial"/>
          <w:sz w:val="24"/>
          <w:szCs w:val="24"/>
        </w:rPr>
        <w:t>Yes</w:t>
      </w:r>
    </w:p>
    <w:p w:rsidR="00323DFD" w:rsidRDefault="00A1774B" w:rsidP="00A1774B">
      <w:pPr>
        <w:pStyle w:val="ListParagraph"/>
        <w:spacing w:after="0" w:line="240" w:lineRule="auto"/>
        <w:ind w:left="1440" w:firstLine="720"/>
        <w:rPr>
          <w:rFonts w:cs="Arial"/>
          <w:sz w:val="24"/>
          <w:szCs w:val="24"/>
        </w:rPr>
      </w:pPr>
      <w:r>
        <w:rPr>
          <w:rFonts w:cs="Arial"/>
          <w:sz w:val="24"/>
          <w:szCs w:val="24"/>
        </w:rPr>
        <w:t xml:space="preserve">If yes, have there been any modifications and/ or </w:t>
      </w:r>
      <w:r w:rsidR="00323DFD" w:rsidRPr="00323DFD">
        <w:rPr>
          <w:rFonts w:cs="Arial"/>
          <w:sz w:val="24"/>
          <w:szCs w:val="24"/>
        </w:rPr>
        <w:t>has it been tested</w:t>
      </w:r>
      <w:r>
        <w:rPr>
          <w:rFonts w:cs="Arial"/>
          <w:sz w:val="24"/>
          <w:szCs w:val="24"/>
        </w:rPr>
        <w:t xml:space="preserve">? </w:t>
      </w:r>
    </w:p>
    <w:sdt>
      <w:sdtPr>
        <w:rPr>
          <w:rFonts w:cs="Arial"/>
          <w:sz w:val="24"/>
          <w:szCs w:val="24"/>
        </w:rPr>
        <w:id w:val="-2008734388"/>
        <w:placeholder>
          <w:docPart w:val="DefaultPlaceholder_-1854013440"/>
        </w:placeholder>
        <w:showingPlcHdr/>
      </w:sdtPr>
      <w:sdtEndPr/>
      <w:sdtContent>
        <w:p w:rsidR="00A1774B" w:rsidRPr="00323DFD" w:rsidRDefault="00A1774B" w:rsidP="00A1774B">
          <w:pPr>
            <w:pStyle w:val="ListParagraph"/>
            <w:spacing w:after="0" w:line="240" w:lineRule="auto"/>
            <w:ind w:left="1440" w:firstLine="720"/>
            <w:rPr>
              <w:rFonts w:cs="Arial"/>
              <w:sz w:val="24"/>
              <w:szCs w:val="24"/>
            </w:rPr>
          </w:pPr>
          <w:r w:rsidRPr="004546C4">
            <w:rPr>
              <w:rStyle w:val="PlaceholderText"/>
            </w:rPr>
            <w:t>Click or tap here to enter text.</w:t>
          </w:r>
        </w:p>
      </w:sdtContent>
    </w:sdt>
    <w:p w:rsidR="00323DFD" w:rsidRPr="00E225BD" w:rsidRDefault="00E225BD" w:rsidP="00A1774B">
      <w:pPr>
        <w:pStyle w:val="ListParagraph"/>
        <w:numPr>
          <w:ilvl w:val="0"/>
          <w:numId w:val="3"/>
        </w:numPr>
        <w:spacing w:after="0" w:line="240" w:lineRule="auto"/>
        <w:rPr>
          <w:rFonts w:cs="Arial"/>
          <w:sz w:val="24"/>
          <w:szCs w:val="24"/>
        </w:rPr>
      </w:pPr>
      <w:r>
        <w:rPr>
          <w:rFonts w:cs="Arial"/>
          <w:sz w:val="24"/>
          <w:szCs w:val="24"/>
        </w:rPr>
        <w:t>Will any live animals be</w:t>
      </w:r>
      <w:r w:rsidR="00323DFD" w:rsidRPr="00E225BD">
        <w:rPr>
          <w:rFonts w:cs="Arial"/>
          <w:sz w:val="24"/>
          <w:szCs w:val="24"/>
        </w:rPr>
        <w:t xml:space="preserve"> u</w:t>
      </w:r>
      <w:r>
        <w:rPr>
          <w:rFonts w:cs="Arial"/>
          <w:sz w:val="24"/>
          <w:szCs w:val="24"/>
        </w:rPr>
        <w:t xml:space="preserve">sed in any part of the research? </w:t>
      </w:r>
    </w:p>
    <w:p w:rsidR="00E225BD" w:rsidRDefault="00E225BD" w:rsidP="00E225BD">
      <w:pPr>
        <w:spacing w:after="0" w:line="240" w:lineRule="auto"/>
        <w:ind w:left="720"/>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E225BD" w:rsidRDefault="00D476AA" w:rsidP="00E225BD">
      <w:pPr>
        <w:spacing w:after="0" w:line="240" w:lineRule="auto"/>
        <w:ind w:left="720"/>
        <w:rPr>
          <w:rFonts w:cs="Arial"/>
          <w:sz w:val="24"/>
          <w:szCs w:val="24"/>
        </w:rPr>
      </w:pPr>
      <w:sdt>
        <w:sdtPr>
          <w:rPr>
            <w:rFonts w:cs="Arial"/>
            <w:sz w:val="24"/>
            <w:szCs w:val="24"/>
          </w:rPr>
          <w:id w:val="-1374620628"/>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spacing w:after="0" w:line="240" w:lineRule="auto"/>
        <w:ind w:left="720"/>
        <w:rPr>
          <w:rFonts w:cs="Arial"/>
          <w:sz w:val="24"/>
          <w:szCs w:val="24"/>
        </w:rPr>
      </w:pPr>
      <w:sdt>
        <w:sdtPr>
          <w:rPr>
            <w:rFonts w:cs="Arial"/>
            <w:sz w:val="24"/>
            <w:szCs w:val="24"/>
          </w:rPr>
          <w:id w:val="-1351567455"/>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 xml:space="preserve">Yes- answer questions below. </w:t>
      </w:r>
    </w:p>
    <w:p w:rsidR="00E225BD" w:rsidRDefault="00E225BD" w:rsidP="00E225BD">
      <w:pPr>
        <w:pStyle w:val="ListParagraph"/>
        <w:numPr>
          <w:ilvl w:val="0"/>
          <w:numId w:val="8"/>
        </w:numPr>
        <w:spacing w:after="0" w:line="240" w:lineRule="auto"/>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E225BD" w:rsidRDefault="00E225BD" w:rsidP="00E225BD">
      <w:pPr>
        <w:pStyle w:val="ListParagraph"/>
        <w:numPr>
          <w:ilvl w:val="0"/>
          <w:numId w:val="8"/>
        </w:numPr>
        <w:spacing w:after="0" w:line="240" w:lineRule="auto"/>
        <w:rPr>
          <w:rFonts w:cs="Arial"/>
          <w:sz w:val="24"/>
          <w:szCs w:val="24"/>
        </w:rPr>
      </w:pPr>
      <w:r>
        <w:rPr>
          <w:rFonts w:cs="Arial"/>
          <w:sz w:val="24"/>
          <w:szCs w:val="24"/>
        </w:rPr>
        <w:t xml:space="preserve">Animal type: </w:t>
      </w:r>
      <w:sdt>
        <w:sdtPr>
          <w:rPr>
            <w:rFonts w:cs="Arial"/>
            <w:sz w:val="24"/>
            <w:szCs w:val="24"/>
          </w:rPr>
          <w:id w:val="-269708613"/>
          <w:placeholder>
            <w:docPart w:val="DefaultPlaceholder_-1854013440"/>
          </w:placeholder>
          <w:showingPlcHdr/>
        </w:sdtPr>
        <w:sdtEndPr/>
        <w:sdtContent>
          <w:r w:rsidRPr="004546C4">
            <w:rPr>
              <w:rStyle w:val="PlaceholderText"/>
            </w:rPr>
            <w:t>Click or tap here to enter text.</w:t>
          </w:r>
        </w:sdtContent>
      </w:sdt>
    </w:p>
    <w:p w:rsidR="00E225BD" w:rsidRDefault="00E225BD" w:rsidP="00E225BD">
      <w:pPr>
        <w:pStyle w:val="ListParagraph"/>
        <w:numPr>
          <w:ilvl w:val="0"/>
          <w:numId w:val="8"/>
        </w:numPr>
        <w:spacing w:after="0" w:line="240" w:lineRule="auto"/>
        <w:rPr>
          <w:rFonts w:cs="Arial"/>
          <w:sz w:val="24"/>
          <w:szCs w:val="24"/>
        </w:rPr>
      </w:pPr>
      <w:r>
        <w:rPr>
          <w:rFonts w:cs="Arial"/>
          <w:sz w:val="24"/>
          <w:szCs w:val="24"/>
        </w:rPr>
        <w:t xml:space="preserve">Species: </w:t>
      </w:r>
      <w:sdt>
        <w:sdtPr>
          <w:rPr>
            <w:rFonts w:cs="Arial"/>
            <w:sz w:val="24"/>
            <w:szCs w:val="24"/>
          </w:rPr>
          <w:id w:val="1913273346"/>
          <w:placeholder>
            <w:docPart w:val="DefaultPlaceholder_-1854013440"/>
          </w:placeholder>
          <w:showingPlcHdr/>
        </w:sdtPr>
        <w:sdtEndPr/>
        <w:sdtContent>
          <w:r w:rsidRPr="004546C4">
            <w:rPr>
              <w:rStyle w:val="PlaceholderText"/>
            </w:rPr>
            <w:t>Click or tap here to enter text.</w:t>
          </w:r>
        </w:sdtContent>
      </w:sdt>
    </w:p>
    <w:p w:rsidR="00E225BD" w:rsidRDefault="00E225BD" w:rsidP="00E225BD">
      <w:pPr>
        <w:pStyle w:val="ListParagraph"/>
        <w:numPr>
          <w:ilvl w:val="0"/>
          <w:numId w:val="8"/>
        </w:numPr>
        <w:spacing w:after="0" w:line="240" w:lineRule="auto"/>
        <w:rPr>
          <w:rFonts w:cs="Arial"/>
          <w:sz w:val="24"/>
          <w:szCs w:val="24"/>
        </w:rPr>
      </w:pPr>
      <w:r>
        <w:rPr>
          <w:rFonts w:cs="Arial"/>
          <w:sz w:val="24"/>
          <w:szCs w:val="24"/>
        </w:rPr>
        <w:t xml:space="preserve">Existing transgenic or creating a new strain? </w:t>
      </w:r>
    </w:p>
    <w:p w:rsidR="00E225BD" w:rsidRDefault="00E225BD" w:rsidP="00E225BD">
      <w:pPr>
        <w:pStyle w:val="ListParagraph"/>
        <w:spacing w:after="0" w:line="240" w:lineRule="auto"/>
        <w:ind w:left="1080"/>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2040937749"/>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1662616473"/>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Yes</w:t>
      </w:r>
    </w:p>
    <w:p w:rsidR="00E225BD" w:rsidRDefault="00E225BD" w:rsidP="00E225BD">
      <w:pPr>
        <w:pStyle w:val="ListParagraph"/>
        <w:numPr>
          <w:ilvl w:val="0"/>
          <w:numId w:val="8"/>
        </w:numPr>
        <w:spacing w:after="0" w:line="240" w:lineRule="auto"/>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E225BD" w:rsidRDefault="00E225BD" w:rsidP="00E225BD">
      <w:pPr>
        <w:pStyle w:val="ListParagraph"/>
        <w:numPr>
          <w:ilvl w:val="0"/>
          <w:numId w:val="8"/>
        </w:numPr>
        <w:spacing w:after="0" w:line="240" w:lineRule="auto"/>
        <w:rPr>
          <w:rFonts w:cs="Arial"/>
          <w:sz w:val="24"/>
          <w:szCs w:val="24"/>
        </w:rPr>
      </w:pPr>
      <w:r>
        <w:rPr>
          <w:rFonts w:cs="Arial"/>
          <w:sz w:val="24"/>
          <w:szCs w:val="24"/>
        </w:rPr>
        <w:t xml:space="preserve">Will a viral vector be used in the animal or will it be exposed to an infectious agent? </w:t>
      </w:r>
    </w:p>
    <w:p w:rsidR="00E225BD" w:rsidRDefault="00E225BD" w:rsidP="00E225BD">
      <w:pPr>
        <w:pStyle w:val="ListParagraph"/>
        <w:spacing w:after="0" w:line="240" w:lineRule="auto"/>
        <w:ind w:left="1080"/>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1746684181"/>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1178847681"/>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 xml:space="preserve">Yes- describe below: </w:t>
      </w:r>
    </w:p>
    <w:p w:rsidR="00E225BD" w:rsidRDefault="00E225BD" w:rsidP="00E225BD">
      <w:pPr>
        <w:pStyle w:val="ListParagraph"/>
        <w:spacing w:after="0" w:line="240" w:lineRule="auto"/>
        <w:ind w:left="1080"/>
        <w:rPr>
          <w:rFonts w:cs="Arial"/>
          <w:sz w:val="24"/>
          <w:szCs w:val="24"/>
        </w:rPr>
        <w:sectPr w:rsidR="00E225BD" w:rsidSect="00E225BD">
          <w:type w:val="continuous"/>
          <w:pgSz w:w="12240" w:h="15840"/>
          <w:pgMar w:top="1440" w:right="1440" w:bottom="1440" w:left="1440" w:header="720" w:footer="720" w:gutter="0"/>
          <w:cols w:num="2" w:space="720"/>
          <w:docGrid w:linePitch="360"/>
        </w:sectPr>
      </w:pPr>
    </w:p>
    <w:sdt>
      <w:sdtPr>
        <w:rPr>
          <w:rFonts w:cs="Arial"/>
          <w:sz w:val="24"/>
          <w:szCs w:val="24"/>
        </w:rPr>
        <w:id w:val="265345374"/>
        <w:placeholder>
          <w:docPart w:val="DefaultPlaceholder_-1854013440"/>
        </w:placeholder>
        <w:showingPlcHdr/>
      </w:sdtPr>
      <w:sdtEndPr/>
      <w:sdtContent>
        <w:p w:rsidR="00E225BD" w:rsidRDefault="00E225BD" w:rsidP="00E225BD">
          <w:pPr>
            <w:pStyle w:val="ListParagraph"/>
            <w:spacing w:after="0" w:line="240" w:lineRule="auto"/>
            <w:ind w:left="1080"/>
            <w:rPr>
              <w:rFonts w:cs="Arial"/>
              <w:sz w:val="24"/>
              <w:szCs w:val="24"/>
            </w:rPr>
          </w:pPr>
          <w:r w:rsidRPr="004546C4">
            <w:rPr>
              <w:rStyle w:val="PlaceholderText"/>
            </w:rPr>
            <w:t>Click or tap here to enter text.</w:t>
          </w:r>
        </w:p>
      </w:sdtContent>
    </w:sdt>
    <w:p w:rsidR="007B7FEA" w:rsidRDefault="007B7FEA" w:rsidP="007B7FEA">
      <w:pPr>
        <w:pStyle w:val="ListParagraph"/>
        <w:spacing w:after="0" w:line="240" w:lineRule="auto"/>
        <w:ind w:left="1080"/>
        <w:rPr>
          <w:rFonts w:cs="Arial"/>
          <w:sz w:val="24"/>
          <w:szCs w:val="24"/>
        </w:rPr>
      </w:pPr>
    </w:p>
    <w:p w:rsidR="00323DFD" w:rsidRDefault="00E225BD" w:rsidP="00E225BD">
      <w:pPr>
        <w:pStyle w:val="ListParagraph"/>
        <w:numPr>
          <w:ilvl w:val="0"/>
          <w:numId w:val="8"/>
        </w:numPr>
        <w:spacing w:after="0" w:line="240" w:lineRule="auto"/>
        <w:rPr>
          <w:rFonts w:cs="Arial"/>
          <w:sz w:val="24"/>
          <w:szCs w:val="24"/>
        </w:rPr>
      </w:pPr>
      <w:r w:rsidRPr="00E225BD">
        <w:rPr>
          <w:rFonts w:cs="Arial"/>
          <w:sz w:val="24"/>
          <w:szCs w:val="24"/>
        </w:rPr>
        <w:t xml:space="preserve">Is this a permissive species (humanized, immune deficient, carry endogenous adventitious agents, viruses, or </w:t>
      </w:r>
      <w:r w:rsidR="00323DFD" w:rsidRPr="00E225BD">
        <w:rPr>
          <w:rFonts w:cs="Arial"/>
          <w:sz w:val="24"/>
          <w:szCs w:val="24"/>
        </w:rPr>
        <w:t>s</w:t>
      </w:r>
      <w:r w:rsidRPr="00E225BD">
        <w:rPr>
          <w:rFonts w:cs="Arial"/>
          <w:sz w:val="24"/>
          <w:szCs w:val="24"/>
        </w:rPr>
        <w:t xml:space="preserve">equences such as retroviral LTR)? </w:t>
      </w:r>
    </w:p>
    <w:p w:rsidR="00E225BD" w:rsidRDefault="00E225BD" w:rsidP="00E225BD">
      <w:pPr>
        <w:pStyle w:val="ListParagraph"/>
        <w:spacing w:after="0" w:line="240" w:lineRule="auto"/>
        <w:ind w:left="1080"/>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54140884"/>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1490665538"/>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Yes</w:t>
      </w:r>
    </w:p>
    <w:p w:rsidR="00E225BD" w:rsidRDefault="00E225BD" w:rsidP="00E225BD">
      <w:pPr>
        <w:pStyle w:val="ListParagraph"/>
        <w:spacing w:after="0" w:line="240" w:lineRule="auto"/>
        <w:ind w:left="1080"/>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323DFD" w:rsidRDefault="00E225BD" w:rsidP="00E225BD">
      <w:pPr>
        <w:pStyle w:val="ListParagraph"/>
        <w:numPr>
          <w:ilvl w:val="0"/>
          <w:numId w:val="8"/>
        </w:numPr>
        <w:spacing w:after="0" w:line="240" w:lineRule="auto"/>
        <w:rPr>
          <w:rFonts w:cs="Arial"/>
          <w:sz w:val="24"/>
          <w:szCs w:val="24"/>
        </w:rPr>
      </w:pPr>
      <w:r>
        <w:rPr>
          <w:rFonts w:cs="Arial"/>
          <w:sz w:val="24"/>
          <w:szCs w:val="24"/>
        </w:rPr>
        <w:t xml:space="preserve">Will this animal be used for </w:t>
      </w:r>
      <w:r w:rsidR="00323DFD" w:rsidRPr="00E225BD">
        <w:rPr>
          <w:rFonts w:cs="Arial"/>
          <w:sz w:val="24"/>
          <w:szCs w:val="24"/>
        </w:rPr>
        <w:t>xenograft or tumor studies</w:t>
      </w:r>
      <w:r>
        <w:rPr>
          <w:rFonts w:cs="Arial"/>
          <w:sz w:val="24"/>
          <w:szCs w:val="24"/>
        </w:rPr>
        <w:t xml:space="preserve">? </w:t>
      </w:r>
    </w:p>
    <w:p w:rsidR="00E225BD" w:rsidRDefault="00E225BD" w:rsidP="00E225BD">
      <w:pPr>
        <w:pStyle w:val="ListParagraph"/>
        <w:spacing w:after="0" w:line="240" w:lineRule="auto"/>
        <w:ind w:left="1080"/>
        <w:rPr>
          <w:rFonts w:cs="Arial"/>
          <w:sz w:val="24"/>
          <w:szCs w:val="24"/>
        </w:rPr>
        <w:sectPr w:rsidR="00E225BD"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316313300"/>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968435607"/>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 xml:space="preserve">Yes </w:t>
      </w:r>
    </w:p>
    <w:p w:rsidR="00E225BD" w:rsidRDefault="00E225BD" w:rsidP="00E225BD">
      <w:pPr>
        <w:pStyle w:val="ListParagraph"/>
        <w:spacing w:after="0" w:line="240" w:lineRule="auto"/>
        <w:ind w:left="1080"/>
        <w:rPr>
          <w:rFonts w:cs="Arial"/>
          <w:sz w:val="24"/>
          <w:szCs w:val="24"/>
        </w:rPr>
        <w:sectPr w:rsidR="00E225BD" w:rsidSect="00E225BD">
          <w:type w:val="continuous"/>
          <w:pgSz w:w="12240" w:h="15840"/>
          <w:pgMar w:top="1440" w:right="1440" w:bottom="1440" w:left="1440" w:header="720" w:footer="720" w:gutter="0"/>
          <w:cols w:num="2" w:space="720"/>
          <w:docGrid w:linePitch="360"/>
        </w:sectPr>
      </w:pPr>
    </w:p>
    <w:p w:rsidR="00E225BD" w:rsidRDefault="00E225BD" w:rsidP="00E225BD">
      <w:pPr>
        <w:spacing w:after="0" w:line="240" w:lineRule="auto"/>
        <w:rPr>
          <w:rFonts w:cs="Arial"/>
          <w:sz w:val="24"/>
          <w:szCs w:val="24"/>
        </w:rPr>
      </w:pPr>
    </w:p>
    <w:p w:rsidR="00323DFD" w:rsidRDefault="00E225BD" w:rsidP="00E225BD">
      <w:pPr>
        <w:pStyle w:val="ListParagraph"/>
        <w:numPr>
          <w:ilvl w:val="0"/>
          <w:numId w:val="3"/>
        </w:numPr>
        <w:spacing w:after="0" w:line="240" w:lineRule="auto"/>
        <w:rPr>
          <w:rFonts w:cs="Arial"/>
          <w:sz w:val="24"/>
          <w:szCs w:val="24"/>
        </w:rPr>
      </w:pPr>
      <w:r>
        <w:rPr>
          <w:rFonts w:cs="Arial"/>
          <w:sz w:val="24"/>
          <w:szCs w:val="24"/>
        </w:rPr>
        <w:t>Will c</w:t>
      </w:r>
      <w:r w:rsidR="00323DFD" w:rsidRPr="00E225BD">
        <w:rPr>
          <w:rFonts w:cs="Arial"/>
          <w:sz w:val="24"/>
          <w:szCs w:val="24"/>
        </w:rPr>
        <w:t>ell culture</w:t>
      </w:r>
      <w:r>
        <w:rPr>
          <w:rFonts w:cs="Arial"/>
          <w:sz w:val="24"/>
          <w:szCs w:val="24"/>
        </w:rPr>
        <w:t>s be</w:t>
      </w:r>
      <w:r w:rsidR="00323DFD" w:rsidRPr="00E225BD">
        <w:rPr>
          <w:rFonts w:cs="Arial"/>
          <w:sz w:val="24"/>
          <w:szCs w:val="24"/>
        </w:rPr>
        <w:t xml:space="preserve"> u</w:t>
      </w:r>
      <w:r>
        <w:rPr>
          <w:rFonts w:cs="Arial"/>
          <w:sz w:val="24"/>
          <w:szCs w:val="24"/>
        </w:rPr>
        <w:t xml:space="preserve">sed in any part of the research? </w:t>
      </w:r>
    </w:p>
    <w:p w:rsidR="007B7FEA" w:rsidRDefault="007B7FEA" w:rsidP="00E225BD">
      <w:pPr>
        <w:pStyle w:val="ListParagraph"/>
        <w:spacing w:after="0" w:line="240" w:lineRule="auto"/>
        <w:rPr>
          <w:rFonts w:cs="Arial"/>
          <w:sz w:val="24"/>
          <w:szCs w:val="24"/>
        </w:rPr>
        <w:sectPr w:rsidR="007B7FEA"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rPr>
          <w:rFonts w:cs="Arial"/>
          <w:sz w:val="24"/>
          <w:szCs w:val="24"/>
        </w:rPr>
      </w:pPr>
      <w:sdt>
        <w:sdtPr>
          <w:rPr>
            <w:rFonts w:cs="Arial"/>
            <w:sz w:val="24"/>
            <w:szCs w:val="24"/>
          </w:rPr>
          <w:id w:val="-892655146"/>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rPr>
          <w:rFonts w:cs="Arial"/>
          <w:sz w:val="24"/>
          <w:szCs w:val="24"/>
        </w:rPr>
      </w:pPr>
      <w:sdt>
        <w:sdtPr>
          <w:rPr>
            <w:rFonts w:cs="Arial"/>
            <w:sz w:val="24"/>
            <w:szCs w:val="24"/>
          </w:rPr>
          <w:id w:val="1132993188"/>
          <w14:checkbox>
            <w14:checked w14:val="0"/>
            <w14:checkedState w14:val="2612" w14:font="MS Gothic"/>
            <w14:uncheckedState w14:val="2610" w14:font="MS Gothic"/>
          </w14:checkbox>
        </w:sdtPr>
        <w:sdtEndPr/>
        <w:sdtContent>
          <w:r w:rsidR="00E225BD">
            <w:rPr>
              <w:rFonts w:ascii="MS Gothic" w:eastAsia="MS Gothic" w:hAnsi="MS Gothic" w:cs="Arial" w:hint="eastAsia"/>
              <w:sz w:val="24"/>
              <w:szCs w:val="24"/>
            </w:rPr>
            <w:t>☐</w:t>
          </w:r>
        </w:sdtContent>
      </w:sdt>
      <w:r w:rsidR="00E225BD">
        <w:rPr>
          <w:rFonts w:cs="Arial"/>
          <w:sz w:val="24"/>
          <w:szCs w:val="24"/>
        </w:rPr>
        <w:t xml:space="preserve">Yes- answer questions below. </w:t>
      </w:r>
    </w:p>
    <w:p w:rsidR="007B7FEA" w:rsidRDefault="007B7FEA" w:rsidP="00E225BD">
      <w:pPr>
        <w:pStyle w:val="ListParagraph"/>
        <w:numPr>
          <w:ilvl w:val="0"/>
          <w:numId w:val="9"/>
        </w:numPr>
        <w:spacing w:after="0" w:line="240" w:lineRule="auto"/>
        <w:rPr>
          <w:rFonts w:cs="Arial"/>
          <w:sz w:val="24"/>
          <w:szCs w:val="24"/>
        </w:rPr>
        <w:sectPr w:rsidR="007B7FEA" w:rsidSect="007B7FEA">
          <w:type w:val="continuous"/>
          <w:pgSz w:w="12240" w:h="15840"/>
          <w:pgMar w:top="1440" w:right="1440" w:bottom="1440" w:left="1440" w:header="720" w:footer="720" w:gutter="0"/>
          <w:cols w:num="2" w:space="720"/>
          <w:docGrid w:linePitch="360"/>
        </w:sectPr>
      </w:pPr>
    </w:p>
    <w:p w:rsidR="00E225BD" w:rsidRDefault="00E225BD" w:rsidP="00E225BD">
      <w:pPr>
        <w:pStyle w:val="ListParagraph"/>
        <w:numPr>
          <w:ilvl w:val="0"/>
          <w:numId w:val="9"/>
        </w:numPr>
        <w:spacing w:after="0" w:line="240" w:lineRule="auto"/>
        <w:rPr>
          <w:rFonts w:cs="Arial"/>
          <w:sz w:val="24"/>
          <w:szCs w:val="24"/>
        </w:rPr>
      </w:pPr>
      <w:r>
        <w:rPr>
          <w:rFonts w:cs="Arial"/>
          <w:sz w:val="24"/>
          <w:szCs w:val="24"/>
        </w:rPr>
        <w:t xml:space="preserve">Will human cells, non-human primate (NHP) cells, stem cells, or primary cell culture be used? </w:t>
      </w:r>
    </w:p>
    <w:p w:rsidR="00031896" w:rsidRDefault="00031896" w:rsidP="00E225BD">
      <w:pPr>
        <w:pStyle w:val="ListParagraph"/>
        <w:spacing w:after="0" w:line="240" w:lineRule="auto"/>
        <w:ind w:left="1080"/>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330915723"/>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204151338"/>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 xml:space="preserve">Yes </w:t>
      </w:r>
    </w:p>
    <w:p w:rsidR="00031896" w:rsidRDefault="00031896" w:rsidP="00E225BD">
      <w:pPr>
        <w:pStyle w:val="ListParagraph"/>
        <w:numPr>
          <w:ilvl w:val="0"/>
          <w:numId w:val="9"/>
        </w:numPr>
        <w:spacing w:after="0" w:line="240" w:lineRule="auto"/>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E225BD" w:rsidRDefault="00E225BD" w:rsidP="00E225BD">
      <w:pPr>
        <w:pStyle w:val="ListParagraph"/>
        <w:numPr>
          <w:ilvl w:val="0"/>
          <w:numId w:val="9"/>
        </w:numPr>
        <w:spacing w:after="0" w:line="240" w:lineRule="auto"/>
        <w:rPr>
          <w:rFonts w:cs="Arial"/>
          <w:sz w:val="24"/>
          <w:szCs w:val="24"/>
        </w:rPr>
      </w:pPr>
      <w:r>
        <w:rPr>
          <w:rFonts w:cs="Arial"/>
          <w:sz w:val="24"/>
          <w:szCs w:val="24"/>
        </w:rPr>
        <w:t xml:space="preserve">Will the cells be transformed, transfected, or developed into a cancer (tumor) cell line? </w:t>
      </w:r>
    </w:p>
    <w:p w:rsidR="00031896" w:rsidRDefault="00031896" w:rsidP="00E225BD">
      <w:pPr>
        <w:pStyle w:val="ListParagraph"/>
        <w:spacing w:after="0" w:line="240" w:lineRule="auto"/>
        <w:ind w:left="1080"/>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242697307"/>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1303459036"/>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Yes</w:t>
      </w:r>
    </w:p>
    <w:p w:rsidR="00031896" w:rsidRDefault="00031896" w:rsidP="00E225BD">
      <w:pPr>
        <w:pStyle w:val="ListParagraph"/>
        <w:numPr>
          <w:ilvl w:val="0"/>
          <w:numId w:val="9"/>
        </w:numPr>
        <w:spacing w:after="0" w:line="240" w:lineRule="auto"/>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E225BD" w:rsidRDefault="00E225BD" w:rsidP="00E225BD">
      <w:pPr>
        <w:pStyle w:val="ListParagraph"/>
        <w:numPr>
          <w:ilvl w:val="0"/>
          <w:numId w:val="9"/>
        </w:numPr>
        <w:spacing w:after="0" w:line="240" w:lineRule="auto"/>
        <w:rPr>
          <w:rFonts w:cs="Arial"/>
          <w:sz w:val="24"/>
          <w:szCs w:val="24"/>
        </w:rPr>
      </w:pPr>
      <w:r>
        <w:rPr>
          <w:rFonts w:cs="Arial"/>
          <w:sz w:val="24"/>
          <w:szCs w:val="24"/>
        </w:rPr>
        <w:t xml:space="preserve">Do the cell cultures contain endogenous adventitious agent/ viruses/ viral sequences? </w:t>
      </w:r>
    </w:p>
    <w:p w:rsidR="00031896" w:rsidRDefault="00031896" w:rsidP="00E225BD">
      <w:pPr>
        <w:pStyle w:val="ListParagraph"/>
        <w:spacing w:after="0" w:line="240" w:lineRule="auto"/>
        <w:ind w:left="1080"/>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1755503125"/>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93915225"/>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Yes</w:t>
      </w:r>
    </w:p>
    <w:p w:rsidR="00031896" w:rsidRDefault="00031896" w:rsidP="00E225BD">
      <w:pPr>
        <w:pStyle w:val="ListParagraph"/>
        <w:numPr>
          <w:ilvl w:val="0"/>
          <w:numId w:val="9"/>
        </w:numPr>
        <w:spacing w:after="0" w:line="240" w:lineRule="auto"/>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323DFD" w:rsidRDefault="00E225BD" w:rsidP="00E225BD">
      <w:pPr>
        <w:pStyle w:val="ListParagraph"/>
        <w:numPr>
          <w:ilvl w:val="0"/>
          <w:numId w:val="9"/>
        </w:numPr>
        <w:spacing w:after="0" w:line="240" w:lineRule="auto"/>
        <w:rPr>
          <w:rFonts w:cs="Arial"/>
          <w:sz w:val="24"/>
          <w:szCs w:val="24"/>
        </w:rPr>
      </w:pPr>
      <w:r>
        <w:rPr>
          <w:rFonts w:cs="Arial"/>
          <w:sz w:val="24"/>
          <w:szCs w:val="24"/>
        </w:rPr>
        <w:t>Are the cells a h</w:t>
      </w:r>
      <w:r w:rsidR="00323DFD" w:rsidRPr="00E225BD">
        <w:rPr>
          <w:rFonts w:cs="Arial"/>
          <w:sz w:val="24"/>
          <w:szCs w:val="24"/>
        </w:rPr>
        <w:t xml:space="preserve">ost for </w:t>
      </w:r>
      <w:r>
        <w:rPr>
          <w:rFonts w:cs="Arial"/>
          <w:sz w:val="24"/>
          <w:szCs w:val="24"/>
        </w:rPr>
        <w:t xml:space="preserve">an </w:t>
      </w:r>
      <w:r w:rsidR="00323DFD" w:rsidRPr="00E225BD">
        <w:rPr>
          <w:rFonts w:cs="Arial"/>
          <w:sz w:val="24"/>
          <w:szCs w:val="24"/>
        </w:rPr>
        <w:t xml:space="preserve">expression system, virus packaging </w:t>
      </w:r>
      <w:r>
        <w:rPr>
          <w:rFonts w:cs="Arial"/>
          <w:sz w:val="24"/>
          <w:szCs w:val="24"/>
        </w:rPr>
        <w:t xml:space="preserve">cell line, or virus propagation? </w:t>
      </w:r>
    </w:p>
    <w:p w:rsidR="00031896" w:rsidRDefault="00031896" w:rsidP="00E225BD">
      <w:pPr>
        <w:pStyle w:val="ListParagraph"/>
        <w:spacing w:after="0" w:line="240" w:lineRule="auto"/>
        <w:ind w:left="1080"/>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2095981448"/>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ind w:left="1080"/>
        <w:rPr>
          <w:rFonts w:cs="Arial"/>
          <w:sz w:val="24"/>
          <w:szCs w:val="24"/>
        </w:rPr>
      </w:pPr>
      <w:sdt>
        <w:sdtPr>
          <w:rPr>
            <w:rFonts w:cs="Arial"/>
            <w:sz w:val="24"/>
            <w:szCs w:val="24"/>
          </w:rPr>
          <w:id w:val="1569762130"/>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Yes</w:t>
      </w:r>
    </w:p>
    <w:p w:rsidR="00031896" w:rsidRDefault="00031896" w:rsidP="00E225BD">
      <w:pPr>
        <w:pStyle w:val="ListParagraph"/>
        <w:spacing w:after="0" w:line="240" w:lineRule="auto"/>
        <w:ind w:left="1080"/>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E225BD" w:rsidRDefault="00E225BD" w:rsidP="00E225BD">
      <w:pPr>
        <w:pStyle w:val="ListParagraph"/>
        <w:spacing w:after="0" w:line="240" w:lineRule="auto"/>
        <w:ind w:left="1080"/>
        <w:rPr>
          <w:rFonts w:cs="Arial"/>
          <w:sz w:val="24"/>
          <w:szCs w:val="24"/>
        </w:rPr>
      </w:pPr>
      <w:r>
        <w:rPr>
          <w:rFonts w:cs="Arial"/>
          <w:sz w:val="24"/>
          <w:szCs w:val="24"/>
        </w:rPr>
        <w:t xml:space="preserve">Are the cells for </w:t>
      </w:r>
      <w:r w:rsidRPr="00E225BD">
        <w:rPr>
          <w:rFonts w:cs="Arial"/>
          <w:i/>
          <w:sz w:val="24"/>
          <w:szCs w:val="24"/>
        </w:rPr>
        <w:t>i</w:t>
      </w:r>
      <w:r w:rsidR="00323DFD" w:rsidRPr="00323DFD">
        <w:rPr>
          <w:rFonts w:cs="Arial"/>
          <w:i/>
          <w:sz w:val="24"/>
          <w:szCs w:val="24"/>
        </w:rPr>
        <w:t>n vitro</w:t>
      </w:r>
      <w:r w:rsidR="00323DFD" w:rsidRPr="00323DFD">
        <w:rPr>
          <w:rFonts w:cs="Arial"/>
          <w:sz w:val="24"/>
          <w:szCs w:val="24"/>
        </w:rPr>
        <w:t xml:space="preserve"> use only or </w:t>
      </w:r>
      <w:r w:rsidR="00323DFD" w:rsidRPr="00323DFD">
        <w:rPr>
          <w:rFonts w:cs="Arial"/>
          <w:i/>
          <w:sz w:val="24"/>
          <w:szCs w:val="24"/>
        </w:rPr>
        <w:t>in vivo</w:t>
      </w:r>
      <w:r w:rsidR="00323DFD" w:rsidRPr="00323DFD">
        <w:rPr>
          <w:rFonts w:cs="Arial"/>
          <w:sz w:val="24"/>
          <w:szCs w:val="24"/>
        </w:rPr>
        <w:t xml:space="preserve"> for transplant/allograft/xenograft studies</w:t>
      </w:r>
      <w:r>
        <w:rPr>
          <w:rFonts w:cs="Arial"/>
          <w:sz w:val="24"/>
          <w:szCs w:val="24"/>
        </w:rPr>
        <w:t xml:space="preserve">? </w:t>
      </w:r>
    </w:p>
    <w:p w:rsidR="00031896" w:rsidRDefault="00031896" w:rsidP="00E225BD">
      <w:pPr>
        <w:pStyle w:val="ListParagraph"/>
        <w:spacing w:after="0" w:line="240" w:lineRule="auto"/>
        <w:ind w:left="1080"/>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ind w:left="1080"/>
        <w:rPr>
          <w:rFonts w:cs="Arial"/>
          <w:sz w:val="24"/>
          <w:szCs w:val="24"/>
        </w:rPr>
      </w:pPr>
      <w:sdt>
        <w:sdtPr>
          <w:rPr>
            <w:rFonts w:cs="Arial"/>
            <w:sz w:val="24"/>
            <w:szCs w:val="24"/>
          </w:rPr>
          <w:id w:val="-719135425"/>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sidRPr="00031896">
        <w:rPr>
          <w:rFonts w:cs="Arial"/>
          <w:i/>
          <w:sz w:val="24"/>
          <w:szCs w:val="24"/>
        </w:rPr>
        <w:t>In vitro</w:t>
      </w:r>
      <w:r w:rsidR="00E225BD">
        <w:rPr>
          <w:rFonts w:cs="Arial"/>
          <w:sz w:val="24"/>
          <w:szCs w:val="24"/>
        </w:rPr>
        <w:t xml:space="preserve"> only </w:t>
      </w:r>
    </w:p>
    <w:p w:rsidR="00E225BD" w:rsidRDefault="00D476AA" w:rsidP="00E225BD">
      <w:pPr>
        <w:pStyle w:val="ListParagraph"/>
        <w:spacing w:after="0" w:line="240" w:lineRule="auto"/>
        <w:ind w:left="1080"/>
        <w:rPr>
          <w:rFonts w:cs="Arial"/>
          <w:sz w:val="24"/>
          <w:szCs w:val="24"/>
        </w:rPr>
      </w:pPr>
      <w:sdt>
        <w:sdtPr>
          <w:rPr>
            <w:rFonts w:cs="Arial"/>
            <w:sz w:val="24"/>
            <w:szCs w:val="24"/>
          </w:rPr>
          <w:id w:val="854002763"/>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sidRPr="00031896">
        <w:rPr>
          <w:rFonts w:cs="Arial"/>
          <w:i/>
          <w:sz w:val="24"/>
          <w:szCs w:val="24"/>
        </w:rPr>
        <w:t>In vivo</w:t>
      </w:r>
      <w:r w:rsidR="00E225BD">
        <w:rPr>
          <w:rFonts w:cs="Arial"/>
          <w:sz w:val="24"/>
          <w:szCs w:val="24"/>
        </w:rPr>
        <w:t xml:space="preserve"> </w:t>
      </w:r>
    </w:p>
    <w:p w:rsidR="00031896" w:rsidRDefault="00031896" w:rsidP="00E225BD">
      <w:pPr>
        <w:spacing w:after="0" w:line="240" w:lineRule="auto"/>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E225BD" w:rsidRDefault="00E225BD" w:rsidP="00E225BD">
      <w:pPr>
        <w:spacing w:after="0" w:line="240" w:lineRule="auto"/>
        <w:rPr>
          <w:rFonts w:cs="Arial"/>
          <w:sz w:val="24"/>
          <w:szCs w:val="24"/>
        </w:rPr>
      </w:pPr>
    </w:p>
    <w:p w:rsidR="00E225BD" w:rsidRDefault="00E225BD" w:rsidP="00E225BD">
      <w:pPr>
        <w:pStyle w:val="ListParagraph"/>
        <w:numPr>
          <w:ilvl w:val="0"/>
          <w:numId w:val="3"/>
        </w:numPr>
        <w:spacing w:after="0" w:line="240" w:lineRule="auto"/>
        <w:rPr>
          <w:rFonts w:cs="Arial"/>
          <w:sz w:val="24"/>
          <w:szCs w:val="24"/>
        </w:rPr>
      </w:pPr>
      <w:r>
        <w:rPr>
          <w:rFonts w:cs="Arial"/>
          <w:sz w:val="24"/>
          <w:szCs w:val="24"/>
        </w:rPr>
        <w:t xml:space="preserve">Will the insect virus </w:t>
      </w:r>
      <w:r w:rsidRPr="00031896">
        <w:rPr>
          <w:rFonts w:cs="Arial"/>
          <w:i/>
          <w:sz w:val="24"/>
          <w:szCs w:val="24"/>
        </w:rPr>
        <w:t>Baculovirus</w:t>
      </w:r>
      <w:r>
        <w:rPr>
          <w:rFonts w:cs="Arial"/>
          <w:sz w:val="24"/>
          <w:szCs w:val="24"/>
        </w:rPr>
        <w:t xml:space="preserve"> be used in this research in an insect cell line? </w:t>
      </w:r>
    </w:p>
    <w:p w:rsidR="00031896" w:rsidRDefault="00031896" w:rsidP="00E225BD">
      <w:pPr>
        <w:pStyle w:val="ListParagraph"/>
        <w:spacing w:after="0" w:line="240" w:lineRule="auto"/>
        <w:rPr>
          <w:rFonts w:cs="Arial"/>
          <w:sz w:val="24"/>
          <w:szCs w:val="24"/>
        </w:rPr>
        <w:sectPr w:rsidR="00031896" w:rsidSect="00AB27DE">
          <w:type w:val="continuous"/>
          <w:pgSz w:w="12240" w:h="15840"/>
          <w:pgMar w:top="1440" w:right="1440" w:bottom="1440" w:left="1440" w:header="720" w:footer="720" w:gutter="0"/>
          <w:cols w:space="720"/>
          <w:docGrid w:linePitch="360"/>
        </w:sectPr>
      </w:pPr>
    </w:p>
    <w:p w:rsidR="00E225BD" w:rsidRDefault="00D476AA" w:rsidP="00E225BD">
      <w:pPr>
        <w:pStyle w:val="ListParagraph"/>
        <w:spacing w:after="0" w:line="240" w:lineRule="auto"/>
        <w:rPr>
          <w:rFonts w:cs="Arial"/>
          <w:sz w:val="24"/>
          <w:szCs w:val="24"/>
        </w:rPr>
      </w:pPr>
      <w:sdt>
        <w:sdtPr>
          <w:rPr>
            <w:rFonts w:cs="Arial"/>
            <w:sz w:val="24"/>
            <w:szCs w:val="24"/>
          </w:rPr>
          <w:id w:val="418458290"/>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No</w:t>
      </w:r>
    </w:p>
    <w:p w:rsidR="00E225BD" w:rsidRDefault="00D476AA" w:rsidP="00E225BD">
      <w:pPr>
        <w:pStyle w:val="ListParagraph"/>
        <w:spacing w:after="0" w:line="240" w:lineRule="auto"/>
        <w:rPr>
          <w:rFonts w:cs="Arial"/>
          <w:sz w:val="24"/>
          <w:szCs w:val="24"/>
        </w:rPr>
      </w:pPr>
      <w:sdt>
        <w:sdtPr>
          <w:rPr>
            <w:rFonts w:cs="Arial"/>
            <w:sz w:val="24"/>
            <w:szCs w:val="24"/>
          </w:rPr>
          <w:id w:val="729189182"/>
          <w14:checkbox>
            <w14:checked w14:val="0"/>
            <w14:checkedState w14:val="2612" w14:font="MS Gothic"/>
            <w14:uncheckedState w14:val="2610" w14:font="MS Gothic"/>
          </w14:checkbox>
        </w:sdtPr>
        <w:sdtEndPr/>
        <w:sdtContent>
          <w:r w:rsidR="00031896">
            <w:rPr>
              <w:rFonts w:ascii="MS Gothic" w:eastAsia="MS Gothic" w:hAnsi="MS Gothic" w:cs="Arial" w:hint="eastAsia"/>
              <w:sz w:val="24"/>
              <w:szCs w:val="24"/>
            </w:rPr>
            <w:t>☐</w:t>
          </w:r>
        </w:sdtContent>
      </w:sdt>
      <w:r w:rsidR="00E225BD">
        <w:rPr>
          <w:rFonts w:cs="Arial"/>
          <w:sz w:val="24"/>
          <w:szCs w:val="24"/>
        </w:rPr>
        <w:t>Yes</w:t>
      </w:r>
    </w:p>
    <w:p w:rsidR="00031896" w:rsidRDefault="00031896" w:rsidP="00E225BD">
      <w:pPr>
        <w:pStyle w:val="ListParagraph"/>
        <w:spacing w:after="0" w:line="240" w:lineRule="auto"/>
        <w:rPr>
          <w:rFonts w:cs="Arial"/>
          <w:sz w:val="24"/>
          <w:szCs w:val="24"/>
        </w:rPr>
        <w:sectPr w:rsidR="00031896" w:rsidSect="00031896">
          <w:type w:val="continuous"/>
          <w:pgSz w:w="12240" w:h="15840"/>
          <w:pgMar w:top="1440" w:right="1440" w:bottom="1440" w:left="1440" w:header="720" w:footer="720" w:gutter="0"/>
          <w:cols w:num="2" w:space="720"/>
          <w:docGrid w:linePitch="360"/>
        </w:sectPr>
      </w:pPr>
    </w:p>
    <w:p w:rsidR="00323DFD" w:rsidRPr="00E225BD" w:rsidRDefault="00323DFD" w:rsidP="00E225BD">
      <w:pPr>
        <w:pStyle w:val="ListParagraph"/>
        <w:spacing w:after="0" w:line="240" w:lineRule="auto"/>
        <w:rPr>
          <w:rFonts w:cs="Arial"/>
          <w:sz w:val="24"/>
          <w:szCs w:val="24"/>
        </w:rPr>
      </w:pPr>
      <w:r w:rsidRPr="00E225BD">
        <w:rPr>
          <w:rFonts w:cs="Arial"/>
          <w:sz w:val="24"/>
          <w:szCs w:val="24"/>
        </w:rPr>
        <w:t xml:space="preserve"> </w:t>
      </w:r>
    </w:p>
    <w:p w:rsidR="00323DFD" w:rsidRPr="00323DFD" w:rsidRDefault="00323DFD" w:rsidP="00E225BD">
      <w:pPr>
        <w:pStyle w:val="ListParagraph"/>
        <w:numPr>
          <w:ilvl w:val="0"/>
          <w:numId w:val="3"/>
        </w:numPr>
        <w:spacing w:after="0" w:line="240" w:lineRule="auto"/>
        <w:rPr>
          <w:rFonts w:cs="Arial"/>
          <w:sz w:val="24"/>
          <w:szCs w:val="24"/>
        </w:rPr>
      </w:pPr>
      <w:r w:rsidRPr="00323DFD">
        <w:rPr>
          <w:rFonts w:cs="Arial"/>
          <w:sz w:val="24"/>
          <w:szCs w:val="24"/>
        </w:rPr>
        <w:t xml:space="preserve">Plant hosts used in any part of research? </w:t>
      </w:r>
    </w:p>
    <w:p w:rsidR="00CF69A8" w:rsidRDefault="00CF69A8" w:rsidP="00E225BD">
      <w:pPr>
        <w:pStyle w:val="ListParagraph"/>
        <w:numPr>
          <w:ilvl w:val="1"/>
          <w:numId w:val="3"/>
        </w:numPr>
        <w:spacing w:after="0" w:line="240" w:lineRule="auto"/>
        <w:rPr>
          <w:rFonts w:cs="Arial"/>
          <w:sz w:val="24"/>
          <w:szCs w:val="24"/>
        </w:rPr>
      </w:pPr>
      <w:r>
        <w:rPr>
          <w:rFonts w:cs="Arial"/>
          <w:sz w:val="24"/>
          <w:szCs w:val="24"/>
        </w:rPr>
        <w:t xml:space="preserve">Plant common name and species: </w:t>
      </w:r>
      <w:sdt>
        <w:sdtPr>
          <w:rPr>
            <w:rFonts w:cs="Arial"/>
            <w:sz w:val="24"/>
            <w:szCs w:val="24"/>
          </w:rPr>
          <w:id w:val="-1921325031"/>
          <w:placeholder>
            <w:docPart w:val="DefaultPlaceholder_-1854013440"/>
          </w:placeholder>
          <w:showingPlcHdr/>
        </w:sdtPr>
        <w:sdtEndPr/>
        <w:sdtContent>
          <w:r w:rsidRPr="004546C4">
            <w:rPr>
              <w:rStyle w:val="PlaceholderText"/>
            </w:rPr>
            <w:t>Click or tap here to enter text.</w:t>
          </w:r>
        </w:sdtContent>
      </w:sdt>
    </w:p>
    <w:p w:rsidR="00323DFD" w:rsidRDefault="00CF69A8" w:rsidP="00E225BD">
      <w:pPr>
        <w:pStyle w:val="ListParagraph"/>
        <w:numPr>
          <w:ilvl w:val="1"/>
          <w:numId w:val="3"/>
        </w:numPr>
        <w:spacing w:after="0" w:line="240" w:lineRule="auto"/>
        <w:rPr>
          <w:rFonts w:cs="Arial"/>
          <w:sz w:val="24"/>
          <w:szCs w:val="24"/>
        </w:rPr>
      </w:pPr>
      <w:r>
        <w:rPr>
          <w:rFonts w:cs="Arial"/>
          <w:sz w:val="24"/>
          <w:szCs w:val="24"/>
        </w:rPr>
        <w:t>Will the plant be infected with A</w:t>
      </w:r>
      <w:r w:rsidR="00323DFD" w:rsidRPr="00323DFD">
        <w:rPr>
          <w:rFonts w:cs="Arial"/>
          <w:sz w:val="24"/>
          <w:szCs w:val="24"/>
        </w:rPr>
        <w:t>grobacterium and/or plant viral vectors or significant agricultural microorganism</w:t>
      </w:r>
      <w:r>
        <w:rPr>
          <w:rFonts w:cs="Arial"/>
          <w:sz w:val="24"/>
          <w:szCs w:val="24"/>
        </w:rPr>
        <w:t>?</w:t>
      </w:r>
    </w:p>
    <w:p w:rsidR="00CF69A8" w:rsidRDefault="00CF69A8" w:rsidP="00CF69A8">
      <w:pPr>
        <w:pStyle w:val="ListParagraph"/>
        <w:spacing w:after="0" w:line="240" w:lineRule="auto"/>
        <w:ind w:left="1440"/>
        <w:rPr>
          <w:rFonts w:cs="Arial"/>
          <w:sz w:val="24"/>
          <w:szCs w:val="24"/>
        </w:rPr>
        <w:sectPr w:rsidR="00CF69A8" w:rsidSect="00AB27DE">
          <w:type w:val="continuous"/>
          <w:pgSz w:w="12240" w:h="15840"/>
          <w:pgMar w:top="1440" w:right="1440" w:bottom="1440" w:left="1440" w:header="720" w:footer="720" w:gutter="0"/>
          <w:cols w:space="720"/>
          <w:docGrid w:linePitch="360"/>
        </w:sectPr>
      </w:pPr>
    </w:p>
    <w:p w:rsidR="00CF69A8" w:rsidRDefault="00D476AA" w:rsidP="00CF69A8">
      <w:pPr>
        <w:pStyle w:val="ListParagraph"/>
        <w:spacing w:after="0" w:line="240" w:lineRule="auto"/>
        <w:ind w:left="1440"/>
        <w:rPr>
          <w:rFonts w:cs="Arial"/>
          <w:sz w:val="24"/>
          <w:szCs w:val="24"/>
        </w:rPr>
      </w:pPr>
      <w:sdt>
        <w:sdtPr>
          <w:rPr>
            <w:rFonts w:cs="Arial"/>
            <w:sz w:val="24"/>
            <w:szCs w:val="24"/>
          </w:rPr>
          <w:id w:val="862098885"/>
          <w14:checkbox>
            <w14:checked w14:val="0"/>
            <w14:checkedState w14:val="2612" w14:font="MS Gothic"/>
            <w14:uncheckedState w14:val="2610" w14:font="MS Gothic"/>
          </w14:checkbox>
        </w:sdtPr>
        <w:sdtEndPr/>
        <w:sdtContent>
          <w:r w:rsidR="00CF69A8">
            <w:rPr>
              <w:rFonts w:ascii="MS Gothic" w:eastAsia="MS Gothic" w:hAnsi="MS Gothic" w:cs="Arial" w:hint="eastAsia"/>
              <w:sz w:val="24"/>
              <w:szCs w:val="24"/>
            </w:rPr>
            <w:t>☐</w:t>
          </w:r>
        </w:sdtContent>
      </w:sdt>
      <w:r w:rsidR="00CF69A8">
        <w:rPr>
          <w:rFonts w:cs="Arial"/>
          <w:sz w:val="24"/>
          <w:szCs w:val="24"/>
        </w:rPr>
        <w:t>No</w:t>
      </w:r>
    </w:p>
    <w:p w:rsidR="00CF69A8" w:rsidRPr="00323DFD" w:rsidRDefault="00D476AA" w:rsidP="00CF69A8">
      <w:pPr>
        <w:pStyle w:val="ListParagraph"/>
        <w:spacing w:after="0" w:line="240" w:lineRule="auto"/>
        <w:ind w:left="1440"/>
        <w:rPr>
          <w:rFonts w:cs="Arial"/>
          <w:sz w:val="24"/>
          <w:szCs w:val="24"/>
        </w:rPr>
      </w:pPr>
      <w:sdt>
        <w:sdtPr>
          <w:rPr>
            <w:rFonts w:cs="Arial"/>
            <w:sz w:val="24"/>
            <w:szCs w:val="24"/>
          </w:rPr>
          <w:id w:val="-51783595"/>
          <w14:checkbox>
            <w14:checked w14:val="0"/>
            <w14:checkedState w14:val="2612" w14:font="MS Gothic"/>
            <w14:uncheckedState w14:val="2610" w14:font="MS Gothic"/>
          </w14:checkbox>
        </w:sdtPr>
        <w:sdtEndPr/>
        <w:sdtContent>
          <w:r w:rsidR="007B7FEA">
            <w:rPr>
              <w:rFonts w:ascii="MS Gothic" w:eastAsia="MS Gothic" w:hAnsi="MS Gothic" w:cs="Arial" w:hint="eastAsia"/>
              <w:sz w:val="24"/>
              <w:szCs w:val="24"/>
            </w:rPr>
            <w:t>☐</w:t>
          </w:r>
        </w:sdtContent>
      </w:sdt>
      <w:r w:rsidR="00CF69A8">
        <w:rPr>
          <w:rFonts w:cs="Arial"/>
          <w:sz w:val="24"/>
          <w:szCs w:val="24"/>
        </w:rPr>
        <w:t>Yes</w:t>
      </w:r>
    </w:p>
    <w:p w:rsidR="00CF69A8" w:rsidRDefault="00CF69A8" w:rsidP="00E225BD">
      <w:pPr>
        <w:pStyle w:val="ListParagraph"/>
        <w:numPr>
          <w:ilvl w:val="1"/>
          <w:numId w:val="3"/>
        </w:numPr>
        <w:spacing w:after="0" w:line="240" w:lineRule="auto"/>
        <w:rPr>
          <w:rFonts w:cs="Arial"/>
          <w:sz w:val="24"/>
          <w:szCs w:val="24"/>
        </w:rPr>
        <w:sectPr w:rsidR="00CF69A8" w:rsidSect="00CF69A8">
          <w:type w:val="continuous"/>
          <w:pgSz w:w="12240" w:h="15840"/>
          <w:pgMar w:top="1440" w:right="1440" w:bottom="1440" w:left="1440" w:header="720" w:footer="720" w:gutter="0"/>
          <w:cols w:num="2" w:space="720"/>
          <w:docGrid w:linePitch="360"/>
        </w:sectPr>
      </w:pPr>
    </w:p>
    <w:p w:rsidR="00323DFD" w:rsidRDefault="00CF69A8" w:rsidP="00E225BD">
      <w:pPr>
        <w:pStyle w:val="ListParagraph"/>
        <w:numPr>
          <w:ilvl w:val="1"/>
          <w:numId w:val="3"/>
        </w:numPr>
        <w:spacing w:after="0" w:line="240" w:lineRule="auto"/>
        <w:rPr>
          <w:rFonts w:cs="Arial"/>
          <w:sz w:val="24"/>
          <w:szCs w:val="24"/>
        </w:rPr>
      </w:pPr>
      <w:r>
        <w:rPr>
          <w:rFonts w:cs="Arial"/>
          <w:sz w:val="24"/>
          <w:szCs w:val="24"/>
        </w:rPr>
        <w:t>Is this plant a noxious weed?</w:t>
      </w:r>
    </w:p>
    <w:p w:rsidR="003B65D3" w:rsidRDefault="003B65D3" w:rsidP="003B65D3">
      <w:pPr>
        <w:pStyle w:val="ListParagraph"/>
        <w:spacing w:after="0" w:line="240" w:lineRule="auto"/>
        <w:ind w:left="1440"/>
        <w:rPr>
          <w:rFonts w:cs="Arial"/>
          <w:sz w:val="24"/>
          <w:szCs w:val="24"/>
        </w:rPr>
        <w:sectPr w:rsidR="003B65D3" w:rsidSect="00AB27DE">
          <w:type w:val="continuous"/>
          <w:pgSz w:w="12240" w:h="15840"/>
          <w:pgMar w:top="1440" w:right="1440" w:bottom="1440" w:left="1440" w:header="720" w:footer="720" w:gutter="0"/>
          <w:cols w:space="720"/>
          <w:docGrid w:linePitch="360"/>
        </w:sectPr>
      </w:pPr>
    </w:p>
    <w:p w:rsidR="003B65D3" w:rsidRDefault="00D476AA" w:rsidP="003B65D3">
      <w:pPr>
        <w:pStyle w:val="ListParagraph"/>
        <w:spacing w:after="0" w:line="240" w:lineRule="auto"/>
        <w:ind w:left="1440"/>
        <w:rPr>
          <w:rFonts w:cs="Arial"/>
          <w:sz w:val="24"/>
          <w:szCs w:val="24"/>
        </w:rPr>
      </w:pPr>
      <w:sdt>
        <w:sdtPr>
          <w:rPr>
            <w:rFonts w:cs="Arial"/>
            <w:sz w:val="24"/>
            <w:szCs w:val="24"/>
          </w:rPr>
          <w:id w:val="-1808920902"/>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No</w:t>
      </w:r>
    </w:p>
    <w:p w:rsidR="003B65D3" w:rsidRPr="00323DFD" w:rsidRDefault="00D476AA" w:rsidP="003B65D3">
      <w:pPr>
        <w:pStyle w:val="ListParagraph"/>
        <w:spacing w:after="0" w:line="240" w:lineRule="auto"/>
        <w:ind w:left="1440"/>
        <w:rPr>
          <w:rFonts w:cs="Arial"/>
          <w:sz w:val="24"/>
          <w:szCs w:val="24"/>
        </w:rPr>
      </w:pPr>
      <w:sdt>
        <w:sdtPr>
          <w:rPr>
            <w:rFonts w:cs="Arial"/>
            <w:sz w:val="24"/>
            <w:szCs w:val="24"/>
          </w:rPr>
          <w:id w:val="1658645513"/>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Yes</w:t>
      </w:r>
    </w:p>
    <w:p w:rsidR="003B65D3" w:rsidRDefault="003B65D3" w:rsidP="00E225BD">
      <w:pPr>
        <w:pStyle w:val="ListParagraph"/>
        <w:numPr>
          <w:ilvl w:val="0"/>
          <w:numId w:val="3"/>
        </w:numPr>
        <w:spacing w:after="0" w:line="240" w:lineRule="auto"/>
        <w:rPr>
          <w:rFonts w:cs="Arial"/>
          <w:sz w:val="24"/>
          <w:szCs w:val="24"/>
        </w:rPr>
        <w:sectPr w:rsidR="003B65D3" w:rsidSect="003B65D3">
          <w:type w:val="continuous"/>
          <w:pgSz w:w="12240" w:h="15840"/>
          <w:pgMar w:top="1440" w:right="1440" w:bottom="1440" w:left="1440" w:header="720" w:footer="720" w:gutter="0"/>
          <w:cols w:num="2" w:space="720"/>
          <w:docGrid w:linePitch="360"/>
        </w:sectPr>
      </w:pPr>
    </w:p>
    <w:p w:rsidR="003B65D3" w:rsidRDefault="003B65D3" w:rsidP="00E225BD">
      <w:pPr>
        <w:pStyle w:val="ListParagraph"/>
        <w:numPr>
          <w:ilvl w:val="0"/>
          <w:numId w:val="3"/>
        </w:numPr>
        <w:spacing w:after="0" w:line="240" w:lineRule="auto"/>
        <w:rPr>
          <w:rFonts w:cs="Arial"/>
          <w:sz w:val="24"/>
          <w:szCs w:val="24"/>
        </w:rPr>
      </w:pPr>
      <w:r>
        <w:rPr>
          <w:rFonts w:cs="Arial"/>
          <w:sz w:val="24"/>
          <w:szCs w:val="24"/>
        </w:rPr>
        <w:t xml:space="preserve">Are bacteria, fungi, or parasitic agent or other microorganism used as a host? </w:t>
      </w:r>
    </w:p>
    <w:p w:rsidR="00323DFD" w:rsidRDefault="003B65D3" w:rsidP="00E225BD">
      <w:pPr>
        <w:pStyle w:val="ListParagraph"/>
        <w:numPr>
          <w:ilvl w:val="1"/>
          <w:numId w:val="3"/>
        </w:numPr>
        <w:spacing w:after="0" w:line="240" w:lineRule="auto"/>
        <w:rPr>
          <w:rFonts w:cs="Arial"/>
          <w:sz w:val="24"/>
          <w:szCs w:val="24"/>
        </w:rPr>
      </w:pPr>
      <w:r>
        <w:rPr>
          <w:rFonts w:cs="Arial"/>
          <w:sz w:val="24"/>
          <w:szCs w:val="24"/>
        </w:rPr>
        <w:t xml:space="preserve">Is the host from an RG-1, such as </w:t>
      </w:r>
      <w:r w:rsidR="00323DFD" w:rsidRPr="00323DFD">
        <w:rPr>
          <w:rFonts w:cs="Arial"/>
          <w:i/>
          <w:sz w:val="24"/>
          <w:szCs w:val="24"/>
        </w:rPr>
        <w:t>E. coli</w:t>
      </w:r>
      <w:r w:rsidR="00323DFD" w:rsidRPr="00323DFD">
        <w:rPr>
          <w:rFonts w:cs="Arial"/>
          <w:sz w:val="24"/>
          <w:szCs w:val="24"/>
        </w:rPr>
        <w:t xml:space="preserve"> K-12 strain, </w:t>
      </w:r>
      <w:r>
        <w:rPr>
          <w:rFonts w:cs="Arial"/>
          <w:i/>
          <w:sz w:val="24"/>
          <w:szCs w:val="24"/>
        </w:rPr>
        <w:t xml:space="preserve">Saccharomyces, Kluyveromyces, </w:t>
      </w:r>
      <w:r>
        <w:rPr>
          <w:rFonts w:cs="Arial"/>
          <w:sz w:val="24"/>
          <w:szCs w:val="24"/>
        </w:rPr>
        <w:t xml:space="preserve">or asporogenic strains of </w:t>
      </w:r>
      <w:r>
        <w:rPr>
          <w:rFonts w:cs="Arial"/>
          <w:i/>
          <w:sz w:val="24"/>
          <w:szCs w:val="24"/>
        </w:rPr>
        <w:t xml:space="preserve">B.subtilis </w:t>
      </w:r>
      <w:r>
        <w:rPr>
          <w:rFonts w:cs="Arial"/>
          <w:sz w:val="24"/>
          <w:szCs w:val="24"/>
        </w:rPr>
        <w:t xml:space="preserve">or </w:t>
      </w:r>
      <w:r>
        <w:rPr>
          <w:rFonts w:cs="Arial"/>
          <w:i/>
          <w:sz w:val="24"/>
          <w:szCs w:val="24"/>
        </w:rPr>
        <w:t>B.licheniformis</w:t>
      </w:r>
      <w:r>
        <w:rPr>
          <w:rFonts w:cs="Arial"/>
          <w:sz w:val="24"/>
          <w:szCs w:val="24"/>
        </w:rPr>
        <w:t xml:space="preserve">? </w:t>
      </w:r>
    </w:p>
    <w:p w:rsidR="003B65D3" w:rsidRDefault="00D476AA" w:rsidP="003B65D3">
      <w:pPr>
        <w:pStyle w:val="ListParagraph"/>
        <w:spacing w:after="0" w:line="240" w:lineRule="auto"/>
        <w:ind w:left="1440"/>
        <w:rPr>
          <w:rFonts w:cs="Arial"/>
          <w:sz w:val="24"/>
          <w:szCs w:val="24"/>
        </w:rPr>
      </w:pPr>
      <w:sdt>
        <w:sdtPr>
          <w:rPr>
            <w:rFonts w:cs="Arial"/>
            <w:sz w:val="24"/>
            <w:szCs w:val="24"/>
          </w:rPr>
          <w:id w:val="1718544193"/>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No</w:t>
      </w:r>
    </w:p>
    <w:p w:rsidR="003B65D3" w:rsidRPr="00323DFD" w:rsidRDefault="00D476AA" w:rsidP="003B65D3">
      <w:pPr>
        <w:pStyle w:val="ListParagraph"/>
        <w:spacing w:after="0" w:line="240" w:lineRule="auto"/>
        <w:ind w:left="1440"/>
        <w:rPr>
          <w:rFonts w:cs="Arial"/>
          <w:sz w:val="24"/>
          <w:szCs w:val="24"/>
        </w:rPr>
      </w:pPr>
      <w:sdt>
        <w:sdtPr>
          <w:rPr>
            <w:rFonts w:cs="Arial"/>
            <w:sz w:val="24"/>
            <w:szCs w:val="24"/>
          </w:rPr>
          <w:id w:val="-505903507"/>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 xml:space="preserve">Yes (specify): </w:t>
      </w:r>
      <w:sdt>
        <w:sdtPr>
          <w:rPr>
            <w:rFonts w:cs="Arial"/>
            <w:sz w:val="24"/>
            <w:szCs w:val="24"/>
          </w:rPr>
          <w:id w:val="-217137454"/>
          <w:placeholder>
            <w:docPart w:val="DefaultPlaceholder_-1854013440"/>
          </w:placeholder>
          <w:showingPlcHdr/>
        </w:sdtPr>
        <w:sdtEndPr/>
        <w:sdtContent>
          <w:r w:rsidR="003B65D3" w:rsidRPr="004546C4">
            <w:rPr>
              <w:rStyle w:val="PlaceholderText"/>
            </w:rPr>
            <w:t>Click or tap here to enter text.</w:t>
          </w:r>
        </w:sdtContent>
      </w:sdt>
    </w:p>
    <w:p w:rsidR="003B65D3" w:rsidRDefault="003B65D3" w:rsidP="003B65D3">
      <w:pPr>
        <w:pStyle w:val="ListParagraph"/>
        <w:numPr>
          <w:ilvl w:val="1"/>
          <w:numId w:val="3"/>
        </w:numPr>
        <w:spacing w:after="0" w:line="240" w:lineRule="auto"/>
        <w:rPr>
          <w:rFonts w:cs="Arial"/>
          <w:sz w:val="24"/>
          <w:szCs w:val="24"/>
        </w:rPr>
      </w:pPr>
      <w:r>
        <w:rPr>
          <w:rFonts w:cs="Arial"/>
          <w:sz w:val="24"/>
          <w:szCs w:val="24"/>
        </w:rPr>
        <w:t xml:space="preserve">Is the host any of the following (select all that apply): </w:t>
      </w:r>
    </w:p>
    <w:p w:rsidR="003B65D3" w:rsidRDefault="003B65D3" w:rsidP="003B65D3">
      <w:pPr>
        <w:pStyle w:val="ListParagraph"/>
        <w:spacing w:after="0" w:line="240" w:lineRule="auto"/>
        <w:ind w:left="1440"/>
        <w:rPr>
          <w:rFonts w:cs="Arial"/>
          <w:sz w:val="24"/>
          <w:szCs w:val="24"/>
        </w:rPr>
        <w:sectPr w:rsidR="003B65D3" w:rsidSect="00AB27DE">
          <w:type w:val="continuous"/>
          <w:pgSz w:w="12240" w:h="15840"/>
          <w:pgMar w:top="1440" w:right="1440" w:bottom="1440" w:left="1440" w:header="720" w:footer="720" w:gutter="0"/>
          <w:cols w:space="720"/>
          <w:docGrid w:linePitch="360"/>
        </w:sectPr>
      </w:pPr>
    </w:p>
    <w:p w:rsidR="003B65D3" w:rsidRDefault="00D476AA" w:rsidP="003B65D3">
      <w:pPr>
        <w:pStyle w:val="ListParagraph"/>
        <w:spacing w:after="0" w:line="240" w:lineRule="auto"/>
        <w:ind w:left="1440"/>
        <w:rPr>
          <w:rFonts w:cs="Arial"/>
          <w:sz w:val="24"/>
          <w:szCs w:val="24"/>
        </w:rPr>
      </w:pPr>
      <w:sdt>
        <w:sdtPr>
          <w:rPr>
            <w:rFonts w:cs="Arial"/>
            <w:sz w:val="24"/>
            <w:szCs w:val="24"/>
          </w:rPr>
          <w:id w:val="1023204877"/>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Opportunistic pathogen</w:t>
      </w:r>
    </w:p>
    <w:p w:rsidR="003B65D3" w:rsidRDefault="00D476AA" w:rsidP="003B65D3">
      <w:pPr>
        <w:pStyle w:val="ListParagraph"/>
        <w:spacing w:after="0" w:line="240" w:lineRule="auto"/>
        <w:ind w:left="1440"/>
        <w:rPr>
          <w:rFonts w:cs="Arial"/>
          <w:sz w:val="24"/>
          <w:szCs w:val="24"/>
        </w:rPr>
      </w:pPr>
      <w:sdt>
        <w:sdtPr>
          <w:rPr>
            <w:rFonts w:cs="Arial"/>
            <w:sz w:val="24"/>
            <w:szCs w:val="24"/>
          </w:rPr>
          <w:id w:val="163436695"/>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RG-2 agent</w:t>
      </w:r>
    </w:p>
    <w:p w:rsidR="003B65D3" w:rsidRDefault="00D476AA" w:rsidP="003B65D3">
      <w:pPr>
        <w:pStyle w:val="ListParagraph"/>
        <w:spacing w:after="0" w:line="240" w:lineRule="auto"/>
        <w:ind w:left="1440"/>
        <w:rPr>
          <w:rFonts w:cs="Arial"/>
          <w:sz w:val="24"/>
          <w:szCs w:val="24"/>
        </w:rPr>
      </w:pPr>
      <w:sdt>
        <w:sdtPr>
          <w:rPr>
            <w:rFonts w:cs="Arial"/>
            <w:sz w:val="24"/>
            <w:szCs w:val="24"/>
          </w:rPr>
          <w:id w:val="-1986767825"/>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RG-3 agent</w:t>
      </w:r>
    </w:p>
    <w:p w:rsidR="003B65D3" w:rsidRDefault="00D476AA" w:rsidP="003B65D3">
      <w:pPr>
        <w:pStyle w:val="ListParagraph"/>
        <w:spacing w:after="0" w:line="240" w:lineRule="auto"/>
        <w:ind w:left="1440"/>
        <w:rPr>
          <w:rFonts w:cs="Arial"/>
          <w:sz w:val="24"/>
          <w:szCs w:val="24"/>
        </w:rPr>
      </w:pPr>
      <w:sdt>
        <w:sdtPr>
          <w:rPr>
            <w:rFonts w:cs="Arial"/>
            <w:sz w:val="24"/>
            <w:szCs w:val="24"/>
          </w:rPr>
          <w:id w:val="-654677781"/>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RG-4 agent</w:t>
      </w:r>
    </w:p>
    <w:p w:rsidR="003B65D3" w:rsidRDefault="00D476AA" w:rsidP="003B65D3">
      <w:pPr>
        <w:pStyle w:val="ListParagraph"/>
        <w:spacing w:after="0" w:line="240" w:lineRule="auto"/>
        <w:ind w:left="1440"/>
        <w:rPr>
          <w:rFonts w:cs="Arial"/>
          <w:sz w:val="24"/>
          <w:szCs w:val="24"/>
        </w:rPr>
      </w:pPr>
      <w:sdt>
        <w:sdtPr>
          <w:rPr>
            <w:rFonts w:cs="Arial"/>
            <w:sz w:val="24"/>
            <w:szCs w:val="24"/>
          </w:rPr>
          <w:id w:val="1763488699"/>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 xml:space="preserve">Select Agent </w:t>
      </w:r>
    </w:p>
    <w:p w:rsidR="003B65D3" w:rsidRDefault="00D476AA" w:rsidP="003B65D3">
      <w:pPr>
        <w:pStyle w:val="ListParagraph"/>
        <w:spacing w:after="0" w:line="240" w:lineRule="auto"/>
        <w:ind w:left="1440"/>
        <w:rPr>
          <w:rFonts w:cs="Arial"/>
          <w:sz w:val="24"/>
          <w:szCs w:val="24"/>
        </w:rPr>
      </w:pPr>
      <w:sdt>
        <w:sdtPr>
          <w:rPr>
            <w:rFonts w:cs="Arial"/>
            <w:sz w:val="24"/>
            <w:szCs w:val="24"/>
          </w:rPr>
          <w:id w:val="1809043262"/>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DURC</w:t>
      </w:r>
    </w:p>
    <w:p w:rsidR="003B65D3" w:rsidRPr="003B65D3" w:rsidRDefault="00D476AA" w:rsidP="003B65D3">
      <w:pPr>
        <w:pStyle w:val="ListParagraph"/>
        <w:spacing w:after="0" w:line="240" w:lineRule="auto"/>
        <w:ind w:left="1440"/>
        <w:rPr>
          <w:rFonts w:cs="Arial"/>
          <w:sz w:val="24"/>
          <w:szCs w:val="24"/>
        </w:rPr>
      </w:pPr>
      <w:sdt>
        <w:sdtPr>
          <w:rPr>
            <w:rFonts w:cs="Arial"/>
            <w:sz w:val="24"/>
            <w:szCs w:val="24"/>
          </w:rPr>
          <w:id w:val="-543981431"/>
          <w14:checkbox>
            <w14:checked w14:val="0"/>
            <w14:checkedState w14:val="2612" w14:font="MS Gothic"/>
            <w14:uncheckedState w14:val="2610" w14:font="MS Gothic"/>
          </w14:checkbox>
        </w:sdtPr>
        <w:sdtEndPr/>
        <w:sdtContent>
          <w:r w:rsidR="003B65D3">
            <w:rPr>
              <w:rFonts w:ascii="MS Gothic" w:eastAsia="MS Gothic" w:hAnsi="MS Gothic" w:cs="Arial" w:hint="eastAsia"/>
              <w:sz w:val="24"/>
              <w:szCs w:val="24"/>
            </w:rPr>
            <w:t>☐</w:t>
          </w:r>
        </w:sdtContent>
      </w:sdt>
      <w:r w:rsidR="003B65D3">
        <w:rPr>
          <w:rFonts w:cs="Arial"/>
          <w:sz w:val="24"/>
          <w:szCs w:val="24"/>
        </w:rPr>
        <w:t xml:space="preserve">Agriculturally or environmentally significant </w:t>
      </w:r>
    </w:p>
    <w:p w:rsidR="003B65D3" w:rsidRDefault="003B65D3" w:rsidP="003B65D3">
      <w:pPr>
        <w:spacing w:after="0" w:line="240" w:lineRule="auto"/>
        <w:rPr>
          <w:rFonts w:cs="Arial"/>
          <w:sz w:val="24"/>
          <w:szCs w:val="24"/>
        </w:rPr>
        <w:sectPr w:rsidR="003B65D3" w:rsidSect="003B65D3">
          <w:type w:val="continuous"/>
          <w:pgSz w:w="12240" w:h="15840"/>
          <w:pgMar w:top="1440" w:right="1440" w:bottom="1440" w:left="1440" w:header="720" w:footer="720" w:gutter="0"/>
          <w:cols w:num="2" w:space="720"/>
          <w:docGrid w:linePitch="360"/>
        </w:sectPr>
      </w:pPr>
    </w:p>
    <w:p w:rsidR="003B65D3" w:rsidRDefault="003B65D3" w:rsidP="003B65D3">
      <w:pPr>
        <w:pStyle w:val="ListParagraph"/>
        <w:numPr>
          <w:ilvl w:val="1"/>
          <w:numId w:val="3"/>
        </w:numPr>
        <w:spacing w:after="0" w:line="240" w:lineRule="auto"/>
        <w:rPr>
          <w:rFonts w:cs="Arial"/>
          <w:sz w:val="24"/>
          <w:szCs w:val="24"/>
        </w:rPr>
      </w:pPr>
      <w:r>
        <w:rPr>
          <w:rFonts w:cs="Arial"/>
          <w:sz w:val="24"/>
          <w:szCs w:val="24"/>
        </w:rPr>
        <w:t xml:space="preserve">Will the virulence or pathogenicity of the host be modified? </w:t>
      </w:r>
    </w:p>
    <w:p w:rsidR="001D3DCC" w:rsidRDefault="001D3DCC" w:rsidP="003B65D3">
      <w:pPr>
        <w:pStyle w:val="ListParagraph"/>
        <w:spacing w:after="0" w:line="240" w:lineRule="auto"/>
        <w:ind w:left="1440"/>
        <w:rPr>
          <w:rFonts w:cs="Arial"/>
          <w:sz w:val="24"/>
          <w:szCs w:val="24"/>
        </w:rPr>
        <w:sectPr w:rsidR="001D3DCC" w:rsidSect="00AB27DE">
          <w:type w:val="continuous"/>
          <w:pgSz w:w="12240" w:h="15840"/>
          <w:pgMar w:top="1440" w:right="1440" w:bottom="1440" w:left="1440" w:header="720" w:footer="720" w:gutter="0"/>
          <w:cols w:space="720"/>
          <w:docGrid w:linePitch="360"/>
        </w:sectPr>
      </w:pPr>
    </w:p>
    <w:p w:rsidR="003B65D3" w:rsidRDefault="00D476AA" w:rsidP="003B65D3">
      <w:pPr>
        <w:pStyle w:val="ListParagraph"/>
        <w:spacing w:after="0" w:line="240" w:lineRule="auto"/>
        <w:ind w:left="1440"/>
        <w:rPr>
          <w:rFonts w:cs="Arial"/>
          <w:sz w:val="24"/>
          <w:szCs w:val="24"/>
        </w:rPr>
      </w:pPr>
      <w:sdt>
        <w:sdtPr>
          <w:rPr>
            <w:rFonts w:cs="Arial"/>
            <w:sz w:val="24"/>
            <w:szCs w:val="24"/>
          </w:rPr>
          <w:id w:val="-310720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3B65D3">
        <w:rPr>
          <w:rFonts w:cs="Arial"/>
          <w:sz w:val="24"/>
          <w:szCs w:val="24"/>
        </w:rPr>
        <w:t>No</w:t>
      </w:r>
    </w:p>
    <w:p w:rsidR="003B65D3" w:rsidRDefault="00D476AA" w:rsidP="003B65D3">
      <w:pPr>
        <w:pStyle w:val="ListParagraph"/>
        <w:spacing w:after="0" w:line="240" w:lineRule="auto"/>
        <w:ind w:left="1440"/>
        <w:rPr>
          <w:rFonts w:cs="Arial"/>
          <w:sz w:val="24"/>
          <w:szCs w:val="24"/>
        </w:rPr>
      </w:pPr>
      <w:sdt>
        <w:sdtPr>
          <w:rPr>
            <w:rFonts w:cs="Arial"/>
            <w:sz w:val="24"/>
            <w:szCs w:val="24"/>
          </w:rPr>
          <w:id w:val="1622340967"/>
          <w14:checkbox>
            <w14:checked w14:val="0"/>
            <w14:checkedState w14:val="2612" w14:font="MS Gothic"/>
            <w14:uncheckedState w14:val="2610" w14:font="MS Gothic"/>
          </w14:checkbox>
        </w:sdtPr>
        <w:sdtEndPr/>
        <w:sdtContent>
          <w:r w:rsidR="001D3DCC">
            <w:rPr>
              <w:rFonts w:ascii="MS Gothic" w:eastAsia="MS Gothic" w:hAnsi="MS Gothic" w:cs="Arial" w:hint="eastAsia"/>
              <w:sz w:val="24"/>
              <w:szCs w:val="24"/>
            </w:rPr>
            <w:t>☐</w:t>
          </w:r>
        </w:sdtContent>
      </w:sdt>
      <w:r w:rsidR="003B65D3">
        <w:rPr>
          <w:rFonts w:cs="Arial"/>
          <w:sz w:val="24"/>
          <w:szCs w:val="24"/>
        </w:rPr>
        <w:t>Yes</w:t>
      </w:r>
    </w:p>
    <w:p w:rsidR="001D3DCC" w:rsidRDefault="001D3DCC" w:rsidP="003B65D3">
      <w:pPr>
        <w:pStyle w:val="ListParagraph"/>
        <w:spacing w:after="0" w:line="240" w:lineRule="auto"/>
        <w:ind w:left="1440"/>
        <w:rPr>
          <w:rFonts w:cs="Arial"/>
          <w:sz w:val="24"/>
          <w:szCs w:val="24"/>
        </w:rPr>
        <w:sectPr w:rsidR="001D3DCC" w:rsidSect="001D3DCC">
          <w:type w:val="continuous"/>
          <w:pgSz w:w="12240" w:h="15840"/>
          <w:pgMar w:top="1440" w:right="1440" w:bottom="1440" w:left="1440" w:header="720" w:footer="720" w:gutter="0"/>
          <w:cols w:num="2" w:space="720"/>
          <w:docGrid w:linePitch="360"/>
        </w:sectPr>
      </w:pPr>
    </w:p>
    <w:p w:rsidR="003B65D3" w:rsidRDefault="003B65D3" w:rsidP="003B65D3">
      <w:pPr>
        <w:pStyle w:val="ListParagraph"/>
        <w:numPr>
          <w:ilvl w:val="1"/>
          <w:numId w:val="3"/>
        </w:numPr>
        <w:spacing w:after="0" w:line="240" w:lineRule="auto"/>
        <w:rPr>
          <w:rFonts w:cs="Arial"/>
          <w:sz w:val="24"/>
          <w:szCs w:val="24"/>
        </w:rPr>
      </w:pPr>
      <w:r>
        <w:rPr>
          <w:rFonts w:cs="Arial"/>
          <w:sz w:val="24"/>
          <w:szCs w:val="24"/>
        </w:rPr>
        <w:lastRenderedPageBreak/>
        <w:t xml:space="preserve">Will a toxin be produced? </w:t>
      </w:r>
    </w:p>
    <w:p w:rsidR="003B65D3" w:rsidRDefault="00D476AA" w:rsidP="003B65D3">
      <w:pPr>
        <w:pStyle w:val="ListParagraph"/>
        <w:spacing w:after="0" w:line="240" w:lineRule="auto"/>
        <w:ind w:left="1440"/>
        <w:rPr>
          <w:rFonts w:cs="Arial"/>
          <w:sz w:val="24"/>
          <w:szCs w:val="24"/>
        </w:rPr>
      </w:pPr>
      <w:sdt>
        <w:sdtPr>
          <w:rPr>
            <w:rFonts w:cs="Arial"/>
            <w:sz w:val="24"/>
            <w:szCs w:val="24"/>
          </w:rPr>
          <w:id w:val="-371687264"/>
          <w14:checkbox>
            <w14:checked w14:val="0"/>
            <w14:checkedState w14:val="2612" w14:font="MS Gothic"/>
            <w14:uncheckedState w14:val="2610" w14:font="MS Gothic"/>
          </w14:checkbox>
        </w:sdtPr>
        <w:sdtEndPr/>
        <w:sdtContent>
          <w:r w:rsidR="001D3DCC">
            <w:rPr>
              <w:rFonts w:ascii="MS Gothic" w:eastAsia="MS Gothic" w:hAnsi="MS Gothic" w:cs="Arial" w:hint="eastAsia"/>
              <w:sz w:val="24"/>
              <w:szCs w:val="24"/>
            </w:rPr>
            <w:t>☐</w:t>
          </w:r>
        </w:sdtContent>
      </w:sdt>
      <w:r w:rsidR="003B65D3">
        <w:rPr>
          <w:rFonts w:cs="Arial"/>
          <w:sz w:val="24"/>
          <w:szCs w:val="24"/>
        </w:rPr>
        <w:t>No</w:t>
      </w:r>
    </w:p>
    <w:p w:rsidR="003B65D3" w:rsidRDefault="00D476AA" w:rsidP="003B65D3">
      <w:pPr>
        <w:pStyle w:val="ListParagraph"/>
        <w:spacing w:after="0" w:line="240" w:lineRule="auto"/>
        <w:ind w:left="1440"/>
        <w:rPr>
          <w:rFonts w:cs="Arial"/>
          <w:sz w:val="24"/>
          <w:szCs w:val="24"/>
        </w:rPr>
      </w:pPr>
      <w:sdt>
        <w:sdtPr>
          <w:rPr>
            <w:rFonts w:cs="Arial"/>
            <w:sz w:val="24"/>
            <w:szCs w:val="24"/>
          </w:rPr>
          <w:id w:val="-560246450"/>
          <w14:checkbox>
            <w14:checked w14:val="0"/>
            <w14:checkedState w14:val="2612" w14:font="MS Gothic"/>
            <w14:uncheckedState w14:val="2610" w14:font="MS Gothic"/>
          </w14:checkbox>
        </w:sdtPr>
        <w:sdtEndPr/>
        <w:sdtContent>
          <w:r w:rsidR="001D3DCC">
            <w:rPr>
              <w:rFonts w:ascii="MS Gothic" w:eastAsia="MS Gothic" w:hAnsi="MS Gothic" w:cs="Arial" w:hint="eastAsia"/>
              <w:sz w:val="24"/>
              <w:szCs w:val="24"/>
            </w:rPr>
            <w:t>☐</w:t>
          </w:r>
        </w:sdtContent>
      </w:sdt>
      <w:r w:rsidR="003B65D3">
        <w:rPr>
          <w:rFonts w:cs="Arial"/>
          <w:sz w:val="24"/>
          <w:szCs w:val="24"/>
        </w:rPr>
        <w:t xml:space="preserve">Yes (specify): </w:t>
      </w:r>
      <w:sdt>
        <w:sdtPr>
          <w:rPr>
            <w:rFonts w:cs="Arial"/>
            <w:sz w:val="24"/>
            <w:szCs w:val="24"/>
          </w:rPr>
          <w:id w:val="-504521569"/>
          <w:placeholder>
            <w:docPart w:val="DefaultPlaceholder_-1854013440"/>
          </w:placeholder>
          <w:showingPlcHdr/>
          <w:text/>
        </w:sdtPr>
        <w:sdtEndPr/>
        <w:sdtContent>
          <w:r w:rsidR="001D3DCC" w:rsidRPr="004546C4">
            <w:rPr>
              <w:rStyle w:val="PlaceholderText"/>
            </w:rPr>
            <w:t>Click or tap here to enter text.</w:t>
          </w:r>
        </w:sdtContent>
      </w:sdt>
    </w:p>
    <w:p w:rsidR="001D3DCC" w:rsidRDefault="001D3DCC" w:rsidP="003B65D3">
      <w:pPr>
        <w:pStyle w:val="ListParagraph"/>
        <w:spacing w:after="0" w:line="240" w:lineRule="auto"/>
        <w:ind w:left="1440"/>
        <w:rPr>
          <w:rFonts w:cs="Arial"/>
          <w:sz w:val="24"/>
          <w:szCs w:val="24"/>
        </w:rPr>
      </w:pPr>
    </w:p>
    <w:p w:rsidR="003B65D3" w:rsidRDefault="003B65D3" w:rsidP="003B65D3">
      <w:pPr>
        <w:pStyle w:val="ListParagraph"/>
        <w:numPr>
          <w:ilvl w:val="1"/>
          <w:numId w:val="3"/>
        </w:numPr>
        <w:spacing w:after="0" w:line="240" w:lineRule="auto"/>
        <w:rPr>
          <w:rFonts w:cs="Arial"/>
          <w:sz w:val="24"/>
          <w:szCs w:val="24"/>
        </w:rPr>
      </w:pPr>
      <w:r>
        <w:rPr>
          <w:rFonts w:cs="Arial"/>
          <w:sz w:val="24"/>
          <w:szCs w:val="24"/>
        </w:rPr>
        <w:t xml:space="preserve">Will this effect currently used medical treatment for this agent/ toxin? </w:t>
      </w:r>
    </w:p>
    <w:p w:rsidR="001D3DCC" w:rsidRDefault="001D3DCC" w:rsidP="003B65D3">
      <w:pPr>
        <w:pStyle w:val="ListParagraph"/>
        <w:spacing w:after="0" w:line="240" w:lineRule="auto"/>
        <w:ind w:left="1440"/>
        <w:rPr>
          <w:rFonts w:cs="Arial"/>
          <w:sz w:val="24"/>
          <w:szCs w:val="24"/>
        </w:rPr>
        <w:sectPr w:rsidR="001D3DCC" w:rsidSect="00AB27DE">
          <w:type w:val="continuous"/>
          <w:pgSz w:w="12240" w:h="15840"/>
          <w:pgMar w:top="1440" w:right="1440" w:bottom="1440" w:left="1440" w:header="720" w:footer="720" w:gutter="0"/>
          <w:cols w:space="720"/>
          <w:docGrid w:linePitch="360"/>
        </w:sectPr>
      </w:pPr>
    </w:p>
    <w:p w:rsidR="003B65D3" w:rsidRDefault="00D476AA" w:rsidP="003B65D3">
      <w:pPr>
        <w:pStyle w:val="ListParagraph"/>
        <w:spacing w:after="0" w:line="240" w:lineRule="auto"/>
        <w:ind w:left="1440"/>
        <w:rPr>
          <w:rFonts w:cs="Arial"/>
          <w:sz w:val="24"/>
          <w:szCs w:val="24"/>
        </w:rPr>
      </w:pPr>
      <w:sdt>
        <w:sdtPr>
          <w:rPr>
            <w:rFonts w:cs="Arial"/>
            <w:sz w:val="24"/>
            <w:szCs w:val="24"/>
          </w:rPr>
          <w:id w:val="1936320394"/>
          <w14:checkbox>
            <w14:checked w14:val="0"/>
            <w14:checkedState w14:val="2612" w14:font="MS Gothic"/>
            <w14:uncheckedState w14:val="2610" w14:font="MS Gothic"/>
          </w14:checkbox>
        </w:sdtPr>
        <w:sdtEndPr/>
        <w:sdtContent>
          <w:r w:rsidR="001D3DCC">
            <w:rPr>
              <w:rFonts w:ascii="MS Gothic" w:eastAsia="MS Gothic" w:hAnsi="MS Gothic" w:cs="Arial" w:hint="eastAsia"/>
              <w:sz w:val="24"/>
              <w:szCs w:val="24"/>
            </w:rPr>
            <w:t>☐</w:t>
          </w:r>
        </w:sdtContent>
      </w:sdt>
      <w:r w:rsidR="003B65D3">
        <w:rPr>
          <w:rFonts w:cs="Arial"/>
          <w:sz w:val="24"/>
          <w:szCs w:val="24"/>
        </w:rPr>
        <w:t>No</w:t>
      </w:r>
    </w:p>
    <w:p w:rsidR="003B65D3" w:rsidRDefault="00D476AA" w:rsidP="003B65D3">
      <w:pPr>
        <w:pStyle w:val="ListParagraph"/>
        <w:spacing w:after="0" w:line="240" w:lineRule="auto"/>
        <w:ind w:left="1440"/>
        <w:rPr>
          <w:rFonts w:cs="Arial"/>
          <w:sz w:val="24"/>
          <w:szCs w:val="24"/>
        </w:rPr>
      </w:pPr>
      <w:sdt>
        <w:sdtPr>
          <w:rPr>
            <w:rFonts w:cs="Arial"/>
            <w:sz w:val="24"/>
            <w:szCs w:val="24"/>
          </w:rPr>
          <w:id w:val="386078322"/>
          <w14:checkbox>
            <w14:checked w14:val="0"/>
            <w14:checkedState w14:val="2612" w14:font="MS Gothic"/>
            <w14:uncheckedState w14:val="2610" w14:font="MS Gothic"/>
          </w14:checkbox>
        </w:sdtPr>
        <w:sdtEndPr/>
        <w:sdtContent>
          <w:r w:rsidR="001D3DCC">
            <w:rPr>
              <w:rFonts w:ascii="MS Gothic" w:eastAsia="MS Gothic" w:hAnsi="MS Gothic" w:cs="Arial" w:hint="eastAsia"/>
              <w:sz w:val="24"/>
              <w:szCs w:val="24"/>
            </w:rPr>
            <w:t>☐</w:t>
          </w:r>
        </w:sdtContent>
      </w:sdt>
      <w:r w:rsidR="003B65D3">
        <w:rPr>
          <w:rFonts w:cs="Arial"/>
          <w:sz w:val="24"/>
          <w:szCs w:val="24"/>
        </w:rPr>
        <w:t>Yes</w:t>
      </w:r>
    </w:p>
    <w:p w:rsidR="001D3DCC" w:rsidRDefault="001D3DCC" w:rsidP="003B65D3">
      <w:pPr>
        <w:pStyle w:val="ListParagraph"/>
        <w:spacing w:after="0" w:line="240" w:lineRule="auto"/>
        <w:ind w:left="1440"/>
        <w:rPr>
          <w:rFonts w:cs="Arial"/>
          <w:sz w:val="24"/>
          <w:szCs w:val="24"/>
        </w:rPr>
        <w:sectPr w:rsidR="001D3DCC" w:rsidSect="001D3DCC">
          <w:type w:val="continuous"/>
          <w:pgSz w:w="12240" w:h="15840"/>
          <w:pgMar w:top="1440" w:right="1440" w:bottom="1440" w:left="1440" w:header="720" w:footer="720" w:gutter="0"/>
          <w:cols w:num="2" w:space="720"/>
          <w:docGrid w:linePitch="360"/>
        </w:sectPr>
      </w:pPr>
    </w:p>
    <w:p w:rsidR="001D3DCC" w:rsidRDefault="001D3DCC" w:rsidP="003B65D3">
      <w:pPr>
        <w:pStyle w:val="ListParagraph"/>
        <w:spacing w:after="0" w:line="240" w:lineRule="auto"/>
        <w:ind w:left="1440"/>
        <w:rPr>
          <w:rFonts w:cs="Arial"/>
          <w:sz w:val="24"/>
          <w:szCs w:val="24"/>
        </w:rPr>
      </w:pPr>
    </w:p>
    <w:p w:rsidR="003B65D3" w:rsidRDefault="003B65D3" w:rsidP="001D3DCC">
      <w:pPr>
        <w:pStyle w:val="ListParagraph"/>
        <w:numPr>
          <w:ilvl w:val="1"/>
          <w:numId w:val="3"/>
        </w:numPr>
        <w:spacing w:after="0" w:line="240" w:lineRule="auto"/>
        <w:rPr>
          <w:rFonts w:cs="Arial"/>
          <w:sz w:val="24"/>
          <w:szCs w:val="24"/>
        </w:rPr>
      </w:pPr>
      <w:r w:rsidRPr="001D3DCC">
        <w:rPr>
          <w:rFonts w:cs="Arial"/>
          <w:sz w:val="24"/>
          <w:szCs w:val="24"/>
        </w:rPr>
        <w:t>Can</w:t>
      </w:r>
      <w:r w:rsidR="001D3DCC">
        <w:rPr>
          <w:rFonts w:cs="Arial"/>
          <w:sz w:val="24"/>
          <w:szCs w:val="24"/>
        </w:rPr>
        <w:t xml:space="preserve"> </w:t>
      </w:r>
      <w:r w:rsidRPr="001D3DCC">
        <w:rPr>
          <w:rFonts w:cs="Arial"/>
          <w:sz w:val="24"/>
          <w:szCs w:val="24"/>
        </w:rPr>
        <w:t xml:space="preserve">a surrogate organism, killed organism, or attenuated strain be used in place of the selected host? </w:t>
      </w:r>
    </w:p>
    <w:p w:rsidR="00D476AA" w:rsidRDefault="00D476AA" w:rsidP="001D3DCC">
      <w:pPr>
        <w:pStyle w:val="ListParagraph"/>
        <w:spacing w:after="0" w:line="240" w:lineRule="auto"/>
        <w:ind w:left="1440"/>
        <w:rPr>
          <w:rFonts w:cs="Arial"/>
          <w:sz w:val="24"/>
          <w:szCs w:val="24"/>
        </w:rPr>
        <w:sectPr w:rsidR="00D476AA" w:rsidSect="00AB27DE">
          <w:type w:val="continuous"/>
          <w:pgSz w:w="12240" w:h="15840"/>
          <w:pgMar w:top="1440" w:right="1440" w:bottom="1440" w:left="1440" w:header="720" w:footer="720" w:gutter="0"/>
          <w:cols w:space="720"/>
          <w:docGrid w:linePitch="360"/>
        </w:sectPr>
      </w:pPr>
    </w:p>
    <w:p w:rsidR="001D3DCC" w:rsidRDefault="00D476AA" w:rsidP="001D3DCC">
      <w:pPr>
        <w:pStyle w:val="ListParagraph"/>
        <w:spacing w:after="0" w:line="240" w:lineRule="auto"/>
        <w:ind w:left="1440"/>
        <w:rPr>
          <w:rFonts w:cs="Arial"/>
          <w:sz w:val="24"/>
          <w:szCs w:val="24"/>
        </w:rPr>
      </w:pPr>
      <w:sdt>
        <w:sdtPr>
          <w:rPr>
            <w:rFonts w:cs="Arial"/>
            <w:sz w:val="24"/>
            <w:szCs w:val="24"/>
          </w:rPr>
          <w:id w:val="-18416901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1D3DCC">
        <w:rPr>
          <w:rFonts w:cs="Arial"/>
          <w:sz w:val="24"/>
          <w:szCs w:val="24"/>
        </w:rPr>
        <w:t>No</w:t>
      </w:r>
    </w:p>
    <w:p w:rsidR="001D3DCC" w:rsidRDefault="00D476AA" w:rsidP="001D3DCC">
      <w:pPr>
        <w:pStyle w:val="ListParagraph"/>
        <w:spacing w:after="0" w:line="240" w:lineRule="auto"/>
        <w:ind w:left="1440"/>
        <w:rPr>
          <w:rFonts w:cs="Arial"/>
          <w:sz w:val="24"/>
          <w:szCs w:val="24"/>
        </w:rPr>
      </w:pPr>
      <w:sdt>
        <w:sdtPr>
          <w:rPr>
            <w:rFonts w:cs="Arial"/>
            <w:sz w:val="24"/>
            <w:szCs w:val="24"/>
          </w:rPr>
          <w:id w:val="-3170399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1D3DCC">
        <w:rPr>
          <w:rFonts w:cs="Arial"/>
          <w:sz w:val="24"/>
          <w:szCs w:val="24"/>
        </w:rPr>
        <w:t>Yes</w:t>
      </w:r>
    </w:p>
    <w:p w:rsidR="00D476AA" w:rsidRDefault="00D476AA" w:rsidP="003B65D3">
      <w:pPr>
        <w:pStyle w:val="ListParagraph"/>
        <w:spacing w:after="0" w:line="240" w:lineRule="auto"/>
        <w:ind w:left="1440"/>
        <w:rPr>
          <w:rFonts w:cs="Arial"/>
          <w:sz w:val="24"/>
          <w:szCs w:val="24"/>
        </w:rPr>
        <w:sectPr w:rsidR="00D476AA" w:rsidSect="00D476AA">
          <w:type w:val="continuous"/>
          <w:pgSz w:w="12240" w:h="15840"/>
          <w:pgMar w:top="1440" w:right="1440" w:bottom="1440" w:left="1440" w:header="720" w:footer="720" w:gutter="0"/>
          <w:cols w:num="2" w:space="720"/>
          <w:docGrid w:linePitch="360"/>
        </w:sectPr>
      </w:pPr>
    </w:p>
    <w:p w:rsidR="003B65D3" w:rsidRDefault="003B65D3" w:rsidP="003B65D3">
      <w:pPr>
        <w:pStyle w:val="ListParagraph"/>
        <w:spacing w:after="0" w:line="240" w:lineRule="auto"/>
        <w:ind w:left="1440"/>
        <w:rPr>
          <w:rFonts w:cs="Arial"/>
          <w:sz w:val="24"/>
          <w:szCs w:val="24"/>
        </w:rPr>
      </w:pPr>
    </w:p>
    <w:p w:rsidR="008D2919" w:rsidRDefault="008D2919" w:rsidP="00E225BD">
      <w:pPr>
        <w:pStyle w:val="ListParagraph"/>
        <w:numPr>
          <w:ilvl w:val="0"/>
          <w:numId w:val="3"/>
        </w:numPr>
        <w:spacing w:after="0" w:line="240" w:lineRule="auto"/>
        <w:rPr>
          <w:rFonts w:cs="Arial"/>
          <w:sz w:val="24"/>
          <w:szCs w:val="24"/>
        </w:rPr>
      </w:pPr>
      <w:r>
        <w:rPr>
          <w:rFonts w:cs="Arial"/>
          <w:sz w:val="24"/>
          <w:szCs w:val="24"/>
        </w:rPr>
        <w:t xml:space="preserve">Are you using a gene or sequence (including synthetic) in your procedure? </w:t>
      </w:r>
    </w:p>
    <w:p w:rsidR="008D2919" w:rsidRDefault="007B7FEA" w:rsidP="008D2919">
      <w:pPr>
        <w:pStyle w:val="ListParagraph"/>
        <w:spacing w:after="0" w:line="240" w:lineRule="auto"/>
        <w:rPr>
          <w:rFonts w:cs="Arial"/>
          <w:sz w:val="24"/>
          <w:szCs w:val="24"/>
        </w:rPr>
      </w:pPr>
      <w:sdt>
        <w:sdtPr>
          <w:rPr>
            <w:rFonts w:cs="Arial"/>
            <w:sz w:val="24"/>
            <w:szCs w:val="24"/>
          </w:rPr>
          <w:id w:val="63060225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8D2919">
        <w:rPr>
          <w:rFonts w:cs="Arial"/>
          <w:sz w:val="24"/>
          <w:szCs w:val="24"/>
        </w:rPr>
        <w:t>No</w:t>
      </w:r>
    </w:p>
    <w:p w:rsidR="008D2919" w:rsidRDefault="007B7FEA" w:rsidP="008D2919">
      <w:pPr>
        <w:pStyle w:val="ListParagraph"/>
        <w:spacing w:after="0" w:line="240" w:lineRule="auto"/>
        <w:rPr>
          <w:rFonts w:cs="Arial"/>
          <w:sz w:val="24"/>
          <w:szCs w:val="24"/>
        </w:rPr>
      </w:pPr>
      <w:sdt>
        <w:sdtPr>
          <w:rPr>
            <w:rFonts w:cs="Arial"/>
            <w:sz w:val="24"/>
            <w:szCs w:val="24"/>
          </w:rPr>
          <w:id w:val="-14701269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8D2919">
        <w:rPr>
          <w:rFonts w:cs="Arial"/>
          <w:sz w:val="24"/>
          <w:szCs w:val="24"/>
        </w:rPr>
        <w:t xml:space="preserve">Yes- answer below. </w:t>
      </w:r>
    </w:p>
    <w:p w:rsidR="008D2919" w:rsidRDefault="008D2919" w:rsidP="008D2919">
      <w:pPr>
        <w:pStyle w:val="ListParagraph"/>
        <w:numPr>
          <w:ilvl w:val="1"/>
          <w:numId w:val="3"/>
        </w:numPr>
        <w:spacing w:after="0" w:line="240" w:lineRule="auto"/>
        <w:rPr>
          <w:rFonts w:cs="Arial"/>
          <w:sz w:val="24"/>
          <w:szCs w:val="24"/>
        </w:rPr>
      </w:pPr>
      <w:r>
        <w:rPr>
          <w:rFonts w:cs="Arial"/>
          <w:sz w:val="24"/>
          <w:szCs w:val="24"/>
        </w:rPr>
        <w:t>If genes are being used in research, does</w:t>
      </w:r>
      <w:r w:rsidR="00323DFD" w:rsidRPr="00323DFD">
        <w:rPr>
          <w:rFonts w:cs="Arial"/>
          <w:sz w:val="24"/>
          <w:szCs w:val="24"/>
        </w:rPr>
        <w:t xml:space="preserve"> the gene</w:t>
      </w:r>
      <w:r>
        <w:rPr>
          <w:rFonts w:cs="Arial"/>
          <w:sz w:val="24"/>
          <w:szCs w:val="24"/>
        </w:rPr>
        <w:t xml:space="preserve"> or sequence (</w:t>
      </w:r>
      <w:r w:rsidR="00323DFD" w:rsidRPr="00323DFD">
        <w:rPr>
          <w:rFonts w:cs="Arial"/>
          <w:sz w:val="24"/>
          <w:szCs w:val="24"/>
        </w:rPr>
        <w:t>including synthetic)</w:t>
      </w:r>
      <w:r>
        <w:rPr>
          <w:rFonts w:cs="Arial"/>
          <w:sz w:val="24"/>
          <w:szCs w:val="24"/>
        </w:rPr>
        <w:t xml:space="preserve"> originate from any of the following? </w:t>
      </w:r>
      <w:r w:rsidR="00323DFD" w:rsidRPr="00323DFD">
        <w:rPr>
          <w:rFonts w:cs="Arial"/>
          <w:sz w:val="24"/>
          <w:szCs w:val="24"/>
        </w:rPr>
        <w:t xml:space="preserve"> </w:t>
      </w:r>
    </w:p>
    <w:p w:rsidR="008D2919" w:rsidRDefault="008D2919" w:rsidP="008D2919">
      <w:pPr>
        <w:spacing w:after="0" w:line="240" w:lineRule="auto"/>
        <w:rPr>
          <w:rFonts w:ascii="MS Gothic" w:eastAsia="MS Gothic" w:hAnsi="MS Gothic" w:cs="Arial"/>
          <w:sz w:val="24"/>
          <w:szCs w:val="24"/>
        </w:rPr>
        <w:sectPr w:rsidR="008D2919" w:rsidSect="00AB27DE">
          <w:type w:val="continuous"/>
          <w:pgSz w:w="12240" w:h="15840"/>
          <w:pgMar w:top="1440" w:right="1440" w:bottom="1440" w:left="1440" w:header="720" w:footer="720" w:gutter="0"/>
          <w:cols w:space="720"/>
          <w:docGrid w:linePitch="360"/>
        </w:sectPr>
      </w:pP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1634397035"/>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Opportunistic pathogen</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212352285"/>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RG-2 agent</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420870630"/>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RG-3 agent</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1663736458"/>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sidRPr="008D2919">
        <w:rPr>
          <w:rFonts w:cs="Arial"/>
          <w:sz w:val="24"/>
          <w:szCs w:val="24"/>
        </w:rPr>
        <w:t>RG-4 agent</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307714058"/>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 xml:space="preserve">Select Agent </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497120653"/>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DURC</w:t>
      </w:r>
    </w:p>
    <w:p w:rsidR="008D2919" w:rsidRPr="008D2919" w:rsidRDefault="00D476AA" w:rsidP="008D2919">
      <w:pPr>
        <w:spacing w:after="0" w:line="240" w:lineRule="auto"/>
        <w:ind w:left="1440"/>
        <w:rPr>
          <w:rFonts w:cs="Arial"/>
          <w:sz w:val="24"/>
          <w:szCs w:val="24"/>
        </w:rPr>
      </w:pPr>
      <w:sdt>
        <w:sdtPr>
          <w:rPr>
            <w:rFonts w:ascii="MS Gothic" w:eastAsia="MS Gothic" w:hAnsi="MS Gothic" w:cs="Arial"/>
            <w:sz w:val="24"/>
            <w:szCs w:val="24"/>
          </w:rPr>
          <w:id w:val="-1363432851"/>
          <w14:checkbox>
            <w14:checked w14:val="0"/>
            <w14:checkedState w14:val="2612" w14:font="MS Gothic"/>
            <w14:uncheckedState w14:val="2610" w14:font="MS Gothic"/>
          </w14:checkbox>
        </w:sdtPr>
        <w:sdtEndPr/>
        <w:sdtContent>
          <w:r w:rsidR="008D2919" w:rsidRPr="008D2919">
            <w:rPr>
              <w:rFonts w:ascii="MS Gothic" w:eastAsia="MS Gothic" w:hAnsi="MS Gothic" w:cs="Arial" w:hint="eastAsia"/>
              <w:sz w:val="24"/>
              <w:szCs w:val="24"/>
            </w:rPr>
            <w:t>☐</w:t>
          </w:r>
        </w:sdtContent>
      </w:sdt>
      <w:r w:rsidR="008D2919" w:rsidRPr="008D2919">
        <w:rPr>
          <w:rFonts w:cs="Arial"/>
          <w:sz w:val="24"/>
          <w:szCs w:val="24"/>
        </w:rPr>
        <w:t xml:space="preserve">Agriculturally or environmentally significant </w:t>
      </w:r>
    </w:p>
    <w:p w:rsidR="008D2919" w:rsidRDefault="008D2919" w:rsidP="008D2919">
      <w:pPr>
        <w:spacing w:after="0" w:line="240" w:lineRule="auto"/>
        <w:ind w:left="360"/>
        <w:rPr>
          <w:rFonts w:cs="Arial"/>
          <w:sz w:val="24"/>
          <w:szCs w:val="24"/>
        </w:rPr>
        <w:sectPr w:rsidR="008D2919" w:rsidSect="008D2919">
          <w:type w:val="continuous"/>
          <w:pgSz w:w="12240" w:h="15840"/>
          <w:pgMar w:top="1440" w:right="1440" w:bottom="1440" w:left="1440" w:header="720" w:footer="720" w:gutter="0"/>
          <w:cols w:num="2" w:space="720"/>
          <w:docGrid w:linePitch="360"/>
        </w:sectPr>
      </w:pPr>
    </w:p>
    <w:p w:rsidR="008D2919" w:rsidRDefault="008D2919" w:rsidP="008D2919">
      <w:pPr>
        <w:pStyle w:val="ListParagraph"/>
        <w:numPr>
          <w:ilvl w:val="1"/>
          <w:numId w:val="3"/>
        </w:numPr>
        <w:spacing w:after="0" w:line="240" w:lineRule="auto"/>
        <w:rPr>
          <w:rFonts w:cs="Arial"/>
          <w:sz w:val="24"/>
          <w:szCs w:val="24"/>
        </w:rPr>
      </w:pPr>
      <w:r>
        <w:rPr>
          <w:rFonts w:cs="Arial"/>
          <w:sz w:val="24"/>
          <w:szCs w:val="24"/>
        </w:rPr>
        <w:t>Are any of the following risks associated with inserting this gene/ sequence into host? (select all that apply)</w:t>
      </w:r>
    </w:p>
    <w:p w:rsidR="008D2919" w:rsidRDefault="008D2919" w:rsidP="008D2919">
      <w:pPr>
        <w:pStyle w:val="ListParagraph"/>
        <w:spacing w:after="0" w:line="240" w:lineRule="auto"/>
        <w:ind w:left="1440"/>
        <w:rPr>
          <w:rFonts w:cs="Arial"/>
          <w:sz w:val="24"/>
          <w:szCs w:val="24"/>
        </w:rPr>
        <w:sectPr w:rsidR="008D2919" w:rsidSect="00AB27DE">
          <w:type w:val="continuous"/>
          <w:pgSz w:w="12240" w:h="15840"/>
          <w:pgMar w:top="1440" w:right="1440" w:bottom="1440" w:left="1440" w:header="720" w:footer="720" w:gutter="0"/>
          <w:cols w:space="720"/>
          <w:docGrid w:linePitch="360"/>
        </w:sectPr>
      </w:pPr>
    </w:p>
    <w:p w:rsidR="008D2919" w:rsidRDefault="00D476AA" w:rsidP="008D2919">
      <w:pPr>
        <w:pStyle w:val="ListParagraph"/>
        <w:spacing w:after="0" w:line="240" w:lineRule="auto"/>
        <w:ind w:left="1440"/>
        <w:rPr>
          <w:rFonts w:cs="Arial"/>
          <w:sz w:val="24"/>
          <w:szCs w:val="24"/>
        </w:rPr>
      </w:pPr>
      <w:sdt>
        <w:sdtPr>
          <w:rPr>
            <w:rFonts w:cs="Arial"/>
            <w:sz w:val="24"/>
            <w:szCs w:val="24"/>
          </w:rPr>
          <w:id w:val="-1360577194"/>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No risks known</w:t>
      </w:r>
    </w:p>
    <w:p w:rsidR="008D2919" w:rsidRDefault="00D476AA" w:rsidP="008D2919">
      <w:pPr>
        <w:pStyle w:val="ListParagraph"/>
        <w:spacing w:after="0" w:line="240" w:lineRule="auto"/>
        <w:ind w:left="1440"/>
        <w:rPr>
          <w:rFonts w:cs="Arial"/>
          <w:sz w:val="24"/>
          <w:szCs w:val="24"/>
        </w:rPr>
      </w:pPr>
      <w:sdt>
        <w:sdtPr>
          <w:rPr>
            <w:rFonts w:cs="Arial"/>
            <w:sz w:val="24"/>
            <w:szCs w:val="24"/>
          </w:rPr>
          <w:id w:val="1585641042"/>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 xml:space="preserve">Up-regulation/ Silencing </w:t>
      </w:r>
      <w:sdt>
        <w:sdtPr>
          <w:rPr>
            <w:rFonts w:cs="Arial"/>
            <w:sz w:val="24"/>
            <w:szCs w:val="24"/>
          </w:rPr>
          <w:id w:val="653729901"/>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Expression</w:t>
      </w:r>
    </w:p>
    <w:p w:rsidR="008D2919" w:rsidRDefault="00D476AA" w:rsidP="008D2919">
      <w:pPr>
        <w:pStyle w:val="ListParagraph"/>
        <w:spacing w:after="0" w:line="240" w:lineRule="auto"/>
        <w:ind w:left="1440"/>
        <w:rPr>
          <w:rFonts w:cs="Arial"/>
          <w:sz w:val="24"/>
          <w:szCs w:val="24"/>
        </w:rPr>
      </w:pPr>
      <w:sdt>
        <w:sdtPr>
          <w:rPr>
            <w:rFonts w:cs="Arial"/>
            <w:sz w:val="24"/>
            <w:szCs w:val="24"/>
          </w:rPr>
          <w:id w:val="1328710784"/>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Regain of Function</w:t>
      </w:r>
    </w:p>
    <w:p w:rsidR="008D2919" w:rsidRDefault="00D476AA" w:rsidP="008D2919">
      <w:pPr>
        <w:pStyle w:val="ListParagraph"/>
        <w:spacing w:after="0" w:line="240" w:lineRule="auto"/>
        <w:ind w:left="1440"/>
        <w:rPr>
          <w:rFonts w:cs="Arial"/>
          <w:sz w:val="24"/>
          <w:szCs w:val="24"/>
        </w:rPr>
      </w:pPr>
      <w:sdt>
        <w:sdtPr>
          <w:rPr>
            <w:rFonts w:cs="Arial"/>
            <w:sz w:val="24"/>
            <w:szCs w:val="24"/>
          </w:rPr>
          <w:id w:val="-2138559036"/>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Oncogenes</w:t>
      </w:r>
    </w:p>
    <w:p w:rsidR="008D2919" w:rsidRDefault="00D476AA" w:rsidP="008D2919">
      <w:pPr>
        <w:pStyle w:val="ListParagraph"/>
        <w:spacing w:after="0" w:line="240" w:lineRule="auto"/>
        <w:ind w:left="1440"/>
        <w:rPr>
          <w:rFonts w:cs="Arial"/>
          <w:sz w:val="24"/>
          <w:szCs w:val="24"/>
        </w:rPr>
      </w:pPr>
      <w:sdt>
        <w:sdtPr>
          <w:rPr>
            <w:rFonts w:cs="Arial"/>
            <w:sz w:val="24"/>
            <w:szCs w:val="24"/>
          </w:rPr>
          <w:id w:val="-1533489436"/>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Virulence factors</w:t>
      </w:r>
    </w:p>
    <w:p w:rsidR="008D2919" w:rsidRDefault="00D476AA" w:rsidP="008D2919">
      <w:pPr>
        <w:pStyle w:val="ListParagraph"/>
        <w:spacing w:after="0" w:line="240" w:lineRule="auto"/>
        <w:ind w:left="1440"/>
        <w:rPr>
          <w:rFonts w:cs="Arial"/>
          <w:sz w:val="24"/>
          <w:szCs w:val="24"/>
        </w:rPr>
      </w:pPr>
      <w:sdt>
        <w:sdtPr>
          <w:rPr>
            <w:rFonts w:cs="Arial"/>
            <w:sz w:val="24"/>
            <w:szCs w:val="24"/>
          </w:rPr>
          <w:id w:val="1730573855"/>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 xml:space="preserve">Toxins </w:t>
      </w:r>
    </w:p>
    <w:p w:rsidR="008D2919" w:rsidRDefault="00D476AA" w:rsidP="008D2919">
      <w:pPr>
        <w:pStyle w:val="ListParagraph"/>
        <w:spacing w:after="0" w:line="240" w:lineRule="auto"/>
        <w:ind w:left="1440"/>
        <w:rPr>
          <w:rFonts w:cs="Arial"/>
          <w:sz w:val="24"/>
          <w:szCs w:val="24"/>
        </w:rPr>
      </w:pPr>
      <w:sdt>
        <w:sdtPr>
          <w:rPr>
            <w:rFonts w:cs="Arial"/>
            <w:sz w:val="24"/>
            <w:szCs w:val="24"/>
          </w:rPr>
          <w:id w:val="250250469"/>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Expanded Host Range</w:t>
      </w:r>
    </w:p>
    <w:p w:rsidR="008D2919" w:rsidRPr="008D2919" w:rsidRDefault="00D476AA" w:rsidP="008D2919">
      <w:pPr>
        <w:pStyle w:val="ListParagraph"/>
        <w:spacing w:after="0" w:line="240" w:lineRule="auto"/>
        <w:ind w:left="1440"/>
        <w:rPr>
          <w:rFonts w:cs="Arial"/>
          <w:sz w:val="24"/>
          <w:szCs w:val="24"/>
        </w:rPr>
        <w:sectPr w:rsidR="008D2919" w:rsidRPr="008D2919" w:rsidSect="008D2919">
          <w:type w:val="continuous"/>
          <w:pgSz w:w="12240" w:h="15840"/>
          <w:pgMar w:top="1440" w:right="1440" w:bottom="1440" w:left="1440" w:header="720" w:footer="720" w:gutter="0"/>
          <w:cols w:num="2" w:space="720"/>
          <w:docGrid w:linePitch="360"/>
        </w:sectPr>
      </w:pPr>
      <w:sdt>
        <w:sdtPr>
          <w:rPr>
            <w:rFonts w:cs="Arial"/>
            <w:sz w:val="24"/>
            <w:szCs w:val="24"/>
          </w:rPr>
          <w:id w:val="1692641166"/>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Immune Suppression</w:t>
      </w:r>
    </w:p>
    <w:p w:rsidR="008D2919" w:rsidRDefault="008D2919" w:rsidP="008D2919">
      <w:pPr>
        <w:pStyle w:val="ListParagraph"/>
        <w:numPr>
          <w:ilvl w:val="1"/>
          <w:numId w:val="3"/>
        </w:numPr>
        <w:spacing w:after="0" w:line="240" w:lineRule="auto"/>
        <w:rPr>
          <w:rFonts w:cs="Arial"/>
          <w:sz w:val="24"/>
          <w:szCs w:val="24"/>
        </w:rPr>
      </w:pPr>
      <w:r>
        <w:rPr>
          <w:rFonts w:cs="Arial"/>
          <w:sz w:val="24"/>
          <w:szCs w:val="24"/>
        </w:rPr>
        <w:t xml:space="preserve">Would insertion of the gene/ sequence change sensitivity of the host to the following: </w:t>
      </w:r>
    </w:p>
    <w:p w:rsidR="008D2919" w:rsidRDefault="008D2919" w:rsidP="008D2919">
      <w:pPr>
        <w:pStyle w:val="ListParagraph"/>
        <w:spacing w:after="0" w:line="240" w:lineRule="auto"/>
        <w:ind w:left="1440"/>
        <w:rPr>
          <w:rFonts w:cs="Arial"/>
          <w:sz w:val="24"/>
          <w:szCs w:val="24"/>
        </w:rPr>
        <w:sectPr w:rsidR="008D2919" w:rsidSect="00AB27DE">
          <w:type w:val="continuous"/>
          <w:pgSz w:w="12240" w:h="15840"/>
          <w:pgMar w:top="1440" w:right="1440" w:bottom="1440" w:left="1440" w:header="720" w:footer="720" w:gutter="0"/>
          <w:cols w:space="720"/>
          <w:docGrid w:linePitch="360"/>
        </w:sectPr>
      </w:pPr>
    </w:p>
    <w:p w:rsidR="008D2919" w:rsidRDefault="00D476AA" w:rsidP="008D2919">
      <w:pPr>
        <w:pStyle w:val="ListParagraph"/>
        <w:spacing w:after="0" w:line="240" w:lineRule="auto"/>
        <w:ind w:left="1440"/>
        <w:rPr>
          <w:rFonts w:cs="Arial"/>
          <w:sz w:val="24"/>
          <w:szCs w:val="24"/>
        </w:rPr>
      </w:pPr>
      <w:sdt>
        <w:sdtPr>
          <w:rPr>
            <w:rFonts w:cs="Arial"/>
            <w:sz w:val="24"/>
            <w:szCs w:val="24"/>
          </w:rPr>
          <w:id w:val="1295944117"/>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No changes known</w:t>
      </w:r>
    </w:p>
    <w:p w:rsidR="008D2919" w:rsidRDefault="00D476AA" w:rsidP="008D2919">
      <w:pPr>
        <w:pStyle w:val="ListParagraph"/>
        <w:spacing w:after="0" w:line="240" w:lineRule="auto"/>
        <w:ind w:left="1440"/>
        <w:rPr>
          <w:rFonts w:cs="Arial"/>
          <w:sz w:val="24"/>
          <w:szCs w:val="24"/>
        </w:rPr>
      </w:pPr>
      <w:sdt>
        <w:sdtPr>
          <w:rPr>
            <w:rFonts w:cs="Arial"/>
            <w:sz w:val="24"/>
            <w:szCs w:val="24"/>
          </w:rPr>
          <w:id w:val="819699824"/>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Antibiotics</w:t>
      </w:r>
    </w:p>
    <w:p w:rsidR="008D2919" w:rsidRDefault="00D476AA" w:rsidP="008D2919">
      <w:pPr>
        <w:pStyle w:val="ListParagraph"/>
        <w:spacing w:after="0" w:line="240" w:lineRule="auto"/>
        <w:ind w:left="1440"/>
        <w:rPr>
          <w:rFonts w:cs="Arial"/>
          <w:sz w:val="24"/>
          <w:szCs w:val="24"/>
        </w:rPr>
      </w:pPr>
      <w:sdt>
        <w:sdtPr>
          <w:rPr>
            <w:rFonts w:cs="Arial"/>
            <w:sz w:val="24"/>
            <w:szCs w:val="24"/>
          </w:rPr>
          <w:id w:val="1536852548"/>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Pesticides</w:t>
      </w:r>
    </w:p>
    <w:p w:rsidR="008D2919" w:rsidRDefault="00D476AA" w:rsidP="008D2919">
      <w:pPr>
        <w:pStyle w:val="ListParagraph"/>
        <w:spacing w:after="0" w:line="240" w:lineRule="auto"/>
        <w:ind w:left="1440"/>
        <w:rPr>
          <w:rFonts w:cs="Arial"/>
          <w:sz w:val="24"/>
          <w:szCs w:val="24"/>
        </w:rPr>
      </w:pPr>
      <w:sdt>
        <w:sdtPr>
          <w:rPr>
            <w:rFonts w:cs="Arial"/>
            <w:sz w:val="24"/>
            <w:szCs w:val="24"/>
          </w:rPr>
          <w:id w:val="-1226366189"/>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Bactericides</w:t>
      </w:r>
    </w:p>
    <w:p w:rsidR="008D2919" w:rsidRDefault="00D476AA" w:rsidP="008D2919">
      <w:pPr>
        <w:pStyle w:val="ListParagraph"/>
        <w:spacing w:after="0" w:line="240" w:lineRule="auto"/>
        <w:ind w:left="1440"/>
        <w:rPr>
          <w:rFonts w:cs="Arial"/>
          <w:sz w:val="24"/>
          <w:szCs w:val="24"/>
        </w:rPr>
      </w:pPr>
      <w:sdt>
        <w:sdtPr>
          <w:rPr>
            <w:rFonts w:cs="Arial"/>
            <w:sz w:val="24"/>
            <w:szCs w:val="24"/>
          </w:rPr>
          <w:id w:val="-110446284"/>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Viricides</w:t>
      </w:r>
    </w:p>
    <w:p w:rsidR="008D2919" w:rsidRDefault="00D476AA" w:rsidP="008D2919">
      <w:pPr>
        <w:pStyle w:val="ListParagraph"/>
        <w:spacing w:after="0" w:line="240" w:lineRule="auto"/>
        <w:ind w:left="1440"/>
        <w:rPr>
          <w:rFonts w:cs="Arial"/>
          <w:sz w:val="24"/>
          <w:szCs w:val="24"/>
        </w:rPr>
      </w:pPr>
      <w:sdt>
        <w:sdtPr>
          <w:rPr>
            <w:rFonts w:cs="Arial"/>
            <w:sz w:val="24"/>
            <w:szCs w:val="24"/>
          </w:rPr>
          <w:id w:val="1736503752"/>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Fungicides</w:t>
      </w:r>
    </w:p>
    <w:p w:rsidR="008D2919" w:rsidRDefault="00D476AA" w:rsidP="008D2919">
      <w:pPr>
        <w:pStyle w:val="ListParagraph"/>
        <w:spacing w:after="0" w:line="240" w:lineRule="auto"/>
        <w:ind w:left="1440"/>
        <w:rPr>
          <w:rFonts w:cs="Arial"/>
          <w:sz w:val="24"/>
          <w:szCs w:val="24"/>
        </w:rPr>
      </w:pPr>
      <w:sdt>
        <w:sdtPr>
          <w:rPr>
            <w:rFonts w:cs="Arial"/>
            <w:sz w:val="24"/>
            <w:szCs w:val="24"/>
          </w:rPr>
          <w:id w:val="-229002677"/>
          <w14:checkbox>
            <w14:checked w14:val="0"/>
            <w14:checkedState w14:val="2612" w14:font="MS Gothic"/>
            <w14:uncheckedState w14:val="2610" w14:font="MS Gothic"/>
          </w14:checkbox>
        </w:sdtPr>
        <w:sdtEndPr/>
        <w:sdtContent>
          <w:r w:rsidR="008D2919">
            <w:rPr>
              <w:rFonts w:ascii="MS Gothic" w:eastAsia="MS Gothic" w:hAnsi="MS Gothic" w:cs="Arial" w:hint="eastAsia"/>
              <w:sz w:val="24"/>
              <w:szCs w:val="24"/>
            </w:rPr>
            <w:t>☐</w:t>
          </w:r>
        </w:sdtContent>
      </w:sdt>
      <w:r w:rsidR="008D2919">
        <w:rPr>
          <w:rFonts w:cs="Arial"/>
          <w:sz w:val="24"/>
          <w:szCs w:val="24"/>
        </w:rPr>
        <w:t xml:space="preserve">Insecticides </w:t>
      </w:r>
    </w:p>
    <w:p w:rsidR="008D2919" w:rsidRDefault="008D2919" w:rsidP="00323DFD">
      <w:pPr>
        <w:spacing w:after="0"/>
        <w:rPr>
          <w:rFonts w:cs="Arial"/>
          <w:b/>
          <w:sz w:val="24"/>
          <w:szCs w:val="24"/>
        </w:rPr>
        <w:sectPr w:rsidR="008D2919" w:rsidSect="008D2919">
          <w:type w:val="continuous"/>
          <w:pgSz w:w="12240" w:h="15840"/>
          <w:pgMar w:top="1440" w:right="1440" w:bottom="1440" w:left="1440" w:header="720" w:footer="720" w:gutter="0"/>
          <w:cols w:num="2" w:space="720"/>
          <w:docGrid w:linePitch="360"/>
        </w:sectPr>
      </w:pPr>
    </w:p>
    <w:p w:rsidR="008D2919" w:rsidRDefault="008D2919" w:rsidP="00323DFD">
      <w:pPr>
        <w:spacing w:after="0"/>
        <w:rPr>
          <w:rFonts w:cs="Arial"/>
          <w:b/>
          <w:sz w:val="24"/>
          <w:szCs w:val="24"/>
        </w:rPr>
      </w:pPr>
    </w:p>
    <w:p w:rsidR="008D2919" w:rsidRPr="008D2919" w:rsidRDefault="00323DFD" w:rsidP="008D2919">
      <w:pPr>
        <w:pStyle w:val="Heading2"/>
      </w:pPr>
      <w:r w:rsidRPr="00323DFD">
        <w:t>Risk Assessment and Co</w:t>
      </w:r>
      <w:bookmarkStart w:id="0" w:name="_GoBack"/>
      <w:bookmarkEnd w:id="0"/>
      <w:r w:rsidRPr="00323DFD">
        <w:t>mments:</w:t>
      </w:r>
      <w:r w:rsidR="008D2919">
        <w:t xml:space="preserve"> </w:t>
      </w:r>
      <w:r w:rsidR="008D2919" w:rsidRPr="008D2919">
        <w:rPr>
          <w:rFonts w:cs="Arial"/>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369570</wp:posOffset>
                </wp:positionV>
                <wp:extent cx="5905500" cy="12363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36345"/>
                        </a:xfrm>
                        <a:prstGeom prst="rect">
                          <a:avLst/>
                        </a:prstGeom>
                        <a:solidFill>
                          <a:srgbClr val="FFFFFF"/>
                        </a:solidFill>
                        <a:ln w="9525">
                          <a:solidFill>
                            <a:srgbClr val="000000"/>
                          </a:solidFill>
                          <a:miter lim="800000"/>
                          <a:headEnd/>
                          <a:tailEnd/>
                        </a:ln>
                      </wps:spPr>
                      <wps:txbx>
                        <w:txbxContent>
                          <w:sdt>
                            <w:sdtPr>
                              <w:id w:val="-1468894489"/>
                              <w:placeholder>
                                <w:docPart w:val="DefaultPlaceholder_-1854013440"/>
                              </w:placeholder>
                              <w:showingPlcHdr/>
                            </w:sdtPr>
                            <w:sdtEndPr/>
                            <w:sdtContent>
                              <w:p w:rsidR="000D1F2C" w:rsidRDefault="000D1F2C">
                                <w:r w:rsidRPr="004546C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8pt;margin-top:29.1pt;width:465pt;height:9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">
                <v:textbox>
                  <w:txbxContent>
                    <w:sdt>
                      <w:sdtPr>
                        <w:id w:val="-1468894489"/>
                        <w:placeholder>
                          <w:docPart w:val="DefaultPlaceholder_-1854013440"/>
                        </w:placeholder>
                        <w:showingPlcHdr/>
                      </w:sdtPr>
                      <w:sdtEndPr/>
                      <w:sdtContent>
                        <w:p w:rsidR="000D1F2C" w:rsidRDefault="000D1F2C">
                          <w:r w:rsidRPr="004546C4">
                            <w:rPr>
                              <w:rStyle w:val="PlaceholderText"/>
                            </w:rPr>
                            <w:t>Click or tap here to enter text.</w:t>
                          </w:r>
                        </w:p>
                      </w:sdtContent>
                    </w:sdt>
                  </w:txbxContent>
                </v:textbox>
                <w10:wrap type="square" anchorx="margin"/>
              </v:shape>
            </w:pict>
          </mc:Fallback>
        </mc:AlternateContent>
      </w:r>
    </w:p>
    <w:p w:rsidR="007B7FEA" w:rsidRDefault="007B7FEA" w:rsidP="007B7FEA"/>
    <w:p w:rsidR="007B7FEA" w:rsidRDefault="007B7FEA" w:rsidP="007B7FEA"/>
    <w:p w:rsidR="007B7FEA" w:rsidRDefault="007B7FEA" w:rsidP="007B7FEA"/>
    <w:p w:rsidR="007B7FEA" w:rsidRDefault="007B7FEA" w:rsidP="007B7FEA"/>
    <w:p w:rsidR="007B7FEA" w:rsidRDefault="007B7FEA" w:rsidP="007B7FEA"/>
    <w:p w:rsidR="007B7FEA" w:rsidRDefault="007B7FEA" w:rsidP="007B7FEA"/>
    <w:p w:rsidR="002178DE" w:rsidRDefault="002178DE" w:rsidP="002178DE">
      <w:pPr>
        <w:pStyle w:val="Heading1"/>
      </w:pPr>
      <w:r>
        <w:t>NIH Guidelines Section</w:t>
      </w:r>
    </w:p>
    <w:p w:rsidR="002178DE" w:rsidRDefault="002178DE" w:rsidP="00323DFD">
      <w:pPr>
        <w:spacing w:after="0"/>
        <w:rPr>
          <w:rFonts w:cs="Arial"/>
          <w:sz w:val="24"/>
          <w:szCs w:val="24"/>
        </w:rPr>
      </w:pPr>
    </w:p>
    <w:p w:rsidR="002178DE" w:rsidRDefault="002178DE" w:rsidP="00323DFD">
      <w:pPr>
        <w:spacing w:after="0"/>
        <w:rPr>
          <w:rFonts w:cs="Arial"/>
          <w:sz w:val="24"/>
          <w:szCs w:val="24"/>
        </w:rPr>
      </w:pPr>
      <w:r>
        <w:rPr>
          <w:rFonts w:cs="Arial"/>
          <w:sz w:val="24"/>
          <w:szCs w:val="24"/>
        </w:rPr>
        <w:t xml:space="preserve">Please read each part carefully, and select any boxes that apply this risk assessment. If your procedure involves any recombinant or synthetic nucleic acid molecules (DNA, RNA, synthetic) you need to determine which section(s) of the NIH Guidelines apply to your work. Most work done at UWM falls under Sections III-D, III-E, or III-F of the NIH Guidelines, but there may be certain cases in which research falls under III-A, III-B, or III-C, which will require additional approvals and considerations. If the agent being used is a low risk, requiring only BSL-1 containment, and it doesn’t really fit in III-D or III-F, then it is covered in III-E. </w:t>
      </w:r>
    </w:p>
    <w:p w:rsidR="00EE5585" w:rsidRDefault="002178DE" w:rsidP="00323DFD">
      <w:pPr>
        <w:spacing w:after="0"/>
        <w:rPr>
          <w:rFonts w:cs="Arial"/>
          <w:sz w:val="24"/>
          <w:szCs w:val="24"/>
        </w:rPr>
      </w:pPr>
      <w:r>
        <w:rPr>
          <w:rFonts w:cs="Arial"/>
          <w:sz w:val="24"/>
          <w:szCs w:val="24"/>
        </w:rPr>
        <w:t xml:space="preserve">If you are working with animals, the BSL containment is ABSL-1, ABSL-2, or ABSL-3 per the BMBL. If you are working with plants, containment levels are BSL1-P, BSL2-P, BSL3-P, as outlined in Appendix P of the NIH Guidelines. </w:t>
      </w:r>
      <w:r w:rsidR="00EE5585">
        <w:rPr>
          <w:rFonts w:cs="Arial"/>
          <w:sz w:val="24"/>
          <w:szCs w:val="24"/>
        </w:rPr>
        <w:t xml:space="preserve">If your work is done with large scale quantities (&gt;10L in a culture vessel), this is designated at BSL1-LS, BSL2-LS. </w:t>
      </w:r>
    </w:p>
    <w:p w:rsidR="00EE5585" w:rsidRDefault="00EE5585" w:rsidP="00323DFD">
      <w:pPr>
        <w:spacing w:after="0"/>
        <w:rPr>
          <w:rFonts w:cs="Arial"/>
          <w:sz w:val="24"/>
          <w:szCs w:val="24"/>
        </w:rPr>
      </w:pPr>
    </w:p>
    <w:p w:rsidR="00EE5585" w:rsidRDefault="00EE5585" w:rsidP="00323DFD">
      <w:pPr>
        <w:spacing w:after="0"/>
        <w:rPr>
          <w:rFonts w:cs="Arial"/>
          <w:sz w:val="24"/>
          <w:szCs w:val="24"/>
        </w:rPr>
      </w:pPr>
      <w:r>
        <w:rPr>
          <w:rFonts w:cs="Arial"/>
          <w:sz w:val="24"/>
          <w:szCs w:val="24"/>
        </w:rPr>
        <w:t>A complete risk assessment will be based on the risk group of the agent, the risks associate</w:t>
      </w:r>
      <w:r w:rsidR="00477D1E">
        <w:rPr>
          <w:rFonts w:cs="Arial"/>
          <w:sz w:val="24"/>
          <w:szCs w:val="24"/>
        </w:rPr>
        <w:t xml:space="preserve">d with the agents and genes, the quantity or concentration of the recombinant materials or vectors, the source of genes and/ or vectors, the procedures and equipment used in the research, the facility(ies) used in the research, PPE, and training/ experience of the lab personnel. </w:t>
      </w:r>
    </w:p>
    <w:p w:rsidR="00477D1E" w:rsidRDefault="00477D1E" w:rsidP="00323DFD">
      <w:pPr>
        <w:spacing w:after="0"/>
        <w:rPr>
          <w:rFonts w:cs="Arial"/>
          <w:sz w:val="24"/>
          <w:szCs w:val="24"/>
        </w:rPr>
      </w:pPr>
    </w:p>
    <w:p w:rsidR="007B7FEA" w:rsidRDefault="007B7FEA">
      <w:pPr>
        <w:rPr>
          <w:rFonts w:asciiTheme="majorHAnsi" w:eastAsiaTheme="majorEastAsia" w:hAnsiTheme="majorHAnsi" w:cstheme="majorBidi"/>
          <w:sz w:val="26"/>
          <w:szCs w:val="26"/>
        </w:rPr>
      </w:pPr>
      <w:r>
        <w:br w:type="page"/>
      </w:r>
    </w:p>
    <w:p w:rsidR="002178DE" w:rsidRDefault="007B7FEA" w:rsidP="007B7FEA">
      <w:pPr>
        <w:pStyle w:val="Heading2"/>
      </w:pPr>
      <w:r>
        <w:lastRenderedPageBreak/>
        <w:t xml:space="preserve">NIH Guidelines Checklist </w:t>
      </w:r>
    </w:p>
    <w:p w:rsidR="00477D1E" w:rsidRDefault="00477D1E" w:rsidP="00323DFD">
      <w:pPr>
        <w:spacing w:after="0"/>
        <w:rPr>
          <w:rFonts w:cs="Arial"/>
          <w:sz w:val="24"/>
          <w:szCs w:val="24"/>
        </w:rPr>
      </w:pPr>
    </w:p>
    <w:tbl>
      <w:tblPr>
        <w:tblStyle w:val="TableGrid"/>
        <w:tblW w:w="5000" w:type="pct"/>
        <w:tblLook w:val="04A0" w:firstRow="1" w:lastRow="0" w:firstColumn="1" w:lastColumn="0" w:noHBand="0" w:noVBand="1"/>
      </w:tblPr>
      <w:tblGrid>
        <w:gridCol w:w="1267"/>
        <w:gridCol w:w="5028"/>
        <w:gridCol w:w="1711"/>
        <w:gridCol w:w="1239"/>
        <w:gridCol w:w="1545"/>
      </w:tblGrid>
      <w:tr w:rsidR="00C646BC" w:rsidTr="007B7FEA">
        <w:tc>
          <w:tcPr>
            <w:tcW w:w="587" w:type="pct"/>
          </w:tcPr>
          <w:p w:rsidR="00C646BC" w:rsidRPr="00477D1E" w:rsidRDefault="00C646BC" w:rsidP="00323DFD">
            <w:pPr>
              <w:rPr>
                <w:rFonts w:cs="Arial"/>
                <w:b/>
                <w:color w:val="000000" w:themeColor="text1"/>
                <w:sz w:val="24"/>
                <w:szCs w:val="24"/>
              </w:rPr>
            </w:pPr>
            <w:r w:rsidRPr="00477D1E">
              <w:rPr>
                <w:rFonts w:cs="Arial"/>
                <w:b/>
                <w:color w:val="000000" w:themeColor="text1"/>
                <w:sz w:val="24"/>
                <w:szCs w:val="24"/>
              </w:rPr>
              <w:t xml:space="preserve">Select if Applicable </w:t>
            </w:r>
          </w:p>
        </w:tc>
        <w:tc>
          <w:tcPr>
            <w:tcW w:w="2330" w:type="pct"/>
          </w:tcPr>
          <w:p w:rsidR="00C646BC" w:rsidRPr="00477D1E" w:rsidRDefault="00C646BC" w:rsidP="00323DFD">
            <w:pPr>
              <w:rPr>
                <w:rFonts w:cs="Arial"/>
                <w:b/>
                <w:color w:val="000000" w:themeColor="text1"/>
                <w:sz w:val="24"/>
                <w:szCs w:val="24"/>
              </w:rPr>
            </w:pPr>
            <w:r w:rsidRPr="00477D1E">
              <w:rPr>
                <w:rFonts w:cs="Arial"/>
                <w:b/>
                <w:color w:val="000000" w:themeColor="text1"/>
                <w:sz w:val="24"/>
                <w:szCs w:val="24"/>
              </w:rPr>
              <w:t>Topic</w:t>
            </w:r>
          </w:p>
        </w:tc>
        <w:tc>
          <w:tcPr>
            <w:tcW w:w="793" w:type="pct"/>
          </w:tcPr>
          <w:p w:rsidR="00C646BC" w:rsidRPr="00477D1E" w:rsidRDefault="00C646BC" w:rsidP="00323DFD">
            <w:pPr>
              <w:rPr>
                <w:rFonts w:cs="Arial"/>
                <w:b/>
                <w:color w:val="000000" w:themeColor="text1"/>
                <w:sz w:val="24"/>
                <w:szCs w:val="24"/>
              </w:rPr>
            </w:pPr>
            <w:r w:rsidRPr="00477D1E">
              <w:rPr>
                <w:rFonts w:cs="Arial"/>
                <w:b/>
                <w:color w:val="000000" w:themeColor="text1"/>
                <w:sz w:val="24"/>
                <w:szCs w:val="24"/>
              </w:rPr>
              <w:t xml:space="preserve">NIH Guidelines Reference and Additional Resources </w:t>
            </w:r>
          </w:p>
        </w:tc>
        <w:tc>
          <w:tcPr>
            <w:tcW w:w="574" w:type="pct"/>
          </w:tcPr>
          <w:p w:rsidR="00C646BC" w:rsidRPr="00477D1E" w:rsidRDefault="00C646BC" w:rsidP="00323DFD">
            <w:pPr>
              <w:rPr>
                <w:rFonts w:cs="Arial"/>
                <w:b/>
                <w:color w:val="000000" w:themeColor="text1"/>
                <w:sz w:val="24"/>
                <w:szCs w:val="24"/>
              </w:rPr>
            </w:pPr>
            <w:r w:rsidRPr="00477D1E">
              <w:rPr>
                <w:rFonts w:cs="Arial"/>
                <w:b/>
                <w:color w:val="000000" w:themeColor="text1"/>
                <w:sz w:val="24"/>
                <w:szCs w:val="24"/>
              </w:rPr>
              <w:t xml:space="preserve">Requires Approval of: </w:t>
            </w:r>
          </w:p>
        </w:tc>
        <w:tc>
          <w:tcPr>
            <w:tcW w:w="716" w:type="pct"/>
          </w:tcPr>
          <w:p w:rsidR="00C646BC" w:rsidRPr="00477D1E" w:rsidRDefault="00C646BC" w:rsidP="00323DFD">
            <w:pPr>
              <w:rPr>
                <w:rFonts w:cs="Arial"/>
                <w:b/>
                <w:color w:val="000000" w:themeColor="text1"/>
                <w:sz w:val="24"/>
                <w:szCs w:val="24"/>
              </w:rPr>
            </w:pPr>
            <w:r>
              <w:rPr>
                <w:rFonts w:cs="Arial"/>
                <w:b/>
                <w:color w:val="000000" w:themeColor="text1"/>
                <w:sz w:val="24"/>
                <w:szCs w:val="24"/>
              </w:rPr>
              <w:t>When Does it Need to be Approved?</w:t>
            </w:r>
          </w:p>
        </w:tc>
      </w:tr>
      <w:tr w:rsidR="00C646BC" w:rsidTr="007B7FEA">
        <w:sdt>
          <w:sdtPr>
            <w:rPr>
              <w:rFonts w:cs="Arial"/>
              <w:sz w:val="24"/>
              <w:szCs w:val="24"/>
            </w:rPr>
            <w:id w:val="555517780"/>
            <w14:checkbox>
              <w14:checked w14:val="0"/>
              <w14:checkedState w14:val="2612" w14:font="MS Gothic"/>
              <w14:uncheckedState w14:val="2610" w14:font="MS Gothic"/>
            </w14:checkbox>
          </w:sdtPr>
          <w:sdtEndPr/>
          <w:sdtContent>
            <w:tc>
              <w:tcPr>
                <w:tcW w:w="587" w:type="pct"/>
              </w:tcPr>
              <w:p w:rsidR="00C646BC" w:rsidRDefault="00C646BC" w:rsidP="00EE5585">
                <w:pPr>
                  <w:jc w:val="center"/>
                  <w:rPr>
                    <w:rFonts w:cs="Arial"/>
                    <w:sz w:val="24"/>
                    <w:szCs w:val="24"/>
                  </w:rPr>
                </w:pPr>
                <w:r>
                  <w:rPr>
                    <w:rFonts w:ascii="MS Gothic" w:eastAsia="MS Gothic" w:hAnsi="MS Gothic" w:cs="Arial" w:hint="eastAsia"/>
                    <w:sz w:val="24"/>
                    <w:szCs w:val="24"/>
                  </w:rPr>
                  <w:t>☐</w:t>
                </w:r>
              </w:p>
            </w:tc>
          </w:sdtContent>
        </w:sdt>
        <w:tc>
          <w:tcPr>
            <w:tcW w:w="2330" w:type="pct"/>
          </w:tcPr>
          <w:p w:rsidR="00C646BC" w:rsidRDefault="00C646BC" w:rsidP="00323DFD">
            <w:pPr>
              <w:rPr>
                <w:rFonts w:cs="Arial"/>
                <w:sz w:val="24"/>
                <w:szCs w:val="24"/>
              </w:rPr>
            </w:pPr>
            <w:r>
              <w:rPr>
                <w:rFonts w:cs="Arial"/>
                <w:b/>
                <w:sz w:val="24"/>
                <w:szCs w:val="24"/>
              </w:rPr>
              <w:t>Major Actions: Transfer of Drug Resistant Trait.</w:t>
            </w:r>
            <w:r>
              <w:rPr>
                <w:rFonts w:cs="Arial"/>
                <w:sz w:val="24"/>
                <w:szCs w:val="24"/>
              </w:rPr>
              <w:t xml:space="preserve"> Protocol involves the deliberate transfer of a drug-resistance trait to microorganisms that are not currently known to acquire the trait naturally if this acquisition could impede that use of current medical treatments used to control disease agents in humans, veterinary medicine, or agriculture </w:t>
            </w:r>
          </w:p>
          <w:p w:rsidR="007B7FEA" w:rsidRDefault="007B7FEA" w:rsidP="00323DFD">
            <w:pPr>
              <w:rPr>
                <w:rFonts w:cs="Arial"/>
                <w:sz w:val="24"/>
                <w:szCs w:val="24"/>
              </w:rPr>
            </w:pPr>
          </w:p>
        </w:tc>
        <w:tc>
          <w:tcPr>
            <w:tcW w:w="793" w:type="pct"/>
          </w:tcPr>
          <w:p w:rsidR="00C646BC" w:rsidRDefault="00C646BC" w:rsidP="00323DFD">
            <w:pPr>
              <w:rPr>
                <w:rFonts w:cs="Arial"/>
                <w:sz w:val="24"/>
                <w:szCs w:val="24"/>
              </w:rPr>
            </w:pPr>
            <w:r>
              <w:rPr>
                <w:rFonts w:cs="Arial"/>
                <w:sz w:val="24"/>
                <w:szCs w:val="24"/>
              </w:rPr>
              <w:t>Section III-A</w:t>
            </w:r>
          </w:p>
        </w:tc>
        <w:tc>
          <w:tcPr>
            <w:tcW w:w="574" w:type="pct"/>
          </w:tcPr>
          <w:p w:rsidR="00C646BC" w:rsidRDefault="00C646BC" w:rsidP="00323DFD">
            <w:pPr>
              <w:rPr>
                <w:rFonts w:cs="Arial"/>
                <w:sz w:val="24"/>
                <w:szCs w:val="24"/>
              </w:rPr>
            </w:pPr>
            <w:r>
              <w:rPr>
                <w:rFonts w:cs="Arial"/>
                <w:sz w:val="24"/>
                <w:szCs w:val="24"/>
              </w:rPr>
              <w:t xml:space="preserve">NIH Director, RAC, IBC </w:t>
            </w:r>
          </w:p>
        </w:tc>
        <w:tc>
          <w:tcPr>
            <w:tcW w:w="716" w:type="pct"/>
          </w:tcPr>
          <w:p w:rsidR="00C646BC" w:rsidRDefault="00C646BC" w:rsidP="00323DFD">
            <w:pPr>
              <w:rPr>
                <w:rFonts w:cs="Arial"/>
                <w:sz w:val="24"/>
                <w:szCs w:val="24"/>
              </w:rPr>
            </w:pPr>
            <w:r>
              <w:rPr>
                <w:rFonts w:cs="Arial"/>
                <w:sz w:val="24"/>
                <w:szCs w:val="24"/>
              </w:rPr>
              <w:t xml:space="preserve">Before commencing research </w:t>
            </w:r>
          </w:p>
        </w:tc>
      </w:tr>
      <w:tr w:rsidR="00C646BC" w:rsidTr="007B7FEA">
        <w:sdt>
          <w:sdtPr>
            <w:rPr>
              <w:rFonts w:cs="Arial"/>
              <w:sz w:val="24"/>
              <w:szCs w:val="24"/>
            </w:rPr>
            <w:id w:val="1604608078"/>
            <w14:checkbox>
              <w14:checked w14:val="0"/>
              <w14:checkedState w14:val="2612" w14:font="MS Gothic"/>
              <w14:uncheckedState w14:val="2610" w14:font="MS Gothic"/>
            </w14:checkbox>
          </w:sdtPr>
          <w:sdtEndPr/>
          <w:sdtContent>
            <w:tc>
              <w:tcPr>
                <w:tcW w:w="587" w:type="pct"/>
              </w:tcPr>
              <w:p w:rsidR="00C646BC" w:rsidRDefault="00C646BC" w:rsidP="00477D1E">
                <w:pPr>
                  <w:jc w:val="center"/>
                  <w:rPr>
                    <w:rFonts w:cs="Arial"/>
                    <w:sz w:val="24"/>
                    <w:szCs w:val="24"/>
                  </w:rPr>
                </w:pPr>
                <w:r>
                  <w:rPr>
                    <w:rFonts w:ascii="MS Gothic" w:eastAsia="MS Gothic" w:hAnsi="MS Gothic" w:cs="Arial" w:hint="eastAsia"/>
                    <w:sz w:val="24"/>
                    <w:szCs w:val="24"/>
                  </w:rPr>
                  <w:t>☐</w:t>
                </w:r>
              </w:p>
            </w:tc>
          </w:sdtContent>
        </w:sdt>
        <w:tc>
          <w:tcPr>
            <w:tcW w:w="2330" w:type="pct"/>
          </w:tcPr>
          <w:p w:rsidR="00C646BC" w:rsidRDefault="00C646BC" w:rsidP="00477D1E">
            <w:pPr>
              <w:pStyle w:val="NoSpacing"/>
              <w:rPr>
                <w:rFonts w:asciiTheme="minorHAnsi" w:hAnsiTheme="minorHAnsi"/>
                <w:sz w:val="24"/>
                <w:szCs w:val="24"/>
              </w:rPr>
            </w:pPr>
            <w:r w:rsidRPr="00323DFD">
              <w:rPr>
                <w:rFonts w:asciiTheme="minorHAnsi" w:hAnsiTheme="minorHAnsi"/>
                <w:b/>
                <w:sz w:val="24"/>
                <w:szCs w:val="24"/>
              </w:rPr>
              <w:t>Cloning of toxin molecules with an LD</w:t>
            </w:r>
            <w:r w:rsidRPr="00323DFD">
              <w:rPr>
                <w:rFonts w:asciiTheme="minorHAnsi" w:hAnsiTheme="minorHAnsi"/>
                <w:b/>
                <w:sz w:val="24"/>
                <w:szCs w:val="24"/>
                <w:vertAlign w:val="subscript"/>
              </w:rPr>
              <w:t>50</w:t>
            </w:r>
            <w:r w:rsidRPr="00323DFD">
              <w:rPr>
                <w:rFonts w:asciiTheme="minorHAnsi" w:hAnsiTheme="minorHAnsi"/>
                <w:b/>
                <w:sz w:val="24"/>
                <w:szCs w:val="24"/>
              </w:rPr>
              <w:t xml:space="preserve"> &lt; 100 ng/kg body weight</w:t>
            </w:r>
            <w:r>
              <w:rPr>
                <w:rFonts w:asciiTheme="minorHAnsi" w:hAnsiTheme="minorHAnsi"/>
                <w:sz w:val="24"/>
                <w:szCs w:val="24"/>
              </w:rPr>
              <w:t>. Protocol involves rDNA/ synthetic nucleic acids containing genes for the biosynthesis of a biotoxin with an LD</w:t>
            </w:r>
            <w:r w:rsidRPr="00477D1E">
              <w:rPr>
                <w:rFonts w:asciiTheme="minorHAnsi" w:hAnsiTheme="minorHAnsi"/>
                <w:sz w:val="24"/>
                <w:szCs w:val="24"/>
                <w:vertAlign w:val="subscript"/>
              </w:rPr>
              <w:t>50</w:t>
            </w:r>
            <w:r>
              <w:rPr>
                <w:rFonts w:asciiTheme="minorHAnsi" w:hAnsiTheme="minorHAnsi"/>
                <w:sz w:val="24"/>
                <w:szCs w:val="24"/>
              </w:rPr>
              <w:t xml:space="preserve"> &lt; 100ng/kg body weight. Cloning of toxin molecules in </w:t>
            </w:r>
            <w:r w:rsidRPr="00477D1E">
              <w:rPr>
                <w:rFonts w:asciiTheme="minorHAnsi" w:hAnsiTheme="minorHAnsi"/>
                <w:i/>
                <w:sz w:val="24"/>
                <w:szCs w:val="24"/>
              </w:rPr>
              <w:t>E.coli</w:t>
            </w:r>
            <w:r>
              <w:rPr>
                <w:rFonts w:asciiTheme="minorHAnsi" w:hAnsiTheme="minorHAnsi"/>
                <w:sz w:val="24"/>
                <w:szCs w:val="24"/>
              </w:rPr>
              <w:t xml:space="preserve"> K-12 strains, segments for the biosynthesis of toxin molecules with vertebrate LD</w:t>
            </w:r>
            <w:r w:rsidRPr="00477D1E">
              <w:rPr>
                <w:rFonts w:asciiTheme="minorHAnsi" w:hAnsiTheme="minorHAnsi"/>
                <w:sz w:val="24"/>
                <w:szCs w:val="24"/>
                <w:vertAlign w:val="subscript"/>
              </w:rPr>
              <w:t>50</w:t>
            </w:r>
            <w:r>
              <w:rPr>
                <w:rFonts w:asciiTheme="minorHAnsi" w:hAnsiTheme="minorHAnsi"/>
                <w:sz w:val="24"/>
                <w:szCs w:val="24"/>
              </w:rPr>
              <w:t xml:space="preserve"> between 100ng/ kg body weight and 100 g/kg body weight may be included in specific experiments already approved by the NIH OBS in this section but require consultation with the NIH OBA. </w:t>
            </w:r>
          </w:p>
          <w:p w:rsidR="007B7FEA" w:rsidRPr="00323DFD" w:rsidRDefault="007B7FEA" w:rsidP="00477D1E">
            <w:pPr>
              <w:pStyle w:val="NoSpacing"/>
              <w:rPr>
                <w:rFonts w:asciiTheme="minorHAnsi" w:hAnsiTheme="minorHAnsi"/>
                <w:color w:val="FF0000"/>
                <w:sz w:val="24"/>
                <w:szCs w:val="24"/>
              </w:rPr>
            </w:pPr>
          </w:p>
        </w:tc>
        <w:tc>
          <w:tcPr>
            <w:tcW w:w="793" w:type="pct"/>
          </w:tcPr>
          <w:p w:rsidR="00C646BC" w:rsidRDefault="00C646BC" w:rsidP="00477D1E">
            <w:pPr>
              <w:rPr>
                <w:rFonts w:cs="Arial"/>
                <w:sz w:val="24"/>
                <w:szCs w:val="24"/>
              </w:rPr>
            </w:pPr>
            <w:r>
              <w:rPr>
                <w:rFonts w:cs="Arial"/>
                <w:sz w:val="24"/>
                <w:szCs w:val="24"/>
              </w:rPr>
              <w:t>Section III-B</w:t>
            </w:r>
          </w:p>
        </w:tc>
        <w:tc>
          <w:tcPr>
            <w:tcW w:w="574" w:type="pct"/>
          </w:tcPr>
          <w:p w:rsidR="00C646BC" w:rsidRDefault="00C646BC" w:rsidP="00477D1E">
            <w:pPr>
              <w:rPr>
                <w:rFonts w:cs="Arial"/>
                <w:sz w:val="24"/>
                <w:szCs w:val="24"/>
              </w:rPr>
            </w:pPr>
            <w:r>
              <w:rPr>
                <w:rFonts w:cs="Arial"/>
                <w:sz w:val="24"/>
                <w:szCs w:val="24"/>
              </w:rPr>
              <w:t>NIH/ OBA, IBC</w:t>
            </w:r>
          </w:p>
        </w:tc>
        <w:tc>
          <w:tcPr>
            <w:tcW w:w="716" w:type="pct"/>
          </w:tcPr>
          <w:p w:rsidR="00C646BC" w:rsidRDefault="00C646BC" w:rsidP="00477D1E">
            <w:pPr>
              <w:rPr>
                <w:rFonts w:cs="Arial"/>
                <w:sz w:val="24"/>
                <w:szCs w:val="24"/>
              </w:rPr>
            </w:pPr>
            <w:r>
              <w:rPr>
                <w:rFonts w:cs="Arial"/>
                <w:sz w:val="24"/>
                <w:szCs w:val="24"/>
              </w:rPr>
              <w:t xml:space="preserve">Before commencing research </w:t>
            </w:r>
          </w:p>
        </w:tc>
      </w:tr>
      <w:tr w:rsidR="00C646BC" w:rsidTr="007B7FEA">
        <w:sdt>
          <w:sdtPr>
            <w:rPr>
              <w:rFonts w:cs="Arial"/>
              <w:sz w:val="24"/>
              <w:szCs w:val="24"/>
            </w:rPr>
            <w:id w:val="-1325968368"/>
            <w14:checkbox>
              <w14:checked w14:val="0"/>
              <w14:checkedState w14:val="2612" w14:font="MS Gothic"/>
              <w14:uncheckedState w14:val="2610" w14:font="MS Gothic"/>
            </w14:checkbox>
          </w:sdtPr>
          <w:sdtEndPr/>
          <w:sdtContent>
            <w:tc>
              <w:tcPr>
                <w:tcW w:w="587" w:type="pct"/>
              </w:tcPr>
              <w:p w:rsidR="00C646BC" w:rsidRDefault="00C646BC" w:rsidP="00477D1E">
                <w:pPr>
                  <w:jc w:val="center"/>
                  <w:rPr>
                    <w:rFonts w:cs="Arial"/>
                    <w:sz w:val="24"/>
                    <w:szCs w:val="24"/>
                  </w:rPr>
                </w:pPr>
                <w:r>
                  <w:rPr>
                    <w:rFonts w:ascii="MS Gothic" w:eastAsia="MS Gothic" w:hAnsi="MS Gothic" w:cs="Arial" w:hint="eastAsia"/>
                    <w:sz w:val="24"/>
                    <w:szCs w:val="24"/>
                  </w:rPr>
                  <w:t>☐</w:t>
                </w:r>
              </w:p>
            </w:tc>
          </w:sdtContent>
        </w:sdt>
        <w:tc>
          <w:tcPr>
            <w:tcW w:w="2330" w:type="pct"/>
          </w:tcPr>
          <w:p w:rsidR="00C646BC" w:rsidRDefault="00C646BC" w:rsidP="00477D1E">
            <w:pPr>
              <w:pStyle w:val="NoSpacing"/>
              <w:rPr>
                <w:rFonts w:asciiTheme="minorHAnsi" w:hAnsiTheme="minorHAnsi"/>
                <w:b/>
                <w:sz w:val="24"/>
                <w:szCs w:val="24"/>
              </w:rPr>
            </w:pPr>
            <w:r w:rsidRPr="00323DFD">
              <w:rPr>
                <w:rFonts w:asciiTheme="minorHAnsi" w:hAnsiTheme="minorHAnsi"/>
                <w:b/>
                <w:sz w:val="24"/>
                <w:szCs w:val="24"/>
              </w:rPr>
              <w:t xml:space="preserve">Deliberate transfer of </w:t>
            </w:r>
            <w:r>
              <w:rPr>
                <w:rFonts w:asciiTheme="minorHAnsi" w:hAnsiTheme="minorHAnsi"/>
                <w:b/>
                <w:sz w:val="24"/>
                <w:szCs w:val="24"/>
              </w:rPr>
              <w:t xml:space="preserve">recombinant or synthetic nucleic acids into human research participants. (all) </w:t>
            </w:r>
          </w:p>
          <w:p w:rsidR="007B7FEA" w:rsidRPr="00323DFD" w:rsidRDefault="007B7FEA" w:rsidP="00477D1E">
            <w:pPr>
              <w:pStyle w:val="NoSpacing"/>
              <w:rPr>
                <w:rFonts w:asciiTheme="minorHAnsi" w:hAnsiTheme="minorHAnsi"/>
                <w:b/>
                <w:sz w:val="24"/>
                <w:szCs w:val="24"/>
              </w:rPr>
            </w:pPr>
          </w:p>
        </w:tc>
        <w:tc>
          <w:tcPr>
            <w:tcW w:w="793" w:type="pct"/>
          </w:tcPr>
          <w:p w:rsidR="00C646BC" w:rsidRDefault="00C646BC" w:rsidP="00477D1E">
            <w:pPr>
              <w:rPr>
                <w:rFonts w:cs="Arial"/>
                <w:sz w:val="24"/>
                <w:szCs w:val="24"/>
              </w:rPr>
            </w:pPr>
            <w:r>
              <w:rPr>
                <w:rFonts w:cs="Arial"/>
                <w:sz w:val="24"/>
                <w:szCs w:val="24"/>
              </w:rPr>
              <w:t>Section III-C</w:t>
            </w:r>
          </w:p>
        </w:tc>
        <w:tc>
          <w:tcPr>
            <w:tcW w:w="574" w:type="pct"/>
          </w:tcPr>
          <w:p w:rsidR="00C646BC" w:rsidRDefault="00C646BC" w:rsidP="00477D1E">
            <w:pPr>
              <w:rPr>
                <w:rFonts w:cs="Arial"/>
                <w:sz w:val="24"/>
                <w:szCs w:val="24"/>
              </w:rPr>
            </w:pPr>
            <w:r>
              <w:rPr>
                <w:rFonts w:cs="Arial"/>
                <w:sz w:val="24"/>
                <w:szCs w:val="24"/>
              </w:rPr>
              <w:t xml:space="preserve">NIH/ OBA, RAC, IRB, IBC </w:t>
            </w:r>
          </w:p>
        </w:tc>
        <w:tc>
          <w:tcPr>
            <w:tcW w:w="716" w:type="pct"/>
          </w:tcPr>
          <w:p w:rsidR="00C646BC" w:rsidRDefault="00C646BC" w:rsidP="00477D1E">
            <w:pPr>
              <w:rPr>
                <w:rFonts w:cs="Arial"/>
                <w:sz w:val="24"/>
                <w:szCs w:val="24"/>
              </w:rPr>
            </w:pPr>
            <w:r>
              <w:rPr>
                <w:rFonts w:cs="Arial"/>
                <w:sz w:val="24"/>
                <w:szCs w:val="24"/>
              </w:rPr>
              <w:t>Before commencing research</w:t>
            </w:r>
          </w:p>
        </w:tc>
      </w:tr>
      <w:tr w:rsidR="00C646BC" w:rsidTr="007B7FEA">
        <w:sdt>
          <w:sdtPr>
            <w:rPr>
              <w:rFonts w:cs="Arial"/>
              <w:sz w:val="24"/>
              <w:szCs w:val="24"/>
            </w:rPr>
            <w:id w:val="-2057222268"/>
            <w14:checkbox>
              <w14:checked w14:val="0"/>
              <w14:checkedState w14:val="2612" w14:font="MS Gothic"/>
              <w14:uncheckedState w14:val="2610" w14:font="MS Gothic"/>
            </w14:checkbox>
          </w:sdtPr>
          <w:sdtEndPr/>
          <w:sdtContent>
            <w:tc>
              <w:tcPr>
                <w:tcW w:w="587" w:type="pct"/>
              </w:tcPr>
              <w:p w:rsidR="00C646BC" w:rsidRDefault="00C646BC" w:rsidP="00477D1E">
                <w:pPr>
                  <w:jc w:val="center"/>
                  <w:rPr>
                    <w:rFonts w:cs="Arial"/>
                    <w:sz w:val="24"/>
                    <w:szCs w:val="24"/>
                  </w:rPr>
                </w:pPr>
                <w:r>
                  <w:rPr>
                    <w:rFonts w:ascii="MS Gothic" w:eastAsia="MS Gothic" w:hAnsi="MS Gothic" w:cs="Arial" w:hint="eastAsia"/>
                    <w:sz w:val="24"/>
                    <w:szCs w:val="24"/>
                  </w:rPr>
                  <w:t>☐</w:t>
                </w:r>
              </w:p>
            </w:tc>
          </w:sdtContent>
        </w:sdt>
        <w:tc>
          <w:tcPr>
            <w:tcW w:w="2330" w:type="pct"/>
          </w:tcPr>
          <w:p w:rsidR="00C646BC" w:rsidRDefault="00C646BC" w:rsidP="00477D1E">
            <w:pPr>
              <w:pStyle w:val="NoSpacing"/>
              <w:rPr>
                <w:rFonts w:asciiTheme="minorHAnsi" w:hAnsiTheme="minorHAnsi"/>
                <w:sz w:val="24"/>
                <w:szCs w:val="24"/>
              </w:rPr>
            </w:pPr>
            <w:r>
              <w:rPr>
                <w:rFonts w:asciiTheme="minorHAnsi" w:hAnsiTheme="minorHAnsi"/>
                <w:b/>
                <w:sz w:val="24"/>
                <w:szCs w:val="24"/>
              </w:rPr>
              <w:t xml:space="preserve">Use of infectious agents (RG-2, RG-3, RG-4) </w:t>
            </w:r>
            <w:r>
              <w:rPr>
                <w:rFonts w:asciiTheme="minorHAnsi" w:hAnsiTheme="minorHAnsi"/>
                <w:sz w:val="24"/>
                <w:szCs w:val="24"/>
              </w:rPr>
              <w:t xml:space="preserve">If an RG-2, RG-3, or RG-4 infectious agent is used as part of a host-vector system, with the exception of Influenza (see Section III-D-7) it falls in this category. </w:t>
            </w:r>
          </w:p>
          <w:p w:rsidR="007B7FEA" w:rsidRPr="00C646BC" w:rsidRDefault="007B7FEA" w:rsidP="00477D1E">
            <w:pPr>
              <w:pStyle w:val="NoSpacing"/>
              <w:rPr>
                <w:rFonts w:asciiTheme="minorHAnsi" w:hAnsiTheme="minorHAnsi"/>
                <w:sz w:val="24"/>
                <w:szCs w:val="24"/>
              </w:rPr>
            </w:pPr>
          </w:p>
        </w:tc>
        <w:tc>
          <w:tcPr>
            <w:tcW w:w="793" w:type="pct"/>
          </w:tcPr>
          <w:p w:rsidR="00C646BC" w:rsidRDefault="00C646BC" w:rsidP="00477D1E">
            <w:pPr>
              <w:rPr>
                <w:rFonts w:cs="Arial"/>
                <w:sz w:val="24"/>
                <w:szCs w:val="24"/>
              </w:rPr>
            </w:pPr>
            <w:r>
              <w:rPr>
                <w:rFonts w:cs="Arial"/>
                <w:sz w:val="24"/>
                <w:szCs w:val="24"/>
              </w:rPr>
              <w:t>Section III-D-1</w:t>
            </w:r>
          </w:p>
        </w:tc>
        <w:tc>
          <w:tcPr>
            <w:tcW w:w="574" w:type="pct"/>
          </w:tcPr>
          <w:p w:rsidR="00C646BC" w:rsidRDefault="00C646BC" w:rsidP="00477D1E">
            <w:pPr>
              <w:rPr>
                <w:rFonts w:cs="Arial"/>
                <w:sz w:val="24"/>
                <w:szCs w:val="24"/>
              </w:rPr>
            </w:pPr>
            <w:r>
              <w:rPr>
                <w:rFonts w:cs="Arial"/>
                <w:sz w:val="24"/>
                <w:szCs w:val="24"/>
              </w:rPr>
              <w:t>IBC</w:t>
            </w:r>
          </w:p>
        </w:tc>
        <w:tc>
          <w:tcPr>
            <w:tcW w:w="716" w:type="pct"/>
          </w:tcPr>
          <w:p w:rsidR="00C646BC" w:rsidRDefault="00C646BC" w:rsidP="00477D1E">
            <w:pPr>
              <w:rPr>
                <w:rFonts w:cs="Arial"/>
                <w:sz w:val="24"/>
                <w:szCs w:val="24"/>
              </w:rPr>
            </w:pPr>
            <w:r>
              <w:rPr>
                <w:rFonts w:cs="Arial"/>
                <w:sz w:val="24"/>
                <w:szCs w:val="24"/>
              </w:rPr>
              <w:t xml:space="preserve">Before commencing research </w:t>
            </w:r>
          </w:p>
        </w:tc>
      </w:tr>
      <w:tr w:rsidR="002D41B8" w:rsidTr="007B7FEA">
        <w:sdt>
          <w:sdtPr>
            <w:rPr>
              <w:rFonts w:cs="Arial"/>
              <w:sz w:val="24"/>
              <w:szCs w:val="24"/>
            </w:rPr>
            <w:id w:val="-1188669667"/>
            <w14:checkbox>
              <w14:checked w14:val="0"/>
              <w14:checkedState w14:val="2612" w14:font="MS Gothic"/>
              <w14:uncheckedState w14:val="2610" w14:font="MS Gothic"/>
            </w14:checkbox>
          </w:sdtPr>
          <w:sdtEndPr/>
          <w:sdtContent>
            <w:tc>
              <w:tcPr>
                <w:tcW w:w="587" w:type="pct"/>
              </w:tcPr>
              <w:p w:rsidR="002D41B8" w:rsidRDefault="002D41B8" w:rsidP="002D41B8">
                <w:pPr>
                  <w:jc w:val="center"/>
                  <w:rPr>
                    <w:rFonts w:cs="Arial"/>
                    <w:sz w:val="24"/>
                    <w:szCs w:val="24"/>
                  </w:rPr>
                </w:pPr>
                <w:r>
                  <w:rPr>
                    <w:rFonts w:ascii="MS Gothic" w:eastAsia="MS Gothic" w:hAnsi="MS Gothic" w:cs="Arial" w:hint="eastAsia"/>
                    <w:sz w:val="24"/>
                    <w:szCs w:val="24"/>
                  </w:rPr>
                  <w:t>☐</w:t>
                </w:r>
              </w:p>
            </w:tc>
          </w:sdtContent>
        </w:sdt>
        <w:tc>
          <w:tcPr>
            <w:tcW w:w="2330" w:type="pct"/>
          </w:tcPr>
          <w:p w:rsidR="002D41B8" w:rsidRDefault="002D41B8" w:rsidP="002D41B8">
            <w:pPr>
              <w:pStyle w:val="NoSpacing"/>
              <w:rPr>
                <w:rFonts w:asciiTheme="minorHAnsi" w:hAnsiTheme="minorHAnsi"/>
                <w:sz w:val="24"/>
                <w:szCs w:val="24"/>
              </w:rPr>
            </w:pPr>
            <w:r>
              <w:rPr>
                <w:rFonts w:asciiTheme="minorHAnsi" w:hAnsiTheme="minorHAnsi"/>
                <w:b/>
                <w:sz w:val="24"/>
                <w:szCs w:val="24"/>
              </w:rPr>
              <w:t xml:space="preserve">Cloning DNA from Infectious Agents. </w:t>
            </w:r>
            <w:r>
              <w:rPr>
                <w:rFonts w:asciiTheme="minorHAnsi" w:hAnsiTheme="minorHAnsi"/>
                <w:sz w:val="24"/>
                <w:szCs w:val="24"/>
              </w:rPr>
              <w:t xml:space="preserve">Includes use of recombinant/ synthetic NA molecules from RG-2, RG-3, RG-4 or Select Agent cloned into non-pathogenic prokaryotic or lower eukaryotic Host-Vector System. </w:t>
            </w:r>
            <w:r w:rsidRPr="00323DFD">
              <w:rPr>
                <w:rFonts w:asciiTheme="minorHAnsi" w:hAnsiTheme="minorHAnsi"/>
                <w:sz w:val="24"/>
                <w:szCs w:val="24"/>
              </w:rPr>
              <w:t xml:space="preserve"> (transformed/transduced cells, vectors, siRNA, microorganisms)</w:t>
            </w:r>
          </w:p>
          <w:p w:rsidR="007B7FEA" w:rsidRPr="00323DFD" w:rsidRDefault="007B7FEA" w:rsidP="002D41B8">
            <w:pPr>
              <w:pStyle w:val="NoSpacing"/>
              <w:rPr>
                <w:rFonts w:asciiTheme="minorHAnsi" w:hAnsiTheme="minorHAnsi"/>
                <w:i/>
                <w:sz w:val="24"/>
                <w:szCs w:val="24"/>
              </w:rPr>
            </w:pPr>
          </w:p>
        </w:tc>
        <w:tc>
          <w:tcPr>
            <w:tcW w:w="793" w:type="pct"/>
          </w:tcPr>
          <w:p w:rsidR="002D41B8" w:rsidRDefault="002D41B8" w:rsidP="002D41B8">
            <w:pPr>
              <w:rPr>
                <w:rFonts w:cs="Arial"/>
                <w:sz w:val="24"/>
                <w:szCs w:val="24"/>
              </w:rPr>
            </w:pPr>
            <w:r>
              <w:rPr>
                <w:rFonts w:cs="Arial"/>
                <w:sz w:val="24"/>
                <w:szCs w:val="24"/>
              </w:rPr>
              <w:t>Section III-D-2</w:t>
            </w:r>
          </w:p>
        </w:tc>
        <w:tc>
          <w:tcPr>
            <w:tcW w:w="574" w:type="pct"/>
          </w:tcPr>
          <w:p w:rsidR="002D41B8" w:rsidRDefault="002D41B8" w:rsidP="002D41B8">
            <w:pPr>
              <w:rPr>
                <w:rFonts w:cs="Arial"/>
                <w:sz w:val="24"/>
                <w:szCs w:val="24"/>
              </w:rPr>
            </w:pPr>
            <w:r>
              <w:rPr>
                <w:rFonts w:cs="Arial"/>
                <w:sz w:val="24"/>
                <w:szCs w:val="24"/>
              </w:rPr>
              <w:t>IBC</w:t>
            </w:r>
          </w:p>
        </w:tc>
        <w:tc>
          <w:tcPr>
            <w:tcW w:w="716" w:type="pct"/>
          </w:tcPr>
          <w:p w:rsidR="002D41B8" w:rsidRDefault="002D41B8" w:rsidP="002D41B8">
            <w:pPr>
              <w:rPr>
                <w:rFonts w:cs="Arial"/>
                <w:sz w:val="24"/>
                <w:szCs w:val="24"/>
              </w:rPr>
            </w:pPr>
            <w:r>
              <w:rPr>
                <w:rFonts w:cs="Arial"/>
                <w:sz w:val="24"/>
                <w:szCs w:val="24"/>
              </w:rPr>
              <w:t xml:space="preserve">Before commencing research </w:t>
            </w:r>
          </w:p>
        </w:tc>
      </w:tr>
      <w:tr w:rsidR="002D41B8" w:rsidTr="007B7FEA">
        <w:sdt>
          <w:sdtPr>
            <w:rPr>
              <w:rFonts w:cs="Arial"/>
              <w:sz w:val="24"/>
              <w:szCs w:val="24"/>
            </w:rPr>
            <w:id w:val="-239484795"/>
            <w14:checkbox>
              <w14:checked w14:val="0"/>
              <w14:checkedState w14:val="2612" w14:font="MS Gothic"/>
              <w14:uncheckedState w14:val="2610" w14:font="MS Gothic"/>
            </w14:checkbox>
          </w:sdtPr>
          <w:sdtEndPr/>
          <w:sdtContent>
            <w:tc>
              <w:tcPr>
                <w:tcW w:w="587" w:type="pct"/>
              </w:tcPr>
              <w:p w:rsidR="002D41B8" w:rsidRDefault="002D41B8" w:rsidP="002D41B8">
                <w:pPr>
                  <w:jc w:val="center"/>
                  <w:rPr>
                    <w:rFonts w:cs="Arial"/>
                    <w:sz w:val="24"/>
                    <w:szCs w:val="24"/>
                  </w:rPr>
                </w:pPr>
                <w:r>
                  <w:rPr>
                    <w:rFonts w:ascii="MS Gothic" w:eastAsia="MS Gothic" w:hAnsi="MS Gothic" w:cs="Arial" w:hint="eastAsia"/>
                    <w:sz w:val="24"/>
                    <w:szCs w:val="24"/>
                  </w:rPr>
                  <w:t>☐</w:t>
                </w:r>
              </w:p>
            </w:tc>
          </w:sdtContent>
        </w:sdt>
        <w:tc>
          <w:tcPr>
            <w:tcW w:w="2330" w:type="pct"/>
          </w:tcPr>
          <w:p w:rsidR="002D41B8" w:rsidRDefault="002D41B8" w:rsidP="002D41B8">
            <w:pPr>
              <w:pStyle w:val="NoSpacing"/>
              <w:rPr>
                <w:rFonts w:asciiTheme="minorHAnsi" w:hAnsiTheme="minorHAnsi"/>
                <w:sz w:val="24"/>
                <w:szCs w:val="24"/>
              </w:rPr>
            </w:pPr>
            <w:r>
              <w:rPr>
                <w:rFonts w:asciiTheme="minorHAnsi" w:hAnsiTheme="minorHAnsi"/>
                <w:b/>
                <w:sz w:val="24"/>
                <w:szCs w:val="24"/>
              </w:rPr>
              <w:t xml:space="preserve">Viral Vectors in Cell Culture. </w:t>
            </w:r>
            <w:r>
              <w:rPr>
                <w:rFonts w:asciiTheme="minorHAnsi" w:hAnsiTheme="minorHAnsi"/>
                <w:sz w:val="24"/>
                <w:szCs w:val="24"/>
              </w:rPr>
              <w:t xml:space="preserve">Includes use of infectious viruses or defective viruses in the presence of a helper virus in tissue culture. </w:t>
            </w:r>
          </w:p>
          <w:p w:rsidR="007B7FEA" w:rsidRPr="002D41B8" w:rsidRDefault="007B7FEA" w:rsidP="002D41B8">
            <w:pPr>
              <w:pStyle w:val="NoSpacing"/>
              <w:rPr>
                <w:rFonts w:asciiTheme="minorHAnsi" w:hAnsiTheme="minorHAnsi"/>
                <w:sz w:val="24"/>
                <w:szCs w:val="24"/>
              </w:rPr>
            </w:pPr>
          </w:p>
        </w:tc>
        <w:tc>
          <w:tcPr>
            <w:tcW w:w="793" w:type="pct"/>
          </w:tcPr>
          <w:p w:rsidR="002D41B8" w:rsidRDefault="002D41B8" w:rsidP="002D41B8">
            <w:pPr>
              <w:rPr>
                <w:rFonts w:cs="Arial"/>
                <w:sz w:val="24"/>
                <w:szCs w:val="24"/>
              </w:rPr>
            </w:pPr>
            <w:r>
              <w:rPr>
                <w:rFonts w:cs="Arial"/>
                <w:sz w:val="24"/>
                <w:szCs w:val="24"/>
              </w:rPr>
              <w:t>Section III-D-3</w:t>
            </w:r>
          </w:p>
        </w:tc>
        <w:tc>
          <w:tcPr>
            <w:tcW w:w="574" w:type="pct"/>
          </w:tcPr>
          <w:p w:rsidR="002D41B8" w:rsidRDefault="002D41B8" w:rsidP="002D41B8">
            <w:pPr>
              <w:rPr>
                <w:rFonts w:cs="Arial"/>
                <w:sz w:val="24"/>
                <w:szCs w:val="24"/>
              </w:rPr>
            </w:pPr>
            <w:r>
              <w:rPr>
                <w:rFonts w:cs="Arial"/>
                <w:sz w:val="24"/>
                <w:szCs w:val="24"/>
              </w:rPr>
              <w:t>IBC</w:t>
            </w:r>
          </w:p>
        </w:tc>
        <w:tc>
          <w:tcPr>
            <w:tcW w:w="716" w:type="pct"/>
          </w:tcPr>
          <w:p w:rsidR="002D41B8" w:rsidRDefault="002D41B8" w:rsidP="002D41B8">
            <w:pPr>
              <w:rPr>
                <w:rFonts w:cs="Arial"/>
                <w:sz w:val="24"/>
                <w:szCs w:val="24"/>
              </w:rPr>
            </w:pPr>
            <w:r>
              <w:rPr>
                <w:rFonts w:cs="Arial"/>
                <w:sz w:val="24"/>
                <w:szCs w:val="24"/>
              </w:rPr>
              <w:t xml:space="preserve">Before commencing research </w:t>
            </w:r>
          </w:p>
        </w:tc>
      </w:tr>
      <w:tr w:rsidR="002D41B8" w:rsidTr="007B7FEA">
        <w:sdt>
          <w:sdtPr>
            <w:rPr>
              <w:rFonts w:cs="Arial"/>
              <w:sz w:val="24"/>
              <w:szCs w:val="24"/>
            </w:rPr>
            <w:id w:val="1502160454"/>
            <w14:checkbox>
              <w14:checked w14:val="0"/>
              <w14:checkedState w14:val="2612" w14:font="MS Gothic"/>
              <w14:uncheckedState w14:val="2610" w14:font="MS Gothic"/>
            </w14:checkbox>
          </w:sdtPr>
          <w:sdtEndPr/>
          <w:sdtContent>
            <w:tc>
              <w:tcPr>
                <w:tcW w:w="587" w:type="pct"/>
              </w:tcPr>
              <w:p w:rsidR="002D41B8" w:rsidRDefault="002D41B8" w:rsidP="002D41B8">
                <w:pPr>
                  <w:jc w:val="center"/>
                  <w:rPr>
                    <w:rFonts w:cs="Arial"/>
                    <w:sz w:val="24"/>
                    <w:szCs w:val="24"/>
                  </w:rPr>
                </w:pPr>
                <w:r>
                  <w:rPr>
                    <w:rFonts w:ascii="MS Gothic" w:eastAsia="MS Gothic" w:hAnsi="MS Gothic" w:cs="Arial" w:hint="eastAsia"/>
                    <w:sz w:val="24"/>
                    <w:szCs w:val="24"/>
                  </w:rPr>
                  <w:t>☐</w:t>
                </w:r>
              </w:p>
            </w:tc>
          </w:sdtContent>
        </w:sdt>
        <w:tc>
          <w:tcPr>
            <w:tcW w:w="2330" w:type="pct"/>
          </w:tcPr>
          <w:p w:rsidR="002D41B8" w:rsidRDefault="002D41B8" w:rsidP="002D41B8">
            <w:pPr>
              <w:pStyle w:val="NoSpacing"/>
              <w:rPr>
                <w:rFonts w:asciiTheme="minorHAnsi" w:hAnsiTheme="minorHAnsi"/>
                <w:sz w:val="24"/>
                <w:szCs w:val="24"/>
              </w:rPr>
            </w:pPr>
            <w:r w:rsidRPr="002D41B8">
              <w:rPr>
                <w:rFonts w:asciiTheme="minorHAnsi" w:hAnsiTheme="minorHAnsi"/>
                <w:b/>
                <w:sz w:val="24"/>
                <w:szCs w:val="24"/>
              </w:rPr>
              <w:t>Viral Sequences in Cell Culture</w:t>
            </w:r>
            <w:r>
              <w:rPr>
                <w:rFonts w:asciiTheme="minorHAnsi" w:hAnsiTheme="minorHAnsi"/>
                <w:sz w:val="24"/>
                <w:szCs w:val="24"/>
              </w:rPr>
              <w:t xml:space="preserve">. Includes use of recombinant synthetic NA molecules containing &lt; </w:t>
            </w:r>
            <m:oMath>
              <m:f>
                <m:fPr>
                  <m:type m:val="skw"/>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Pr>
                <w:rFonts w:asciiTheme="minorHAnsi" w:hAnsiTheme="minorHAnsi"/>
                <w:sz w:val="24"/>
                <w:szCs w:val="24"/>
              </w:rPr>
              <w:t xml:space="preserve"> to &lt; </w:t>
            </w:r>
            <m:oMath>
              <m:f>
                <m:fPr>
                  <m:type m:val="skw"/>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Pr>
                <w:rFonts w:asciiTheme="minorHAnsi" w:hAnsiTheme="minorHAnsi"/>
                <w:sz w:val="24"/>
                <w:szCs w:val="24"/>
              </w:rPr>
              <w:t xml:space="preserve"> eukaryotic viral genome propagated and maintained in tissue culture (no helper virus)</w:t>
            </w:r>
          </w:p>
          <w:p w:rsidR="007B7FEA" w:rsidRPr="002D41B8" w:rsidRDefault="007B7FEA" w:rsidP="002D41B8">
            <w:pPr>
              <w:pStyle w:val="NoSpacing"/>
              <w:rPr>
                <w:rFonts w:asciiTheme="minorHAnsi" w:hAnsiTheme="minorHAnsi"/>
                <w:sz w:val="24"/>
                <w:szCs w:val="24"/>
              </w:rPr>
            </w:pPr>
          </w:p>
        </w:tc>
        <w:tc>
          <w:tcPr>
            <w:tcW w:w="793" w:type="pct"/>
          </w:tcPr>
          <w:p w:rsidR="002D41B8" w:rsidRDefault="002D41B8" w:rsidP="002D41B8">
            <w:pPr>
              <w:rPr>
                <w:rFonts w:cs="Arial"/>
                <w:sz w:val="24"/>
                <w:szCs w:val="24"/>
              </w:rPr>
            </w:pPr>
            <w:r>
              <w:rPr>
                <w:rFonts w:cs="Arial"/>
                <w:sz w:val="24"/>
                <w:szCs w:val="24"/>
              </w:rPr>
              <w:t>Section III-D-3</w:t>
            </w:r>
          </w:p>
        </w:tc>
        <w:tc>
          <w:tcPr>
            <w:tcW w:w="574" w:type="pct"/>
          </w:tcPr>
          <w:p w:rsidR="002D41B8" w:rsidRDefault="002D41B8" w:rsidP="002D41B8">
            <w:pPr>
              <w:rPr>
                <w:rFonts w:cs="Arial"/>
                <w:sz w:val="24"/>
                <w:szCs w:val="24"/>
              </w:rPr>
            </w:pPr>
            <w:r>
              <w:rPr>
                <w:rFonts w:cs="Arial"/>
                <w:sz w:val="24"/>
                <w:szCs w:val="24"/>
              </w:rPr>
              <w:t>IBC</w:t>
            </w:r>
          </w:p>
        </w:tc>
        <w:tc>
          <w:tcPr>
            <w:tcW w:w="716" w:type="pct"/>
          </w:tcPr>
          <w:p w:rsidR="002D41B8" w:rsidRDefault="002D41B8" w:rsidP="002D41B8">
            <w:pPr>
              <w:rPr>
                <w:rFonts w:cs="Arial"/>
                <w:sz w:val="24"/>
                <w:szCs w:val="24"/>
              </w:rPr>
            </w:pPr>
            <w:r>
              <w:rPr>
                <w:rFonts w:cs="Arial"/>
                <w:sz w:val="24"/>
                <w:szCs w:val="24"/>
              </w:rPr>
              <w:t xml:space="preserve">Before commencing research. </w:t>
            </w:r>
          </w:p>
        </w:tc>
      </w:tr>
      <w:tr w:rsidR="003A6479" w:rsidTr="007B7FEA">
        <w:sdt>
          <w:sdtPr>
            <w:rPr>
              <w:rFonts w:cs="Arial"/>
              <w:sz w:val="24"/>
              <w:szCs w:val="24"/>
            </w:rPr>
            <w:id w:val="1120034415"/>
            <w14:checkbox>
              <w14:checked w14:val="0"/>
              <w14:checkedState w14:val="2612" w14:font="MS Gothic"/>
              <w14:uncheckedState w14:val="2610" w14:font="MS Gothic"/>
            </w14:checkbox>
          </w:sdtPr>
          <w:sdtEndPr/>
          <w:sdtContent>
            <w:tc>
              <w:tcPr>
                <w:tcW w:w="587" w:type="pct"/>
              </w:tcPr>
              <w:p w:rsidR="003A6479" w:rsidRDefault="003A6479" w:rsidP="003A6479">
                <w:pPr>
                  <w:jc w:val="center"/>
                </w:pPr>
                <w:r w:rsidRPr="00C72B73">
                  <w:rPr>
                    <w:rFonts w:ascii="MS Gothic" w:eastAsia="MS Gothic" w:hAnsi="MS Gothic" w:cs="Arial" w:hint="eastAsia"/>
                    <w:sz w:val="24"/>
                    <w:szCs w:val="24"/>
                  </w:rPr>
                  <w:t>☐</w:t>
                </w:r>
              </w:p>
            </w:tc>
          </w:sdtContent>
        </w:sdt>
        <w:tc>
          <w:tcPr>
            <w:tcW w:w="2330" w:type="pct"/>
          </w:tcPr>
          <w:p w:rsidR="003A6479" w:rsidRPr="002D41B8" w:rsidRDefault="003A6479" w:rsidP="003A6479">
            <w:pPr>
              <w:pStyle w:val="NoSpacing"/>
              <w:rPr>
                <w:rFonts w:asciiTheme="minorHAnsi" w:hAnsiTheme="minorHAnsi"/>
                <w:sz w:val="24"/>
                <w:szCs w:val="24"/>
              </w:rPr>
            </w:pPr>
            <w:r>
              <w:rPr>
                <w:rFonts w:asciiTheme="minorHAnsi" w:hAnsiTheme="minorHAnsi"/>
                <w:b/>
                <w:sz w:val="24"/>
                <w:szCs w:val="24"/>
              </w:rPr>
              <w:t xml:space="preserve">Cloning DNA using a RG-1 Host. </w:t>
            </w:r>
            <w:r>
              <w:rPr>
                <w:rFonts w:asciiTheme="minorHAnsi" w:hAnsiTheme="minorHAnsi"/>
                <w:sz w:val="24"/>
                <w:szCs w:val="24"/>
              </w:rPr>
              <w:t xml:space="preserve">Includes use of recombinant/ synthetic NA molecules from RG-1 agent cloned into a non-pathogenic prokaryotic RG-1 agent. </w:t>
            </w:r>
          </w:p>
        </w:tc>
        <w:tc>
          <w:tcPr>
            <w:tcW w:w="793" w:type="pct"/>
          </w:tcPr>
          <w:p w:rsidR="003A6479" w:rsidRDefault="003A6479" w:rsidP="003A6479">
            <w:pPr>
              <w:rPr>
                <w:rFonts w:cs="Arial"/>
                <w:sz w:val="24"/>
                <w:szCs w:val="24"/>
              </w:rPr>
            </w:pPr>
            <w:r>
              <w:rPr>
                <w:rFonts w:cs="Arial"/>
                <w:sz w:val="24"/>
                <w:szCs w:val="24"/>
              </w:rPr>
              <w:t>Section III-E or Section III-F-8</w:t>
            </w:r>
          </w:p>
          <w:p w:rsidR="003A6479" w:rsidRDefault="003A6479" w:rsidP="003A6479">
            <w:pPr>
              <w:rPr>
                <w:rFonts w:cs="Arial"/>
                <w:sz w:val="24"/>
                <w:szCs w:val="24"/>
              </w:rPr>
            </w:pPr>
            <w:r>
              <w:rPr>
                <w:rFonts w:cs="Arial"/>
                <w:sz w:val="24"/>
                <w:szCs w:val="24"/>
              </w:rPr>
              <w:t>Review Appendix C for Host-Vector Systems that are Exempt</w:t>
            </w:r>
          </w:p>
          <w:p w:rsidR="007B7FEA" w:rsidRDefault="007B7FEA" w:rsidP="003A6479">
            <w:pPr>
              <w:rPr>
                <w:rFonts w:cs="Arial"/>
                <w:sz w:val="24"/>
                <w:szCs w:val="24"/>
              </w:rPr>
            </w:pPr>
          </w:p>
        </w:tc>
        <w:tc>
          <w:tcPr>
            <w:tcW w:w="574" w:type="pct"/>
          </w:tcPr>
          <w:p w:rsidR="003A6479" w:rsidRDefault="003A6479" w:rsidP="003A6479">
            <w:pPr>
              <w:rPr>
                <w:rFonts w:cs="Arial"/>
                <w:sz w:val="24"/>
                <w:szCs w:val="24"/>
              </w:rPr>
            </w:pPr>
            <w:r>
              <w:rPr>
                <w:rFonts w:cs="Arial"/>
                <w:sz w:val="24"/>
                <w:szCs w:val="24"/>
              </w:rPr>
              <w:t xml:space="preserve">BSO or IBC  </w:t>
            </w:r>
          </w:p>
        </w:tc>
        <w:tc>
          <w:tcPr>
            <w:tcW w:w="716" w:type="pct"/>
          </w:tcPr>
          <w:p w:rsidR="003A6479" w:rsidRDefault="003A6479" w:rsidP="003A6479">
            <w:pPr>
              <w:rPr>
                <w:rFonts w:cs="Arial"/>
                <w:sz w:val="24"/>
                <w:szCs w:val="24"/>
              </w:rPr>
            </w:pPr>
            <w:r>
              <w:rPr>
                <w:rFonts w:cs="Arial"/>
                <w:sz w:val="24"/>
                <w:szCs w:val="24"/>
              </w:rPr>
              <w:t xml:space="preserve">Exempt- notify IBC when starting research </w:t>
            </w:r>
          </w:p>
        </w:tc>
      </w:tr>
      <w:tr w:rsidR="003A6479" w:rsidTr="007B7FEA">
        <w:sdt>
          <w:sdtPr>
            <w:rPr>
              <w:rFonts w:cs="Arial"/>
              <w:sz w:val="24"/>
              <w:szCs w:val="24"/>
            </w:rPr>
            <w:id w:val="1374345213"/>
            <w14:checkbox>
              <w14:checked w14:val="0"/>
              <w14:checkedState w14:val="2612" w14:font="MS Gothic"/>
              <w14:uncheckedState w14:val="2610" w14:font="MS Gothic"/>
            </w14:checkbox>
          </w:sdtPr>
          <w:sdtEndPr/>
          <w:sdtContent>
            <w:tc>
              <w:tcPr>
                <w:tcW w:w="587" w:type="pct"/>
              </w:tcPr>
              <w:p w:rsidR="003A6479" w:rsidRDefault="003A6479" w:rsidP="003A6479">
                <w:pPr>
                  <w:jc w:val="center"/>
                </w:pPr>
                <w:r w:rsidRPr="00C72B73">
                  <w:rPr>
                    <w:rFonts w:ascii="MS Gothic" w:eastAsia="MS Gothic" w:hAnsi="MS Gothic" w:cs="Arial" w:hint="eastAsia"/>
                    <w:sz w:val="24"/>
                    <w:szCs w:val="24"/>
                  </w:rPr>
                  <w:t>☐</w:t>
                </w:r>
              </w:p>
            </w:tc>
          </w:sdtContent>
        </w:sdt>
        <w:tc>
          <w:tcPr>
            <w:tcW w:w="2330" w:type="pct"/>
          </w:tcPr>
          <w:p w:rsidR="003A6479" w:rsidRPr="003A6479" w:rsidRDefault="003A6479" w:rsidP="003A6479">
            <w:pPr>
              <w:pStyle w:val="NoSpacing"/>
              <w:rPr>
                <w:rFonts w:asciiTheme="minorHAnsi" w:hAnsiTheme="minorHAnsi"/>
                <w:sz w:val="24"/>
                <w:szCs w:val="24"/>
              </w:rPr>
            </w:pPr>
            <w:r>
              <w:rPr>
                <w:rFonts w:asciiTheme="minorHAnsi" w:hAnsiTheme="minorHAnsi"/>
                <w:b/>
                <w:sz w:val="24"/>
                <w:szCs w:val="24"/>
              </w:rPr>
              <w:t xml:space="preserve">Transgenic Animals. </w:t>
            </w:r>
            <w:r>
              <w:rPr>
                <w:rFonts w:asciiTheme="minorHAnsi" w:hAnsiTheme="minorHAnsi"/>
                <w:sz w:val="24"/>
                <w:szCs w:val="24"/>
              </w:rPr>
              <w:t xml:space="preserve">Includes creation or use of transgenic animals, including the introduction of recombinant/ synthetic NA, GMOs, or GM cells. </w:t>
            </w:r>
          </w:p>
        </w:tc>
        <w:tc>
          <w:tcPr>
            <w:tcW w:w="793" w:type="pct"/>
          </w:tcPr>
          <w:p w:rsidR="003A6479" w:rsidRDefault="003A6479" w:rsidP="003A6479">
            <w:pPr>
              <w:rPr>
                <w:rFonts w:cs="Arial"/>
                <w:sz w:val="24"/>
                <w:szCs w:val="24"/>
              </w:rPr>
            </w:pPr>
            <w:r>
              <w:rPr>
                <w:rFonts w:cs="Arial"/>
                <w:sz w:val="24"/>
                <w:szCs w:val="24"/>
              </w:rPr>
              <w:t>Section III-D-4</w:t>
            </w:r>
          </w:p>
          <w:p w:rsidR="003A6479" w:rsidRDefault="003A6479" w:rsidP="003A6479">
            <w:pPr>
              <w:rPr>
                <w:rFonts w:cs="Arial"/>
                <w:sz w:val="24"/>
                <w:szCs w:val="24"/>
              </w:rPr>
            </w:pPr>
            <w:r>
              <w:rPr>
                <w:rFonts w:cs="Arial"/>
                <w:sz w:val="24"/>
                <w:szCs w:val="24"/>
              </w:rPr>
              <w:t>Section III-E-3</w:t>
            </w:r>
          </w:p>
          <w:p w:rsidR="003A6479" w:rsidRDefault="003A6479" w:rsidP="003A6479">
            <w:pPr>
              <w:rPr>
                <w:rFonts w:cs="Arial"/>
                <w:sz w:val="24"/>
                <w:szCs w:val="24"/>
              </w:rPr>
            </w:pPr>
            <w:r>
              <w:rPr>
                <w:rFonts w:cs="Arial"/>
                <w:sz w:val="24"/>
                <w:szCs w:val="24"/>
              </w:rPr>
              <w:t xml:space="preserve">Section III-E-2 </w:t>
            </w:r>
          </w:p>
        </w:tc>
        <w:tc>
          <w:tcPr>
            <w:tcW w:w="574" w:type="pct"/>
          </w:tcPr>
          <w:p w:rsidR="003A6479" w:rsidRDefault="003A6479" w:rsidP="003A6479">
            <w:pPr>
              <w:rPr>
                <w:rFonts w:cs="Arial"/>
                <w:sz w:val="24"/>
                <w:szCs w:val="24"/>
              </w:rPr>
            </w:pPr>
            <w:r>
              <w:rPr>
                <w:rFonts w:cs="Arial"/>
                <w:sz w:val="24"/>
                <w:szCs w:val="24"/>
              </w:rPr>
              <w:t xml:space="preserve">BSO or IBC </w:t>
            </w:r>
          </w:p>
        </w:tc>
        <w:tc>
          <w:tcPr>
            <w:tcW w:w="716" w:type="pct"/>
          </w:tcPr>
          <w:p w:rsidR="003A6479" w:rsidRDefault="003A6479" w:rsidP="003A6479">
            <w:pPr>
              <w:rPr>
                <w:rFonts w:cs="Arial"/>
                <w:sz w:val="24"/>
                <w:szCs w:val="24"/>
              </w:rPr>
            </w:pPr>
            <w:r>
              <w:rPr>
                <w:rFonts w:cs="Arial"/>
                <w:sz w:val="24"/>
                <w:szCs w:val="24"/>
              </w:rPr>
              <w:t>Some cases are exempt, except when infecting animal</w:t>
            </w:r>
          </w:p>
          <w:p w:rsidR="007B7FEA" w:rsidRDefault="007B7FEA" w:rsidP="003A6479">
            <w:pPr>
              <w:rPr>
                <w:rFonts w:cs="Arial"/>
                <w:sz w:val="24"/>
                <w:szCs w:val="24"/>
              </w:rPr>
            </w:pPr>
          </w:p>
        </w:tc>
      </w:tr>
      <w:tr w:rsidR="003A6479" w:rsidTr="007B7FEA">
        <w:sdt>
          <w:sdtPr>
            <w:rPr>
              <w:rFonts w:cs="Arial"/>
              <w:sz w:val="24"/>
              <w:szCs w:val="24"/>
            </w:rPr>
            <w:id w:val="1230887718"/>
            <w14:checkbox>
              <w14:checked w14:val="0"/>
              <w14:checkedState w14:val="2612" w14:font="MS Gothic"/>
              <w14:uncheckedState w14:val="2610" w14:font="MS Gothic"/>
            </w14:checkbox>
          </w:sdtPr>
          <w:sdtEndPr/>
          <w:sdtContent>
            <w:tc>
              <w:tcPr>
                <w:tcW w:w="587" w:type="pct"/>
              </w:tcPr>
              <w:p w:rsidR="003A6479" w:rsidRDefault="003A6479" w:rsidP="003A6479">
                <w:pPr>
                  <w:jc w:val="center"/>
                </w:pPr>
                <w:r w:rsidRPr="00C72B73">
                  <w:rPr>
                    <w:rFonts w:ascii="MS Gothic" w:eastAsia="MS Gothic" w:hAnsi="MS Gothic" w:cs="Arial" w:hint="eastAsia"/>
                    <w:sz w:val="24"/>
                    <w:szCs w:val="24"/>
                  </w:rPr>
                  <w:t>☐</w:t>
                </w:r>
              </w:p>
            </w:tc>
          </w:sdtContent>
        </w:sdt>
        <w:tc>
          <w:tcPr>
            <w:tcW w:w="2330" w:type="pct"/>
          </w:tcPr>
          <w:p w:rsidR="003A6479" w:rsidRDefault="003A6479" w:rsidP="003A6479">
            <w:pPr>
              <w:pStyle w:val="NoSpacing"/>
              <w:rPr>
                <w:rFonts w:asciiTheme="minorHAnsi" w:hAnsiTheme="minorHAnsi"/>
                <w:sz w:val="24"/>
                <w:szCs w:val="24"/>
              </w:rPr>
            </w:pPr>
            <w:r>
              <w:rPr>
                <w:rFonts w:asciiTheme="minorHAnsi" w:hAnsiTheme="minorHAnsi"/>
                <w:b/>
                <w:sz w:val="24"/>
                <w:szCs w:val="24"/>
              </w:rPr>
              <w:t xml:space="preserve">Transgenic Plants. </w:t>
            </w:r>
            <w:r>
              <w:rPr>
                <w:rFonts w:asciiTheme="minorHAnsi" w:hAnsiTheme="minorHAnsi"/>
                <w:sz w:val="24"/>
                <w:szCs w:val="24"/>
              </w:rPr>
              <w:t xml:space="preserve">Includes use or creation of transgenic plants, including algae, or the introduction of recombinant/ synthetic NA, or GMOs </w:t>
            </w:r>
          </w:p>
          <w:p w:rsidR="007B7FEA" w:rsidRPr="003A6479" w:rsidRDefault="007B7FEA" w:rsidP="003A6479">
            <w:pPr>
              <w:pStyle w:val="NoSpacing"/>
              <w:rPr>
                <w:rFonts w:asciiTheme="minorHAnsi" w:hAnsiTheme="minorHAnsi"/>
                <w:sz w:val="24"/>
                <w:szCs w:val="24"/>
              </w:rPr>
            </w:pPr>
          </w:p>
        </w:tc>
        <w:tc>
          <w:tcPr>
            <w:tcW w:w="793" w:type="pct"/>
          </w:tcPr>
          <w:p w:rsidR="003A6479" w:rsidRDefault="003A6479" w:rsidP="003A6479">
            <w:pPr>
              <w:rPr>
                <w:rFonts w:cs="Arial"/>
                <w:sz w:val="24"/>
                <w:szCs w:val="24"/>
              </w:rPr>
            </w:pPr>
            <w:r>
              <w:rPr>
                <w:rFonts w:cs="Arial"/>
                <w:sz w:val="24"/>
                <w:szCs w:val="24"/>
              </w:rPr>
              <w:t xml:space="preserve">Section III-D-5 </w:t>
            </w:r>
          </w:p>
          <w:p w:rsidR="003A6479" w:rsidRDefault="003A6479" w:rsidP="003A6479">
            <w:pPr>
              <w:rPr>
                <w:rFonts w:cs="Arial"/>
                <w:sz w:val="24"/>
                <w:szCs w:val="24"/>
              </w:rPr>
            </w:pPr>
            <w:r>
              <w:rPr>
                <w:rFonts w:cs="Arial"/>
                <w:sz w:val="24"/>
                <w:szCs w:val="24"/>
              </w:rPr>
              <w:t>Section III-E-2</w:t>
            </w:r>
          </w:p>
        </w:tc>
        <w:tc>
          <w:tcPr>
            <w:tcW w:w="574" w:type="pct"/>
          </w:tcPr>
          <w:p w:rsidR="003A6479" w:rsidRDefault="003A6479" w:rsidP="003A6479">
            <w:pPr>
              <w:rPr>
                <w:rFonts w:cs="Arial"/>
                <w:sz w:val="24"/>
                <w:szCs w:val="24"/>
              </w:rPr>
            </w:pPr>
            <w:r>
              <w:rPr>
                <w:rFonts w:cs="Arial"/>
                <w:sz w:val="24"/>
                <w:szCs w:val="24"/>
              </w:rPr>
              <w:t>BSO or IBC</w:t>
            </w:r>
          </w:p>
        </w:tc>
        <w:tc>
          <w:tcPr>
            <w:tcW w:w="716" w:type="pct"/>
          </w:tcPr>
          <w:p w:rsidR="003A6479" w:rsidRDefault="003A6479" w:rsidP="003A6479">
            <w:pPr>
              <w:rPr>
                <w:rFonts w:cs="Arial"/>
                <w:sz w:val="24"/>
                <w:szCs w:val="24"/>
              </w:rPr>
            </w:pPr>
            <w:r>
              <w:rPr>
                <w:rFonts w:cs="Arial"/>
                <w:sz w:val="24"/>
                <w:szCs w:val="24"/>
              </w:rPr>
              <w:t>Some cases are exempt, check w/ BSO</w:t>
            </w:r>
          </w:p>
        </w:tc>
      </w:tr>
      <w:tr w:rsidR="00253BBF" w:rsidTr="007B7FEA">
        <w:sdt>
          <w:sdtPr>
            <w:rPr>
              <w:rFonts w:cs="Arial"/>
              <w:sz w:val="24"/>
              <w:szCs w:val="24"/>
            </w:rPr>
            <w:id w:val="-526330237"/>
            <w14:checkbox>
              <w14:checked w14:val="0"/>
              <w14:checkedState w14:val="2612" w14:font="MS Gothic"/>
              <w14:uncheckedState w14:val="2610" w14:font="MS Gothic"/>
            </w14:checkbox>
          </w:sdtPr>
          <w:sdtEndPr/>
          <w:sdtContent>
            <w:tc>
              <w:tcPr>
                <w:tcW w:w="587" w:type="pct"/>
              </w:tcPr>
              <w:p w:rsidR="00253BBF" w:rsidRDefault="00253BBF" w:rsidP="00253BBF">
                <w:pPr>
                  <w:jc w:val="center"/>
                </w:pPr>
                <w:r w:rsidRPr="00C417CA">
                  <w:rPr>
                    <w:rFonts w:ascii="MS Gothic" w:eastAsia="MS Gothic" w:hAnsi="MS Gothic" w:cs="Arial" w:hint="eastAsia"/>
                    <w:sz w:val="24"/>
                    <w:szCs w:val="24"/>
                  </w:rPr>
                  <w:t>☐</w:t>
                </w:r>
              </w:p>
            </w:tc>
          </w:sdtContent>
        </w:sdt>
        <w:tc>
          <w:tcPr>
            <w:tcW w:w="2330" w:type="pct"/>
          </w:tcPr>
          <w:p w:rsidR="00253BBF" w:rsidRDefault="00253BBF" w:rsidP="00253BBF">
            <w:pPr>
              <w:pStyle w:val="NoSpacing"/>
              <w:ind w:left="720" w:hanging="720"/>
              <w:rPr>
                <w:rFonts w:asciiTheme="minorHAnsi" w:hAnsiTheme="minorHAnsi"/>
                <w:sz w:val="24"/>
                <w:szCs w:val="24"/>
              </w:rPr>
            </w:pPr>
            <w:r>
              <w:rPr>
                <w:rFonts w:asciiTheme="minorHAnsi" w:hAnsiTheme="minorHAnsi"/>
                <w:b/>
                <w:sz w:val="24"/>
                <w:szCs w:val="24"/>
              </w:rPr>
              <w:t xml:space="preserve">Propagating modified </w:t>
            </w:r>
            <w:r w:rsidRPr="00323DFD">
              <w:rPr>
                <w:rFonts w:asciiTheme="minorHAnsi" w:hAnsiTheme="minorHAnsi"/>
                <w:b/>
                <w:sz w:val="24"/>
                <w:szCs w:val="24"/>
              </w:rPr>
              <w:t xml:space="preserve">organisms with culture volumes </w:t>
            </w:r>
            <w:r w:rsidRPr="00323DFD">
              <w:rPr>
                <w:rFonts w:asciiTheme="minorHAnsi" w:hAnsiTheme="minorHAnsi"/>
                <w:b/>
                <w:sz w:val="24"/>
                <w:szCs w:val="24"/>
                <w:u w:val="single"/>
              </w:rPr>
              <w:t>exceeding</w:t>
            </w:r>
            <w:r w:rsidRPr="00323DFD">
              <w:rPr>
                <w:rFonts w:asciiTheme="minorHAnsi" w:hAnsiTheme="minorHAnsi"/>
                <w:b/>
                <w:sz w:val="24"/>
                <w:szCs w:val="24"/>
              </w:rPr>
              <w:t xml:space="preserve"> 10 liters</w:t>
            </w:r>
            <w:r>
              <w:rPr>
                <w:rFonts w:asciiTheme="minorHAnsi" w:hAnsiTheme="minorHAnsi"/>
                <w:b/>
                <w:sz w:val="24"/>
                <w:szCs w:val="24"/>
              </w:rPr>
              <w:t xml:space="preserve">. </w:t>
            </w:r>
            <w:r>
              <w:rPr>
                <w:rFonts w:asciiTheme="minorHAnsi" w:hAnsiTheme="minorHAnsi"/>
                <w:sz w:val="24"/>
                <w:szCs w:val="24"/>
              </w:rPr>
              <w:t xml:space="preserve">This involves producing large single batch quantities of genetically modified organisms. </w:t>
            </w:r>
          </w:p>
          <w:p w:rsidR="007B7FEA" w:rsidRPr="003A6479" w:rsidRDefault="007B7FEA" w:rsidP="00253BBF">
            <w:pPr>
              <w:pStyle w:val="NoSpacing"/>
              <w:ind w:left="720" w:hanging="720"/>
              <w:rPr>
                <w:rFonts w:asciiTheme="minorHAnsi" w:hAnsiTheme="minorHAnsi"/>
                <w:sz w:val="24"/>
                <w:szCs w:val="24"/>
              </w:rPr>
            </w:pPr>
          </w:p>
        </w:tc>
        <w:tc>
          <w:tcPr>
            <w:tcW w:w="793" w:type="pct"/>
          </w:tcPr>
          <w:p w:rsidR="00253BBF" w:rsidRDefault="00253BBF" w:rsidP="00253BBF">
            <w:pPr>
              <w:rPr>
                <w:rFonts w:cs="Arial"/>
                <w:sz w:val="24"/>
                <w:szCs w:val="24"/>
              </w:rPr>
            </w:pPr>
            <w:r>
              <w:rPr>
                <w:rFonts w:cs="Arial"/>
                <w:sz w:val="24"/>
                <w:szCs w:val="24"/>
              </w:rPr>
              <w:t>Section III-D-6</w:t>
            </w:r>
          </w:p>
        </w:tc>
        <w:tc>
          <w:tcPr>
            <w:tcW w:w="574" w:type="pct"/>
          </w:tcPr>
          <w:p w:rsidR="00253BBF" w:rsidRDefault="00253BBF" w:rsidP="00253BBF">
            <w:pPr>
              <w:rPr>
                <w:rFonts w:cs="Arial"/>
                <w:sz w:val="24"/>
                <w:szCs w:val="24"/>
              </w:rPr>
            </w:pPr>
            <w:r>
              <w:rPr>
                <w:rFonts w:cs="Arial"/>
                <w:sz w:val="24"/>
                <w:szCs w:val="24"/>
              </w:rPr>
              <w:t>IBC</w:t>
            </w:r>
          </w:p>
        </w:tc>
        <w:tc>
          <w:tcPr>
            <w:tcW w:w="716" w:type="pct"/>
          </w:tcPr>
          <w:p w:rsidR="00253BBF" w:rsidRDefault="00253BBF" w:rsidP="00253BBF">
            <w:pPr>
              <w:rPr>
                <w:rFonts w:cs="Arial"/>
                <w:sz w:val="24"/>
                <w:szCs w:val="24"/>
              </w:rPr>
            </w:pPr>
            <w:r>
              <w:rPr>
                <w:rFonts w:cs="Arial"/>
                <w:sz w:val="24"/>
                <w:szCs w:val="24"/>
              </w:rPr>
              <w:t xml:space="preserve">Before commencing research </w:t>
            </w:r>
          </w:p>
        </w:tc>
      </w:tr>
      <w:tr w:rsidR="00253BBF" w:rsidTr="007B7FEA">
        <w:sdt>
          <w:sdtPr>
            <w:rPr>
              <w:rFonts w:cs="Arial"/>
              <w:sz w:val="24"/>
              <w:szCs w:val="24"/>
            </w:rPr>
            <w:id w:val="-14165060"/>
            <w14:checkbox>
              <w14:checked w14:val="0"/>
              <w14:checkedState w14:val="2612" w14:font="MS Gothic"/>
              <w14:uncheckedState w14:val="2610" w14:font="MS Gothic"/>
            </w14:checkbox>
          </w:sdtPr>
          <w:sdtEndPr/>
          <w:sdtContent>
            <w:tc>
              <w:tcPr>
                <w:tcW w:w="587" w:type="pct"/>
              </w:tcPr>
              <w:p w:rsidR="00253BBF" w:rsidRDefault="00253BBF" w:rsidP="00253BBF">
                <w:pPr>
                  <w:jc w:val="center"/>
                </w:pPr>
                <w:r w:rsidRPr="00C417CA">
                  <w:rPr>
                    <w:rFonts w:ascii="MS Gothic" w:eastAsia="MS Gothic" w:hAnsi="MS Gothic" w:cs="Arial" w:hint="eastAsia"/>
                    <w:sz w:val="24"/>
                    <w:szCs w:val="24"/>
                  </w:rPr>
                  <w:t>☐</w:t>
                </w:r>
              </w:p>
            </w:tc>
          </w:sdtContent>
        </w:sdt>
        <w:tc>
          <w:tcPr>
            <w:tcW w:w="2330" w:type="pct"/>
          </w:tcPr>
          <w:p w:rsidR="00253BBF" w:rsidRDefault="00253BBF" w:rsidP="00253BBF">
            <w:pPr>
              <w:pStyle w:val="NoSpacing"/>
              <w:rPr>
                <w:rFonts w:asciiTheme="minorHAnsi" w:hAnsiTheme="minorHAnsi"/>
                <w:sz w:val="24"/>
                <w:szCs w:val="24"/>
              </w:rPr>
            </w:pPr>
            <w:r w:rsidRPr="00323DFD">
              <w:rPr>
                <w:rFonts w:asciiTheme="minorHAnsi" w:hAnsiTheme="minorHAnsi"/>
                <w:b/>
                <w:sz w:val="24"/>
                <w:szCs w:val="24"/>
              </w:rPr>
              <w:t>Experiments involving influenza virus</w:t>
            </w:r>
            <w:r w:rsidRPr="00323DFD">
              <w:rPr>
                <w:rFonts w:asciiTheme="minorHAnsi" w:hAnsiTheme="minorHAnsi"/>
                <w:sz w:val="24"/>
                <w:szCs w:val="24"/>
              </w:rPr>
              <w:t xml:space="preserve"> (H2N2, HPAI H5N1, 1918 H1N1)</w:t>
            </w:r>
            <w:r>
              <w:rPr>
                <w:rFonts w:asciiTheme="minorHAnsi" w:hAnsiTheme="minorHAnsi"/>
                <w:sz w:val="24"/>
                <w:szCs w:val="24"/>
              </w:rPr>
              <w:t xml:space="preserve">. Involves influenza viruses generated by recombinant or synthetic methods (e.g., generation by reverse genetics of chimeric viruses with reasserted segments, introduction of specific mutations). </w:t>
            </w:r>
          </w:p>
          <w:p w:rsidR="007B7FEA" w:rsidRDefault="007B7FEA" w:rsidP="00253BBF">
            <w:pPr>
              <w:pStyle w:val="NoSpacing"/>
              <w:rPr>
                <w:rFonts w:asciiTheme="minorHAnsi" w:hAnsiTheme="minorHAnsi"/>
                <w:sz w:val="24"/>
                <w:szCs w:val="24"/>
              </w:rPr>
            </w:pPr>
          </w:p>
          <w:p w:rsidR="007B7FEA" w:rsidRDefault="007B7FEA" w:rsidP="00253BBF">
            <w:pPr>
              <w:pStyle w:val="NoSpacing"/>
              <w:rPr>
                <w:rFonts w:asciiTheme="minorHAnsi" w:hAnsiTheme="minorHAnsi"/>
                <w:sz w:val="24"/>
                <w:szCs w:val="24"/>
              </w:rPr>
            </w:pPr>
          </w:p>
          <w:p w:rsidR="007B7FEA" w:rsidRDefault="007B7FEA" w:rsidP="00253BBF">
            <w:pPr>
              <w:pStyle w:val="NoSpacing"/>
              <w:rPr>
                <w:rFonts w:asciiTheme="minorHAnsi" w:hAnsiTheme="minorHAnsi"/>
                <w:sz w:val="24"/>
                <w:szCs w:val="24"/>
              </w:rPr>
            </w:pPr>
          </w:p>
          <w:p w:rsidR="007B7FEA" w:rsidRDefault="007B7FEA" w:rsidP="00253BBF">
            <w:pPr>
              <w:pStyle w:val="NoSpacing"/>
              <w:rPr>
                <w:rFonts w:asciiTheme="minorHAnsi" w:hAnsiTheme="minorHAnsi"/>
                <w:sz w:val="24"/>
                <w:szCs w:val="24"/>
              </w:rPr>
            </w:pPr>
          </w:p>
          <w:p w:rsidR="007B7FEA" w:rsidRDefault="007B7FEA" w:rsidP="00253BBF">
            <w:pPr>
              <w:pStyle w:val="NoSpacing"/>
              <w:rPr>
                <w:rFonts w:asciiTheme="minorHAnsi" w:hAnsiTheme="minorHAnsi"/>
                <w:sz w:val="24"/>
                <w:szCs w:val="24"/>
              </w:rPr>
            </w:pPr>
          </w:p>
          <w:p w:rsidR="007B7FEA" w:rsidRDefault="007B7FEA" w:rsidP="00253BBF">
            <w:pPr>
              <w:pStyle w:val="NoSpacing"/>
              <w:rPr>
                <w:rFonts w:asciiTheme="minorHAnsi" w:hAnsiTheme="minorHAnsi"/>
                <w:sz w:val="24"/>
                <w:szCs w:val="24"/>
              </w:rPr>
            </w:pPr>
          </w:p>
          <w:p w:rsidR="007B7FEA" w:rsidRPr="00323DFD" w:rsidRDefault="007B7FEA" w:rsidP="00253BBF">
            <w:pPr>
              <w:pStyle w:val="NoSpacing"/>
              <w:rPr>
                <w:rFonts w:asciiTheme="minorHAnsi" w:hAnsiTheme="minorHAnsi"/>
                <w:i/>
                <w:sz w:val="24"/>
                <w:szCs w:val="24"/>
              </w:rPr>
            </w:pPr>
          </w:p>
        </w:tc>
        <w:tc>
          <w:tcPr>
            <w:tcW w:w="793" w:type="pct"/>
          </w:tcPr>
          <w:p w:rsidR="00253BBF" w:rsidRDefault="00253BBF" w:rsidP="00253BBF">
            <w:pPr>
              <w:rPr>
                <w:rFonts w:cs="Arial"/>
                <w:sz w:val="24"/>
                <w:szCs w:val="24"/>
              </w:rPr>
            </w:pPr>
            <w:r>
              <w:rPr>
                <w:rFonts w:cs="Arial"/>
                <w:sz w:val="24"/>
                <w:szCs w:val="24"/>
              </w:rPr>
              <w:t>Section-III-D-7</w:t>
            </w:r>
          </w:p>
        </w:tc>
        <w:tc>
          <w:tcPr>
            <w:tcW w:w="574" w:type="pct"/>
          </w:tcPr>
          <w:p w:rsidR="00253BBF" w:rsidRDefault="00253BBF" w:rsidP="00253BBF">
            <w:pPr>
              <w:rPr>
                <w:rFonts w:cs="Arial"/>
                <w:sz w:val="24"/>
                <w:szCs w:val="24"/>
              </w:rPr>
            </w:pPr>
            <w:r>
              <w:rPr>
                <w:rFonts w:cs="Arial"/>
                <w:sz w:val="24"/>
                <w:szCs w:val="24"/>
              </w:rPr>
              <w:t>IBC</w:t>
            </w:r>
          </w:p>
        </w:tc>
        <w:tc>
          <w:tcPr>
            <w:tcW w:w="716" w:type="pct"/>
          </w:tcPr>
          <w:p w:rsidR="00253BBF" w:rsidRDefault="00253BBF" w:rsidP="00253BBF">
            <w:pPr>
              <w:rPr>
                <w:rFonts w:cs="Arial"/>
                <w:sz w:val="24"/>
                <w:szCs w:val="24"/>
              </w:rPr>
            </w:pPr>
            <w:r>
              <w:rPr>
                <w:rFonts w:cs="Arial"/>
                <w:sz w:val="24"/>
                <w:szCs w:val="24"/>
              </w:rPr>
              <w:t xml:space="preserve">Before commencing research </w:t>
            </w:r>
          </w:p>
        </w:tc>
      </w:tr>
      <w:tr w:rsidR="00253BBF" w:rsidTr="007B7FEA">
        <w:sdt>
          <w:sdtPr>
            <w:rPr>
              <w:rFonts w:cs="Arial"/>
              <w:sz w:val="24"/>
              <w:szCs w:val="24"/>
            </w:rPr>
            <w:id w:val="1958755057"/>
            <w14:checkbox>
              <w14:checked w14:val="0"/>
              <w14:checkedState w14:val="2612" w14:font="MS Gothic"/>
              <w14:uncheckedState w14:val="2610" w14:font="MS Gothic"/>
            </w14:checkbox>
          </w:sdtPr>
          <w:sdtEndPr/>
          <w:sdtContent>
            <w:tc>
              <w:tcPr>
                <w:tcW w:w="587" w:type="pct"/>
              </w:tcPr>
              <w:p w:rsidR="00253BBF" w:rsidRDefault="00253BBF" w:rsidP="00253BBF">
                <w:pPr>
                  <w:jc w:val="center"/>
                </w:pPr>
                <w:r w:rsidRPr="00C417CA">
                  <w:rPr>
                    <w:rFonts w:ascii="MS Gothic" w:eastAsia="MS Gothic" w:hAnsi="MS Gothic" w:cs="Arial" w:hint="eastAsia"/>
                    <w:sz w:val="24"/>
                    <w:szCs w:val="24"/>
                  </w:rPr>
                  <w:t>☐</w:t>
                </w:r>
              </w:p>
            </w:tc>
          </w:sdtContent>
        </w:sdt>
        <w:tc>
          <w:tcPr>
            <w:tcW w:w="2330" w:type="pct"/>
          </w:tcPr>
          <w:p w:rsidR="00253BBF" w:rsidRPr="00323DFD" w:rsidRDefault="00253BBF" w:rsidP="00253BBF">
            <w:pPr>
              <w:pStyle w:val="NoSpacing"/>
              <w:rPr>
                <w:rFonts w:asciiTheme="minorHAnsi" w:hAnsiTheme="minorHAnsi"/>
                <w:sz w:val="24"/>
                <w:szCs w:val="24"/>
              </w:rPr>
            </w:pPr>
            <w:r w:rsidRPr="00323DFD">
              <w:rPr>
                <w:rFonts w:asciiTheme="minorHAnsi" w:hAnsiTheme="minorHAnsi"/>
                <w:b/>
                <w:sz w:val="24"/>
                <w:szCs w:val="24"/>
              </w:rPr>
              <w:t>Use of cells/cell lines containing &lt;2/3 eukaryotic viral genome</w:t>
            </w:r>
            <w:r w:rsidRPr="00323DFD">
              <w:rPr>
                <w:rFonts w:asciiTheme="minorHAnsi" w:hAnsiTheme="minorHAnsi"/>
                <w:sz w:val="24"/>
                <w:szCs w:val="24"/>
              </w:rPr>
              <w:t xml:space="preserve"> (cells must lack helper virus if using defective virus if propagated and maintained in culture)</w:t>
            </w:r>
          </w:p>
        </w:tc>
        <w:tc>
          <w:tcPr>
            <w:tcW w:w="793" w:type="pct"/>
          </w:tcPr>
          <w:p w:rsidR="00253BBF" w:rsidRDefault="00253BBF" w:rsidP="00253BBF">
            <w:pPr>
              <w:rPr>
                <w:rFonts w:cs="Arial"/>
                <w:sz w:val="24"/>
                <w:szCs w:val="24"/>
              </w:rPr>
            </w:pPr>
            <w:r>
              <w:rPr>
                <w:rFonts w:cs="Arial"/>
                <w:sz w:val="24"/>
                <w:szCs w:val="24"/>
              </w:rPr>
              <w:t xml:space="preserve">Section </w:t>
            </w:r>
            <w:r w:rsidRPr="000D1F2C">
              <w:rPr>
                <w:rFonts w:cs="Arial"/>
                <w:sz w:val="24"/>
                <w:szCs w:val="24"/>
              </w:rPr>
              <w:t>III-E-1</w:t>
            </w:r>
          </w:p>
        </w:tc>
        <w:tc>
          <w:tcPr>
            <w:tcW w:w="574" w:type="pct"/>
          </w:tcPr>
          <w:p w:rsidR="00253BBF" w:rsidRDefault="00253BBF" w:rsidP="00253BBF">
            <w:pPr>
              <w:rPr>
                <w:rFonts w:cs="Arial"/>
                <w:sz w:val="24"/>
                <w:szCs w:val="24"/>
              </w:rPr>
            </w:pPr>
            <w:r>
              <w:rPr>
                <w:rFonts w:cs="Arial"/>
                <w:sz w:val="24"/>
                <w:szCs w:val="24"/>
              </w:rPr>
              <w:t>BSO (just to register, approval not required)</w:t>
            </w:r>
          </w:p>
        </w:tc>
        <w:tc>
          <w:tcPr>
            <w:tcW w:w="716" w:type="pct"/>
          </w:tcPr>
          <w:p w:rsidR="00253BBF" w:rsidRDefault="00253BBF" w:rsidP="00253BBF">
            <w:pPr>
              <w:rPr>
                <w:rFonts w:cs="Arial"/>
                <w:sz w:val="24"/>
                <w:szCs w:val="24"/>
              </w:rPr>
            </w:pPr>
            <w:r>
              <w:rPr>
                <w:rFonts w:cs="Arial"/>
                <w:sz w:val="24"/>
                <w:szCs w:val="24"/>
              </w:rPr>
              <w:t xml:space="preserve">Simultaneous with start of research (does not require approval) </w:t>
            </w:r>
          </w:p>
          <w:p w:rsidR="007B7FEA" w:rsidRDefault="007B7FEA" w:rsidP="00253BBF">
            <w:pPr>
              <w:rPr>
                <w:rFonts w:cs="Arial"/>
                <w:sz w:val="24"/>
                <w:szCs w:val="24"/>
              </w:rPr>
            </w:pPr>
          </w:p>
        </w:tc>
      </w:tr>
      <w:tr w:rsidR="00253BBF" w:rsidTr="007B7FEA">
        <w:sdt>
          <w:sdtPr>
            <w:rPr>
              <w:rFonts w:cs="Arial"/>
              <w:sz w:val="24"/>
              <w:szCs w:val="24"/>
            </w:rPr>
            <w:id w:val="1956211405"/>
            <w14:checkbox>
              <w14:checked w14:val="0"/>
              <w14:checkedState w14:val="2612" w14:font="MS Gothic"/>
              <w14:uncheckedState w14:val="2610" w14:font="MS Gothic"/>
            </w14:checkbox>
          </w:sdtPr>
          <w:sdtEndPr/>
          <w:sdtContent>
            <w:tc>
              <w:tcPr>
                <w:tcW w:w="587" w:type="pct"/>
              </w:tcPr>
              <w:p w:rsidR="00253BBF" w:rsidRDefault="00253BBF" w:rsidP="00253BBF">
                <w:pPr>
                  <w:jc w:val="center"/>
                </w:pPr>
                <w:r w:rsidRPr="00C417CA">
                  <w:rPr>
                    <w:rFonts w:ascii="MS Gothic" w:eastAsia="MS Gothic" w:hAnsi="MS Gothic" w:cs="Arial" w:hint="eastAsia"/>
                    <w:sz w:val="24"/>
                    <w:szCs w:val="24"/>
                  </w:rPr>
                  <w:t>☐</w:t>
                </w:r>
              </w:p>
            </w:tc>
          </w:sdtContent>
        </w:sdt>
        <w:tc>
          <w:tcPr>
            <w:tcW w:w="2330" w:type="pct"/>
          </w:tcPr>
          <w:p w:rsidR="00253BBF" w:rsidRPr="00323DFD" w:rsidRDefault="00253BBF" w:rsidP="00253BBF">
            <w:pPr>
              <w:pStyle w:val="NoSpacing"/>
              <w:rPr>
                <w:rFonts w:asciiTheme="minorHAnsi" w:hAnsiTheme="minorHAnsi"/>
                <w:b/>
                <w:sz w:val="24"/>
                <w:szCs w:val="24"/>
              </w:rPr>
            </w:pPr>
            <w:r w:rsidRPr="00323DFD">
              <w:rPr>
                <w:rFonts w:asciiTheme="minorHAnsi" w:hAnsiTheme="minorHAnsi"/>
                <w:b/>
                <w:sz w:val="24"/>
                <w:szCs w:val="24"/>
              </w:rPr>
              <w:t>Use of RG-1 Host-Vector systems &amp; genes not covered elsewhere, may be conducted using BSL-1 containment</w:t>
            </w:r>
          </w:p>
        </w:tc>
        <w:tc>
          <w:tcPr>
            <w:tcW w:w="793" w:type="pct"/>
          </w:tcPr>
          <w:p w:rsidR="00253BBF" w:rsidRDefault="00253BBF" w:rsidP="00253BBF">
            <w:pPr>
              <w:rPr>
                <w:rFonts w:cs="Arial"/>
                <w:sz w:val="24"/>
                <w:szCs w:val="24"/>
              </w:rPr>
            </w:pPr>
            <w:r>
              <w:rPr>
                <w:rFonts w:cs="Arial"/>
                <w:sz w:val="24"/>
                <w:szCs w:val="24"/>
              </w:rPr>
              <w:t>Section III-E</w:t>
            </w:r>
          </w:p>
        </w:tc>
        <w:tc>
          <w:tcPr>
            <w:tcW w:w="574" w:type="pct"/>
          </w:tcPr>
          <w:p w:rsidR="00253BBF" w:rsidRDefault="00253BBF" w:rsidP="00253BBF">
            <w:pPr>
              <w:rPr>
                <w:rFonts w:cs="Arial"/>
                <w:sz w:val="24"/>
                <w:szCs w:val="24"/>
              </w:rPr>
            </w:pPr>
            <w:r>
              <w:rPr>
                <w:rFonts w:cs="Arial"/>
                <w:sz w:val="24"/>
                <w:szCs w:val="24"/>
              </w:rPr>
              <w:t>BSO (just to register, approval not required)</w:t>
            </w:r>
          </w:p>
        </w:tc>
        <w:tc>
          <w:tcPr>
            <w:tcW w:w="716" w:type="pct"/>
          </w:tcPr>
          <w:p w:rsidR="00253BBF" w:rsidRDefault="00253BBF" w:rsidP="00253BBF">
            <w:pPr>
              <w:pStyle w:val="NoSpacing"/>
              <w:rPr>
                <w:rFonts w:cs="Arial"/>
                <w:sz w:val="24"/>
                <w:szCs w:val="24"/>
              </w:rPr>
            </w:pPr>
            <w:r>
              <w:rPr>
                <w:rFonts w:cs="Arial"/>
                <w:sz w:val="24"/>
                <w:szCs w:val="24"/>
              </w:rPr>
              <w:t>Simultaneous with start of research (does not require approval)</w:t>
            </w:r>
          </w:p>
          <w:p w:rsidR="007B7FEA" w:rsidRPr="00323DFD" w:rsidRDefault="007B7FEA" w:rsidP="00253BBF">
            <w:pPr>
              <w:pStyle w:val="NoSpacing"/>
              <w:rPr>
                <w:rFonts w:asciiTheme="minorHAnsi" w:hAnsiTheme="minorHAnsi"/>
                <w:sz w:val="24"/>
                <w:szCs w:val="24"/>
              </w:rPr>
            </w:pPr>
          </w:p>
        </w:tc>
      </w:tr>
      <w:tr w:rsidR="00253BBF" w:rsidTr="007B7FEA">
        <w:sdt>
          <w:sdtPr>
            <w:rPr>
              <w:rFonts w:cs="Arial"/>
              <w:sz w:val="24"/>
              <w:szCs w:val="24"/>
            </w:rPr>
            <w:id w:val="-564184224"/>
            <w14:checkbox>
              <w14:checked w14:val="0"/>
              <w14:checkedState w14:val="2612" w14:font="MS Gothic"/>
              <w14:uncheckedState w14:val="2610" w14:font="MS Gothic"/>
            </w14:checkbox>
          </w:sdtPr>
          <w:sdtEndPr/>
          <w:sdtContent>
            <w:tc>
              <w:tcPr>
                <w:tcW w:w="587" w:type="pct"/>
              </w:tcPr>
              <w:p w:rsidR="00253BBF" w:rsidRDefault="00253BBF" w:rsidP="00253BBF">
                <w:pPr>
                  <w:jc w:val="center"/>
                </w:pPr>
                <w:r>
                  <w:rPr>
                    <w:rFonts w:ascii="MS Gothic" w:eastAsia="MS Gothic" w:hAnsi="MS Gothic" w:cs="Arial" w:hint="eastAsia"/>
                    <w:sz w:val="24"/>
                    <w:szCs w:val="24"/>
                  </w:rPr>
                  <w:t>☐</w:t>
                </w:r>
              </w:p>
            </w:tc>
          </w:sdtContent>
        </w:sdt>
        <w:tc>
          <w:tcPr>
            <w:tcW w:w="2330" w:type="pct"/>
          </w:tcPr>
          <w:p w:rsidR="00253BBF" w:rsidRPr="00323DFD" w:rsidRDefault="00253BBF" w:rsidP="00253BBF">
            <w:pPr>
              <w:pStyle w:val="NoSpacing"/>
              <w:rPr>
                <w:rFonts w:asciiTheme="minorHAnsi" w:hAnsiTheme="minorHAnsi"/>
                <w:b/>
                <w:sz w:val="24"/>
                <w:szCs w:val="24"/>
              </w:rPr>
            </w:pPr>
            <w:r w:rsidRPr="00323DFD">
              <w:rPr>
                <w:rFonts w:asciiTheme="minorHAnsi" w:hAnsiTheme="minorHAnsi"/>
                <w:b/>
                <w:sz w:val="24"/>
                <w:szCs w:val="24"/>
              </w:rPr>
              <w:t>De novo generation of transgenic/knockout Rodents requiring ABSL-1 containment</w:t>
            </w:r>
          </w:p>
        </w:tc>
        <w:tc>
          <w:tcPr>
            <w:tcW w:w="793" w:type="pct"/>
          </w:tcPr>
          <w:p w:rsidR="00253BBF" w:rsidRDefault="00253BBF" w:rsidP="00253BBF">
            <w:pPr>
              <w:rPr>
                <w:rFonts w:cs="Arial"/>
                <w:sz w:val="24"/>
                <w:szCs w:val="24"/>
              </w:rPr>
            </w:pPr>
            <w:r>
              <w:rPr>
                <w:rFonts w:cs="Arial"/>
                <w:sz w:val="24"/>
                <w:szCs w:val="24"/>
              </w:rPr>
              <w:t>Section III-E-3</w:t>
            </w:r>
          </w:p>
        </w:tc>
        <w:tc>
          <w:tcPr>
            <w:tcW w:w="574" w:type="pct"/>
          </w:tcPr>
          <w:p w:rsidR="00253BBF" w:rsidRDefault="00253BBF" w:rsidP="00253BBF">
            <w:pPr>
              <w:rPr>
                <w:rFonts w:cs="Arial"/>
                <w:sz w:val="24"/>
                <w:szCs w:val="24"/>
              </w:rPr>
            </w:pPr>
            <w:r w:rsidRPr="00830C7F">
              <w:rPr>
                <w:rFonts w:cs="Arial"/>
                <w:sz w:val="24"/>
                <w:szCs w:val="24"/>
              </w:rPr>
              <w:t>BSO (just to register, approval not required)</w:t>
            </w:r>
          </w:p>
          <w:p w:rsidR="00253BBF" w:rsidRDefault="00253BBF" w:rsidP="00253BBF">
            <w:pPr>
              <w:rPr>
                <w:rFonts w:cs="Arial"/>
                <w:sz w:val="24"/>
                <w:szCs w:val="24"/>
              </w:rPr>
            </w:pPr>
            <w:r>
              <w:rPr>
                <w:rFonts w:cs="Arial"/>
                <w:sz w:val="24"/>
                <w:szCs w:val="24"/>
              </w:rPr>
              <w:t>IACUC</w:t>
            </w:r>
          </w:p>
          <w:p w:rsidR="007B7FEA" w:rsidRDefault="007B7FEA" w:rsidP="00253BBF"/>
        </w:tc>
        <w:tc>
          <w:tcPr>
            <w:tcW w:w="716" w:type="pct"/>
          </w:tcPr>
          <w:p w:rsidR="00253BBF" w:rsidRPr="00323DFD" w:rsidRDefault="00253BBF" w:rsidP="00253BBF">
            <w:pPr>
              <w:pStyle w:val="NoSpacing"/>
              <w:rPr>
                <w:rFonts w:asciiTheme="minorHAnsi" w:hAnsiTheme="minorHAnsi"/>
                <w:sz w:val="24"/>
                <w:szCs w:val="24"/>
              </w:rPr>
            </w:pPr>
            <w:r>
              <w:rPr>
                <w:rFonts w:cs="Arial"/>
                <w:sz w:val="24"/>
                <w:szCs w:val="24"/>
              </w:rPr>
              <w:t>Simultaneous with start of research (does not require approval)</w:t>
            </w:r>
          </w:p>
        </w:tc>
      </w:tr>
      <w:tr w:rsidR="00253BBF" w:rsidTr="007B7FEA">
        <w:sdt>
          <w:sdtPr>
            <w:rPr>
              <w:rFonts w:cs="Arial"/>
              <w:sz w:val="24"/>
              <w:szCs w:val="24"/>
            </w:rPr>
            <w:id w:val="1300579250"/>
            <w14:checkbox>
              <w14:checked w14:val="0"/>
              <w14:checkedState w14:val="2612" w14:font="MS Gothic"/>
              <w14:uncheckedState w14:val="2610" w14:font="MS Gothic"/>
            </w14:checkbox>
          </w:sdtPr>
          <w:sdtEndPr/>
          <w:sdtContent>
            <w:tc>
              <w:tcPr>
                <w:tcW w:w="587" w:type="pct"/>
              </w:tcPr>
              <w:p w:rsidR="00253BBF" w:rsidRDefault="00253BBF" w:rsidP="00253BBF">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253BBF" w:rsidRDefault="00253BBF" w:rsidP="00253BBF">
            <w:pPr>
              <w:pStyle w:val="Default"/>
              <w:rPr>
                <w:rFonts w:asciiTheme="minorHAnsi" w:hAnsiTheme="minorHAnsi"/>
              </w:rPr>
            </w:pPr>
            <w:r w:rsidRPr="00323DFD">
              <w:rPr>
                <w:rFonts w:asciiTheme="minorHAnsi" w:hAnsiTheme="minorHAnsi"/>
                <w:b/>
              </w:rPr>
              <w:t>Synthetic nucleic acid molecules that</w:t>
            </w:r>
            <w:r w:rsidRPr="00323DFD">
              <w:rPr>
                <w:rFonts w:asciiTheme="minorHAnsi" w:hAnsiTheme="minorHAnsi"/>
              </w:rPr>
              <w:t>: (1) can neither replicate nor generate nucleic acids that can replicate in any living cell (synthetic nucleic acids that do not contain an origin of replication or contain elements known to interact with either DNA or RNA polymerase), and (2) are not designed to integrate into DNA and (3) do not produce a toxin that is lethal for vertebrates at an LD50 of &lt; 100 ng/ kg body weight.</w:t>
            </w:r>
          </w:p>
          <w:p w:rsidR="007B7FEA" w:rsidRPr="00323DFD" w:rsidRDefault="007B7FEA" w:rsidP="00253BBF">
            <w:pPr>
              <w:pStyle w:val="Default"/>
              <w:rPr>
                <w:rFonts w:asciiTheme="minorHAnsi" w:hAnsiTheme="minorHAnsi"/>
              </w:rPr>
            </w:pPr>
          </w:p>
        </w:tc>
        <w:tc>
          <w:tcPr>
            <w:tcW w:w="793" w:type="pct"/>
          </w:tcPr>
          <w:p w:rsidR="00253BBF" w:rsidRPr="00323DFD" w:rsidRDefault="00253BBF" w:rsidP="00253BBF">
            <w:pPr>
              <w:pStyle w:val="NoSpacing"/>
              <w:rPr>
                <w:rFonts w:asciiTheme="minorHAnsi" w:hAnsiTheme="minorHAnsi"/>
                <w:sz w:val="24"/>
                <w:szCs w:val="24"/>
              </w:rPr>
            </w:pPr>
            <w:r>
              <w:rPr>
                <w:rFonts w:asciiTheme="minorHAnsi" w:hAnsiTheme="minorHAnsi"/>
                <w:sz w:val="24"/>
                <w:szCs w:val="24"/>
              </w:rPr>
              <w:t xml:space="preserve">Section </w:t>
            </w:r>
            <w:r w:rsidRPr="00323DFD">
              <w:rPr>
                <w:rFonts w:asciiTheme="minorHAnsi" w:hAnsiTheme="minorHAnsi"/>
                <w:sz w:val="24"/>
                <w:szCs w:val="24"/>
              </w:rPr>
              <w:t>III-F-1</w:t>
            </w:r>
          </w:p>
        </w:tc>
        <w:tc>
          <w:tcPr>
            <w:tcW w:w="574" w:type="pct"/>
          </w:tcPr>
          <w:p w:rsidR="00253BBF" w:rsidRDefault="00253BBF" w:rsidP="00253BBF">
            <w:r w:rsidRPr="00830C7F">
              <w:rPr>
                <w:rFonts w:cs="Arial"/>
                <w:sz w:val="24"/>
                <w:szCs w:val="24"/>
              </w:rPr>
              <w:t>BSO (just to register, approval not required)</w:t>
            </w:r>
          </w:p>
        </w:tc>
        <w:tc>
          <w:tcPr>
            <w:tcW w:w="716" w:type="pct"/>
          </w:tcPr>
          <w:p w:rsidR="00253BBF" w:rsidRDefault="00253BBF" w:rsidP="00253BBF">
            <w:r w:rsidRPr="003B20F4">
              <w:rPr>
                <w:rFonts w:cs="Arial"/>
                <w:sz w:val="24"/>
                <w:szCs w:val="24"/>
              </w:rPr>
              <w:t>Simultaneous with start of research (does not require approval)</w:t>
            </w:r>
          </w:p>
        </w:tc>
      </w:tr>
      <w:tr w:rsidR="00253BBF" w:rsidTr="007B7FEA">
        <w:sdt>
          <w:sdtPr>
            <w:rPr>
              <w:rFonts w:cs="Arial"/>
              <w:sz w:val="24"/>
              <w:szCs w:val="24"/>
            </w:rPr>
            <w:id w:val="619577715"/>
            <w14:checkbox>
              <w14:checked w14:val="0"/>
              <w14:checkedState w14:val="2612" w14:font="MS Gothic"/>
              <w14:uncheckedState w14:val="2610" w14:font="MS Gothic"/>
            </w14:checkbox>
          </w:sdtPr>
          <w:sdtEndPr/>
          <w:sdtContent>
            <w:tc>
              <w:tcPr>
                <w:tcW w:w="587" w:type="pct"/>
              </w:tcPr>
              <w:p w:rsidR="00253BBF" w:rsidRDefault="00253BBF" w:rsidP="00253BBF">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253BBF" w:rsidRPr="00253BBF" w:rsidRDefault="00253BBF" w:rsidP="00253BBF">
            <w:pPr>
              <w:pStyle w:val="NoSpacing"/>
              <w:rPr>
                <w:rFonts w:asciiTheme="minorHAnsi" w:hAnsiTheme="minorHAnsi"/>
                <w:sz w:val="24"/>
                <w:szCs w:val="24"/>
              </w:rPr>
            </w:pPr>
            <w:r>
              <w:rPr>
                <w:rFonts w:asciiTheme="minorHAnsi" w:hAnsiTheme="minorHAnsi"/>
                <w:b/>
                <w:sz w:val="24"/>
                <w:szCs w:val="24"/>
              </w:rPr>
              <w:t xml:space="preserve">Use of recombinant </w:t>
            </w:r>
            <w:r w:rsidRPr="00323DFD">
              <w:rPr>
                <w:rFonts w:asciiTheme="minorHAnsi" w:hAnsiTheme="minorHAnsi"/>
                <w:b/>
                <w:sz w:val="24"/>
                <w:szCs w:val="24"/>
              </w:rPr>
              <w:t>NA that is not in organisms or viruses and not modified to penetrate cell membranes, or consists of DNA segments from a single nonchromosomal or viral DNA source</w:t>
            </w:r>
            <w:r>
              <w:rPr>
                <w:rFonts w:asciiTheme="minorHAnsi" w:hAnsiTheme="minorHAnsi"/>
                <w:b/>
                <w:sz w:val="24"/>
                <w:szCs w:val="24"/>
              </w:rPr>
              <w:t>.</w:t>
            </w:r>
          </w:p>
        </w:tc>
        <w:tc>
          <w:tcPr>
            <w:tcW w:w="793" w:type="pct"/>
          </w:tcPr>
          <w:p w:rsidR="00253BBF" w:rsidRDefault="00253BBF" w:rsidP="00253BBF">
            <w:pPr>
              <w:pStyle w:val="NoSpacing"/>
              <w:rPr>
                <w:rFonts w:asciiTheme="minorHAnsi" w:hAnsiTheme="minorHAnsi"/>
                <w:sz w:val="24"/>
                <w:szCs w:val="24"/>
              </w:rPr>
            </w:pPr>
            <w:r>
              <w:rPr>
                <w:rFonts w:asciiTheme="minorHAnsi" w:hAnsiTheme="minorHAnsi"/>
                <w:sz w:val="24"/>
                <w:szCs w:val="24"/>
              </w:rPr>
              <w:t xml:space="preserve">Section </w:t>
            </w:r>
            <w:r w:rsidRPr="00323DFD">
              <w:rPr>
                <w:rFonts w:asciiTheme="minorHAnsi" w:hAnsiTheme="minorHAnsi"/>
                <w:sz w:val="24"/>
                <w:szCs w:val="24"/>
              </w:rPr>
              <w:t xml:space="preserve">III-F-2 or </w:t>
            </w:r>
          </w:p>
          <w:p w:rsidR="00253BBF" w:rsidRPr="00323DFD" w:rsidRDefault="00253BBF" w:rsidP="00253BBF">
            <w:pPr>
              <w:pStyle w:val="NoSpacing"/>
              <w:rPr>
                <w:rFonts w:asciiTheme="minorHAnsi" w:hAnsiTheme="minorHAnsi"/>
                <w:sz w:val="24"/>
                <w:szCs w:val="24"/>
              </w:rPr>
            </w:pPr>
            <w:r>
              <w:rPr>
                <w:rFonts w:asciiTheme="minorHAnsi" w:hAnsiTheme="minorHAnsi"/>
                <w:sz w:val="24"/>
                <w:szCs w:val="24"/>
              </w:rPr>
              <w:t xml:space="preserve">Section </w:t>
            </w:r>
            <w:r w:rsidRPr="00323DFD">
              <w:rPr>
                <w:rFonts w:asciiTheme="minorHAnsi" w:hAnsiTheme="minorHAnsi"/>
                <w:sz w:val="24"/>
                <w:szCs w:val="24"/>
              </w:rPr>
              <w:t>III-F-3</w:t>
            </w:r>
          </w:p>
        </w:tc>
        <w:tc>
          <w:tcPr>
            <w:tcW w:w="574" w:type="pct"/>
          </w:tcPr>
          <w:p w:rsidR="00253BBF" w:rsidRDefault="00253BBF" w:rsidP="00253BBF">
            <w:r w:rsidRPr="00EE6799">
              <w:rPr>
                <w:rFonts w:cs="Arial"/>
                <w:sz w:val="24"/>
                <w:szCs w:val="24"/>
              </w:rPr>
              <w:t>BSO (just to register, approval not required)</w:t>
            </w:r>
          </w:p>
        </w:tc>
        <w:tc>
          <w:tcPr>
            <w:tcW w:w="716" w:type="pct"/>
          </w:tcPr>
          <w:p w:rsidR="00253BBF" w:rsidRDefault="00253BBF" w:rsidP="00253BBF">
            <w:pPr>
              <w:rPr>
                <w:rFonts w:cs="Arial"/>
                <w:sz w:val="24"/>
                <w:szCs w:val="24"/>
              </w:rPr>
            </w:pPr>
            <w:r w:rsidRPr="003B20F4">
              <w:rPr>
                <w:rFonts w:cs="Arial"/>
                <w:sz w:val="24"/>
                <w:szCs w:val="24"/>
              </w:rPr>
              <w:t>Simultaneous with start of research (does not require approval)</w:t>
            </w:r>
          </w:p>
          <w:p w:rsidR="007B7FEA" w:rsidRDefault="007B7FEA" w:rsidP="00253BBF"/>
        </w:tc>
      </w:tr>
      <w:tr w:rsidR="00253BBF" w:rsidTr="007B7FEA">
        <w:sdt>
          <w:sdtPr>
            <w:rPr>
              <w:rFonts w:cs="Arial"/>
              <w:sz w:val="24"/>
              <w:szCs w:val="24"/>
            </w:rPr>
            <w:id w:val="-353417520"/>
            <w14:checkbox>
              <w14:checked w14:val="0"/>
              <w14:checkedState w14:val="2612" w14:font="MS Gothic"/>
              <w14:uncheckedState w14:val="2610" w14:font="MS Gothic"/>
            </w14:checkbox>
          </w:sdtPr>
          <w:sdtEndPr/>
          <w:sdtContent>
            <w:tc>
              <w:tcPr>
                <w:tcW w:w="587" w:type="pct"/>
              </w:tcPr>
              <w:p w:rsidR="00253BBF" w:rsidRDefault="00253BBF" w:rsidP="00253BBF">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253BBF" w:rsidRPr="00323DFD" w:rsidRDefault="00253BBF" w:rsidP="00253BBF">
            <w:pPr>
              <w:pStyle w:val="NoSpacing"/>
              <w:rPr>
                <w:rFonts w:asciiTheme="minorHAnsi" w:hAnsiTheme="minorHAnsi"/>
                <w:b/>
                <w:sz w:val="24"/>
                <w:szCs w:val="24"/>
              </w:rPr>
            </w:pPr>
            <w:r w:rsidRPr="00323DFD">
              <w:rPr>
                <w:rFonts w:asciiTheme="minorHAnsi" w:hAnsiTheme="minorHAnsi"/>
                <w:b/>
                <w:sz w:val="24"/>
                <w:szCs w:val="24"/>
              </w:rPr>
              <w:t xml:space="preserve">Consist entirely of nucleic acids from a prokaryotic host </w:t>
            </w:r>
            <w:r>
              <w:rPr>
                <w:rFonts w:asciiTheme="minorHAnsi" w:hAnsiTheme="minorHAnsi"/>
                <w:b/>
                <w:sz w:val="24"/>
                <w:szCs w:val="24"/>
              </w:rPr>
              <w:t xml:space="preserve">propogated in the same or closely related strain.  </w:t>
            </w:r>
          </w:p>
        </w:tc>
        <w:tc>
          <w:tcPr>
            <w:tcW w:w="793" w:type="pct"/>
          </w:tcPr>
          <w:p w:rsidR="00253BBF" w:rsidRPr="00323DFD" w:rsidRDefault="00253BBF" w:rsidP="00253BBF">
            <w:pPr>
              <w:pStyle w:val="NoSpacing"/>
              <w:rPr>
                <w:rFonts w:asciiTheme="minorHAnsi" w:hAnsiTheme="minorHAnsi"/>
                <w:sz w:val="24"/>
                <w:szCs w:val="24"/>
              </w:rPr>
            </w:pPr>
            <w:r>
              <w:rPr>
                <w:rFonts w:asciiTheme="minorHAnsi" w:hAnsiTheme="minorHAnsi"/>
                <w:sz w:val="24"/>
                <w:szCs w:val="24"/>
              </w:rPr>
              <w:t xml:space="preserve">Section </w:t>
            </w:r>
            <w:r w:rsidRPr="00323DFD">
              <w:rPr>
                <w:rFonts w:asciiTheme="minorHAnsi" w:hAnsiTheme="minorHAnsi"/>
                <w:sz w:val="24"/>
                <w:szCs w:val="24"/>
              </w:rPr>
              <w:t>III-F-4</w:t>
            </w:r>
          </w:p>
        </w:tc>
        <w:tc>
          <w:tcPr>
            <w:tcW w:w="574" w:type="pct"/>
          </w:tcPr>
          <w:p w:rsidR="00253BBF" w:rsidRDefault="00253BBF" w:rsidP="00253BBF">
            <w:r w:rsidRPr="00EE6799">
              <w:rPr>
                <w:rFonts w:cs="Arial"/>
                <w:sz w:val="24"/>
                <w:szCs w:val="24"/>
              </w:rPr>
              <w:t>BSO (just to register, approval not required)</w:t>
            </w:r>
          </w:p>
        </w:tc>
        <w:tc>
          <w:tcPr>
            <w:tcW w:w="716" w:type="pct"/>
          </w:tcPr>
          <w:p w:rsidR="00253BBF" w:rsidRDefault="00253BBF" w:rsidP="00253BBF">
            <w:pPr>
              <w:rPr>
                <w:rFonts w:cs="Arial"/>
                <w:sz w:val="24"/>
                <w:szCs w:val="24"/>
              </w:rPr>
            </w:pPr>
            <w:r w:rsidRPr="003B20F4">
              <w:rPr>
                <w:rFonts w:cs="Arial"/>
                <w:sz w:val="24"/>
                <w:szCs w:val="24"/>
              </w:rPr>
              <w:t>Simultaneous with start of research (does not require approval)</w:t>
            </w:r>
          </w:p>
          <w:p w:rsidR="007B7FEA" w:rsidRDefault="007B7FEA" w:rsidP="00253BBF"/>
          <w:p w:rsidR="007B7FEA" w:rsidRDefault="007B7FEA" w:rsidP="00253BBF"/>
          <w:p w:rsidR="007B7FEA" w:rsidRDefault="007B7FEA" w:rsidP="00253BBF"/>
        </w:tc>
      </w:tr>
      <w:tr w:rsidR="00253BBF" w:rsidTr="007B7FEA">
        <w:sdt>
          <w:sdtPr>
            <w:rPr>
              <w:rFonts w:cs="Arial"/>
              <w:sz w:val="24"/>
              <w:szCs w:val="24"/>
            </w:rPr>
            <w:id w:val="-1757975632"/>
            <w14:checkbox>
              <w14:checked w14:val="0"/>
              <w14:checkedState w14:val="2612" w14:font="MS Gothic"/>
              <w14:uncheckedState w14:val="2610" w14:font="MS Gothic"/>
            </w14:checkbox>
          </w:sdtPr>
          <w:sdtEndPr/>
          <w:sdtContent>
            <w:tc>
              <w:tcPr>
                <w:tcW w:w="587" w:type="pct"/>
              </w:tcPr>
              <w:p w:rsidR="00253BBF" w:rsidRDefault="00253BBF" w:rsidP="00253BBF">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253BBF" w:rsidRPr="00253BBF" w:rsidRDefault="00253BBF" w:rsidP="00253BBF">
            <w:pPr>
              <w:pStyle w:val="NoSpacing"/>
              <w:rPr>
                <w:rFonts w:asciiTheme="minorHAnsi" w:hAnsiTheme="minorHAnsi"/>
                <w:sz w:val="24"/>
                <w:szCs w:val="24"/>
              </w:rPr>
            </w:pPr>
            <w:r w:rsidRPr="00323DFD">
              <w:rPr>
                <w:rFonts w:asciiTheme="minorHAnsi" w:hAnsiTheme="minorHAnsi"/>
                <w:b/>
                <w:sz w:val="24"/>
                <w:szCs w:val="24"/>
              </w:rPr>
              <w:t>Consist entirely of nucleic acids from a eukaryotic host</w:t>
            </w:r>
            <w:r>
              <w:rPr>
                <w:rFonts w:asciiTheme="minorHAnsi" w:hAnsiTheme="minorHAnsi"/>
                <w:b/>
                <w:sz w:val="24"/>
                <w:szCs w:val="24"/>
              </w:rPr>
              <w:t xml:space="preserve"> (except viruses)  propagated in the same or closely related strain of the same species. </w:t>
            </w:r>
            <w:r>
              <w:rPr>
                <w:rFonts w:asciiTheme="minorHAnsi" w:hAnsiTheme="minorHAnsi"/>
                <w:sz w:val="24"/>
                <w:szCs w:val="24"/>
              </w:rPr>
              <w:t xml:space="preserve">This includes breeding transgenics with only genes from that species manipulated; no foreign sequences. </w:t>
            </w:r>
          </w:p>
        </w:tc>
        <w:tc>
          <w:tcPr>
            <w:tcW w:w="793" w:type="pct"/>
          </w:tcPr>
          <w:p w:rsidR="00253BBF" w:rsidRPr="00323DFD" w:rsidRDefault="00253BBF" w:rsidP="00253BBF">
            <w:pPr>
              <w:pStyle w:val="NoSpacing"/>
              <w:rPr>
                <w:rFonts w:asciiTheme="minorHAnsi" w:hAnsiTheme="minorHAnsi"/>
                <w:sz w:val="24"/>
                <w:szCs w:val="24"/>
              </w:rPr>
            </w:pPr>
            <w:r w:rsidRPr="00323DFD">
              <w:rPr>
                <w:rFonts w:asciiTheme="minorHAnsi" w:hAnsiTheme="minorHAnsi"/>
                <w:sz w:val="24"/>
                <w:szCs w:val="24"/>
              </w:rPr>
              <w:t>III-F-5</w:t>
            </w:r>
          </w:p>
        </w:tc>
        <w:tc>
          <w:tcPr>
            <w:tcW w:w="574" w:type="pct"/>
          </w:tcPr>
          <w:p w:rsidR="00253BBF" w:rsidRDefault="00253BBF" w:rsidP="00253BBF">
            <w:r w:rsidRPr="00EE6799">
              <w:rPr>
                <w:rFonts w:cs="Arial"/>
                <w:sz w:val="24"/>
                <w:szCs w:val="24"/>
              </w:rPr>
              <w:t>BSO (just to register, approval not required)</w:t>
            </w:r>
          </w:p>
        </w:tc>
        <w:tc>
          <w:tcPr>
            <w:tcW w:w="716" w:type="pct"/>
          </w:tcPr>
          <w:p w:rsidR="00253BBF" w:rsidRDefault="00253BBF" w:rsidP="00253BBF">
            <w:pPr>
              <w:rPr>
                <w:rFonts w:cs="Arial"/>
                <w:sz w:val="24"/>
                <w:szCs w:val="24"/>
              </w:rPr>
            </w:pPr>
            <w:r w:rsidRPr="003B20F4">
              <w:rPr>
                <w:rFonts w:cs="Arial"/>
                <w:sz w:val="24"/>
                <w:szCs w:val="24"/>
              </w:rPr>
              <w:t>Simultaneous with start of research (does not require approval)</w:t>
            </w:r>
          </w:p>
          <w:p w:rsidR="007B7FEA" w:rsidRDefault="007B7FEA" w:rsidP="00253BBF"/>
        </w:tc>
      </w:tr>
      <w:tr w:rsidR="00253BBF" w:rsidTr="007B7FEA">
        <w:sdt>
          <w:sdtPr>
            <w:rPr>
              <w:rFonts w:cs="Arial"/>
              <w:sz w:val="24"/>
              <w:szCs w:val="24"/>
            </w:rPr>
            <w:id w:val="1367563506"/>
            <w14:checkbox>
              <w14:checked w14:val="0"/>
              <w14:checkedState w14:val="2612" w14:font="MS Gothic"/>
              <w14:uncheckedState w14:val="2610" w14:font="MS Gothic"/>
            </w14:checkbox>
          </w:sdtPr>
          <w:sdtEndPr/>
          <w:sdtContent>
            <w:tc>
              <w:tcPr>
                <w:tcW w:w="587" w:type="pct"/>
              </w:tcPr>
              <w:p w:rsidR="00253BBF" w:rsidRDefault="00253BBF" w:rsidP="00253BBF">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253BBF" w:rsidRPr="00323DFD" w:rsidRDefault="00253BBF" w:rsidP="00253BBF">
            <w:pPr>
              <w:pStyle w:val="NoSpacing"/>
              <w:rPr>
                <w:rFonts w:asciiTheme="minorHAnsi" w:hAnsiTheme="minorHAnsi"/>
                <w:sz w:val="24"/>
                <w:szCs w:val="24"/>
              </w:rPr>
            </w:pPr>
            <w:r w:rsidRPr="00323DFD">
              <w:rPr>
                <w:rFonts w:asciiTheme="minorHAnsi" w:hAnsiTheme="minorHAnsi"/>
                <w:b/>
                <w:sz w:val="24"/>
                <w:szCs w:val="24"/>
              </w:rPr>
              <w:t>Consist entirely of DNA molecules segments from different species exchange DNA by a known physiological process</w:t>
            </w:r>
            <w:r w:rsidRPr="00323DFD">
              <w:rPr>
                <w:rFonts w:asciiTheme="minorHAnsi" w:hAnsiTheme="minorHAnsi"/>
                <w:sz w:val="24"/>
                <w:szCs w:val="24"/>
              </w:rPr>
              <w:t xml:space="preserve"> (see Appendix A for qualified natural exchangers exempt species sublist)</w:t>
            </w:r>
          </w:p>
        </w:tc>
        <w:tc>
          <w:tcPr>
            <w:tcW w:w="793" w:type="pct"/>
          </w:tcPr>
          <w:p w:rsidR="00253BBF" w:rsidRDefault="00253BBF" w:rsidP="00253BBF">
            <w:pPr>
              <w:rPr>
                <w:rFonts w:cs="Arial"/>
                <w:sz w:val="24"/>
                <w:szCs w:val="24"/>
              </w:rPr>
            </w:pPr>
            <w:r w:rsidRPr="00323DFD">
              <w:rPr>
                <w:sz w:val="24"/>
                <w:szCs w:val="24"/>
              </w:rPr>
              <w:t>III-F-6 Appendix A</w:t>
            </w:r>
          </w:p>
        </w:tc>
        <w:tc>
          <w:tcPr>
            <w:tcW w:w="574" w:type="pct"/>
          </w:tcPr>
          <w:p w:rsidR="00253BBF" w:rsidRDefault="00253BBF" w:rsidP="00253BBF">
            <w:r w:rsidRPr="00EE6799">
              <w:rPr>
                <w:rFonts w:cs="Arial"/>
                <w:sz w:val="24"/>
                <w:szCs w:val="24"/>
              </w:rPr>
              <w:t>BSO (just to register, approval not required)</w:t>
            </w:r>
          </w:p>
        </w:tc>
        <w:tc>
          <w:tcPr>
            <w:tcW w:w="716" w:type="pct"/>
          </w:tcPr>
          <w:p w:rsidR="00253BBF" w:rsidRDefault="00253BBF" w:rsidP="00253BBF">
            <w:pPr>
              <w:rPr>
                <w:rFonts w:cs="Arial"/>
                <w:sz w:val="24"/>
                <w:szCs w:val="24"/>
              </w:rPr>
            </w:pPr>
            <w:r w:rsidRPr="003B20F4">
              <w:rPr>
                <w:rFonts w:cs="Arial"/>
                <w:sz w:val="24"/>
                <w:szCs w:val="24"/>
              </w:rPr>
              <w:t>Simultaneous with start of research (does not require approval)</w:t>
            </w:r>
          </w:p>
          <w:p w:rsidR="007B7FEA" w:rsidRDefault="007B7FEA" w:rsidP="00253BBF"/>
        </w:tc>
      </w:tr>
      <w:tr w:rsidR="007B7FEA" w:rsidTr="007B7FEA">
        <w:sdt>
          <w:sdtPr>
            <w:rPr>
              <w:rFonts w:cs="Arial"/>
              <w:sz w:val="24"/>
              <w:szCs w:val="24"/>
            </w:rPr>
            <w:id w:val="1164432236"/>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shd w:val="clear" w:color="auto" w:fill="auto"/>
          </w:tcPr>
          <w:p w:rsidR="007B7FEA" w:rsidRPr="00323DFD" w:rsidRDefault="007B7FEA" w:rsidP="007B7FEA">
            <w:pPr>
              <w:pStyle w:val="NoSpacing"/>
              <w:rPr>
                <w:rFonts w:asciiTheme="minorHAnsi" w:hAnsiTheme="minorHAnsi"/>
                <w:b/>
                <w:sz w:val="24"/>
                <w:szCs w:val="24"/>
              </w:rPr>
            </w:pPr>
            <w:r w:rsidRPr="00323DFD">
              <w:rPr>
                <w:rFonts w:asciiTheme="minorHAnsi" w:hAnsiTheme="minorHAnsi"/>
                <w:b/>
                <w:sz w:val="24"/>
                <w:szCs w:val="24"/>
              </w:rPr>
              <w:t>Genomic DNA that has acquired a transposable element</w:t>
            </w:r>
            <w:r>
              <w:rPr>
                <w:rFonts w:asciiTheme="minorHAnsi" w:hAnsiTheme="minorHAnsi"/>
                <w:b/>
                <w:sz w:val="24"/>
                <w:szCs w:val="24"/>
              </w:rPr>
              <w:t xml:space="preserve"> if it does not contain any recombinant or synthetic DNA</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III-F-7</w:t>
            </w:r>
          </w:p>
        </w:tc>
        <w:tc>
          <w:tcPr>
            <w:tcW w:w="574" w:type="pct"/>
          </w:tcPr>
          <w:p w:rsidR="007B7FEA" w:rsidRDefault="007B7FEA" w:rsidP="007B7FEA">
            <w:r w:rsidRPr="00EE6799">
              <w:rPr>
                <w:rFonts w:cs="Arial"/>
                <w:sz w:val="24"/>
                <w:szCs w:val="24"/>
              </w:rPr>
              <w:t>BSO (just to register, approval not required)</w:t>
            </w:r>
          </w:p>
        </w:tc>
        <w:tc>
          <w:tcPr>
            <w:tcW w:w="716" w:type="pct"/>
          </w:tcPr>
          <w:p w:rsidR="007B7FEA" w:rsidRDefault="007B7FEA" w:rsidP="007B7FEA">
            <w:pPr>
              <w:rPr>
                <w:rFonts w:cs="Arial"/>
                <w:sz w:val="24"/>
                <w:szCs w:val="24"/>
              </w:rPr>
            </w:pPr>
            <w:r w:rsidRPr="003B20F4">
              <w:rPr>
                <w:rFonts w:cs="Arial"/>
                <w:sz w:val="24"/>
                <w:szCs w:val="24"/>
              </w:rPr>
              <w:t>Simultaneous with start of research (does not require approval)</w:t>
            </w:r>
          </w:p>
          <w:p w:rsidR="007B7FEA" w:rsidRDefault="007B7FEA" w:rsidP="007B7FEA"/>
        </w:tc>
      </w:tr>
      <w:tr w:rsidR="007B7FEA" w:rsidTr="007B7FEA">
        <w:sdt>
          <w:sdtPr>
            <w:rPr>
              <w:rFonts w:cs="Arial"/>
              <w:sz w:val="24"/>
              <w:szCs w:val="24"/>
            </w:rPr>
            <w:id w:val="-2097318167"/>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b/>
                <w:sz w:val="24"/>
                <w:szCs w:val="24"/>
              </w:rPr>
              <w:t>Use of cells/cell lines containing &lt;1/2 eukaryotic viral genome of RG-1 or RG-2 viruses</w:t>
            </w:r>
            <w:r w:rsidRPr="00323DFD">
              <w:rPr>
                <w:rFonts w:asciiTheme="minorHAnsi" w:hAnsiTheme="minorHAnsi"/>
                <w:sz w:val="24"/>
                <w:szCs w:val="24"/>
              </w:rPr>
              <w:t xml:space="preserve"> (propagated and maintained in culture)</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III-F-8 Appendix C-I</w:t>
            </w:r>
          </w:p>
        </w:tc>
        <w:tc>
          <w:tcPr>
            <w:tcW w:w="574" w:type="pct"/>
          </w:tcPr>
          <w:p w:rsidR="007B7FEA" w:rsidRDefault="007B7FEA" w:rsidP="007B7FEA">
            <w:r w:rsidRPr="00EE6799">
              <w:rPr>
                <w:rFonts w:cs="Arial"/>
                <w:sz w:val="24"/>
                <w:szCs w:val="24"/>
              </w:rPr>
              <w:t>BSO (just to register, approval not required)</w:t>
            </w:r>
          </w:p>
        </w:tc>
        <w:tc>
          <w:tcPr>
            <w:tcW w:w="716" w:type="pct"/>
          </w:tcPr>
          <w:p w:rsidR="007B7FEA" w:rsidRDefault="007B7FEA" w:rsidP="007B7FEA">
            <w:pPr>
              <w:rPr>
                <w:rFonts w:cs="Arial"/>
                <w:sz w:val="24"/>
                <w:szCs w:val="24"/>
              </w:rPr>
            </w:pPr>
            <w:r w:rsidRPr="003B20F4">
              <w:rPr>
                <w:rFonts w:cs="Arial"/>
                <w:sz w:val="24"/>
                <w:szCs w:val="24"/>
              </w:rPr>
              <w:t>Simultaneous with start of research (does not require approval)</w:t>
            </w:r>
          </w:p>
          <w:p w:rsidR="007B7FEA" w:rsidRDefault="007B7FEA" w:rsidP="007B7FEA"/>
        </w:tc>
      </w:tr>
      <w:tr w:rsidR="007B7FEA" w:rsidTr="007B7FEA">
        <w:sdt>
          <w:sdtPr>
            <w:rPr>
              <w:rFonts w:cs="Arial"/>
              <w:sz w:val="24"/>
              <w:szCs w:val="24"/>
            </w:rPr>
            <w:id w:val="1867331162"/>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Default="007B7FEA" w:rsidP="007B7FEA">
            <w:pPr>
              <w:pStyle w:val="NoSpacing"/>
              <w:rPr>
                <w:rFonts w:asciiTheme="minorHAnsi" w:hAnsiTheme="minorHAnsi"/>
                <w:sz w:val="24"/>
                <w:szCs w:val="24"/>
              </w:rPr>
            </w:pPr>
            <w:r w:rsidRPr="00323DFD">
              <w:rPr>
                <w:rFonts w:asciiTheme="minorHAnsi" w:hAnsiTheme="minorHAnsi"/>
                <w:b/>
                <w:i/>
                <w:sz w:val="24"/>
                <w:szCs w:val="24"/>
              </w:rPr>
              <w:t>E. coli</w:t>
            </w:r>
            <w:r w:rsidRPr="00323DFD">
              <w:rPr>
                <w:rFonts w:asciiTheme="minorHAnsi" w:hAnsiTheme="minorHAnsi"/>
                <w:b/>
                <w:sz w:val="24"/>
                <w:szCs w:val="24"/>
              </w:rPr>
              <w:t xml:space="preserve"> K-12 Host-Vector Systems for cloning/expression</w:t>
            </w:r>
            <w:r w:rsidRPr="00323DFD">
              <w:rPr>
                <w:rFonts w:asciiTheme="minorHAnsi" w:hAnsiTheme="minorHAnsi"/>
                <w:sz w:val="24"/>
                <w:szCs w:val="24"/>
              </w:rPr>
              <w:t xml:space="preserve"> except if </w:t>
            </w:r>
            <w:r w:rsidRPr="00323DFD">
              <w:rPr>
                <w:rFonts w:asciiTheme="minorHAnsi" w:hAnsiTheme="minorHAnsi"/>
                <w:i/>
                <w:sz w:val="24"/>
                <w:szCs w:val="24"/>
              </w:rPr>
              <w:t>E. coli</w:t>
            </w:r>
            <w:r w:rsidRPr="00323DFD">
              <w:rPr>
                <w:rFonts w:asciiTheme="minorHAnsi" w:hAnsiTheme="minorHAnsi"/>
                <w:sz w:val="24"/>
                <w:szCs w:val="24"/>
              </w:rPr>
              <w:t xml:space="preserve"> host contains: (i) conjugation proficient plasmids or generalized transducing phages, (ii) lambda/lambdaoid/Ff bacteriophages or non-conjugative plasmids used as vectors (iii) &gt;10L cultures, (iv) cloning of DNA from RG-3, RG-4, restricted organisms, biotoxins </w:t>
            </w:r>
          </w:p>
          <w:p w:rsidR="007B7FEA" w:rsidRPr="00323DFD" w:rsidRDefault="007B7FEA" w:rsidP="007B7FEA">
            <w:pPr>
              <w:pStyle w:val="NoSpacing"/>
              <w:rPr>
                <w:rFonts w:asciiTheme="minorHAnsi" w:hAnsiTheme="minorHAnsi"/>
                <w:sz w:val="24"/>
                <w:szCs w:val="24"/>
              </w:rPr>
            </w:pP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 xml:space="preserve"> III-F-8 Appendix C-II</w:t>
            </w:r>
          </w:p>
        </w:tc>
        <w:tc>
          <w:tcPr>
            <w:tcW w:w="574" w:type="pct"/>
          </w:tcPr>
          <w:p w:rsidR="007B7FEA" w:rsidRDefault="007B7FEA" w:rsidP="007B7FEA">
            <w:r w:rsidRPr="00EE6799">
              <w:rPr>
                <w:rFonts w:cs="Arial"/>
                <w:sz w:val="24"/>
                <w:szCs w:val="24"/>
              </w:rPr>
              <w:t>BSO (just to register, approval not required)</w:t>
            </w:r>
          </w:p>
        </w:tc>
        <w:tc>
          <w:tcPr>
            <w:tcW w:w="716" w:type="pct"/>
          </w:tcPr>
          <w:p w:rsidR="007B7FEA" w:rsidRDefault="007B7FEA" w:rsidP="007B7FEA">
            <w:r w:rsidRPr="003B20F4">
              <w:rPr>
                <w:rFonts w:cs="Arial"/>
                <w:sz w:val="24"/>
                <w:szCs w:val="24"/>
              </w:rPr>
              <w:t>Simultaneous with start of research (does not require approval)</w:t>
            </w:r>
          </w:p>
        </w:tc>
      </w:tr>
      <w:tr w:rsidR="007B7FEA" w:rsidTr="007B7FEA">
        <w:sdt>
          <w:sdtPr>
            <w:rPr>
              <w:rFonts w:cs="Arial"/>
              <w:sz w:val="24"/>
              <w:szCs w:val="24"/>
            </w:rPr>
            <w:id w:val="1527826361"/>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b/>
                <w:i/>
                <w:sz w:val="24"/>
                <w:szCs w:val="24"/>
              </w:rPr>
              <w:t xml:space="preserve">S. cerevisiae, S. uvarum, </w:t>
            </w:r>
            <w:r w:rsidRPr="00323DFD">
              <w:rPr>
                <w:rFonts w:asciiTheme="minorHAnsi" w:hAnsiTheme="minorHAnsi"/>
                <w:b/>
                <w:sz w:val="24"/>
                <w:szCs w:val="24"/>
              </w:rPr>
              <w:t>or</w:t>
            </w:r>
            <w:r w:rsidRPr="00323DFD">
              <w:rPr>
                <w:rFonts w:asciiTheme="minorHAnsi" w:hAnsiTheme="minorHAnsi"/>
                <w:b/>
                <w:i/>
                <w:sz w:val="24"/>
                <w:szCs w:val="24"/>
              </w:rPr>
              <w:t xml:space="preserve"> Kluyveromyces</w:t>
            </w:r>
            <w:r w:rsidRPr="00323DFD">
              <w:rPr>
                <w:rFonts w:asciiTheme="minorHAnsi" w:hAnsiTheme="minorHAnsi"/>
                <w:b/>
                <w:sz w:val="24"/>
                <w:szCs w:val="24"/>
              </w:rPr>
              <w:t xml:space="preserve"> Host-Vector Systems for cloning/expression</w:t>
            </w:r>
            <w:r w:rsidRPr="00323DFD">
              <w:rPr>
                <w:rFonts w:asciiTheme="minorHAnsi" w:hAnsiTheme="minorHAnsi"/>
                <w:sz w:val="24"/>
                <w:szCs w:val="24"/>
              </w:rPr>
              <w:t xml:space="preserve"> (except (i) &gt;10L cultures, (ii) cloning of DNA from RG-3, RG-4 or restricted organisms or biotoxins)</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 xml:space="preserve">III-F-8 Appendix C-III </w:t>
            </w:r>
          </w:p>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III-F-8 Appendix C-IV</w:t>
            </w:r>
          </w:p>
        </w:tc>
        <w:tc>
          <w:tcPr>
            <w:tcW w:w="574" w:type="pct"/>
          </w:tcPr>
          <w:p w:rsidR="007B7FEA" w:rsidRDefault="007B7FEA" w:rsidP="007B7FEA">
            <w:r w:rsidRPr="00EE6799">
              <w:rPr>
                <w:rFonts w:cs="Arial"/>
                <w:sz w:val="24"/>
                <w:szCs w:val="24"/>
              </w:rPr>
              <w:t>BSO (just to register, approval not required)</w:t>
            </w:r>
          </w:p>
        </w:tc>
        <w:tc>
          <w:tcPr>
            <w:tcW w:w="716" w:type="pct"/>
          </w:tcPr>
          <w:p w:rsidR="007B7FEA" w:rsidRDefault="007B7FEA" w:rsidP="007B7FEA">
            <w:pPr>
              <w:rPr>
                <w:rFonts w:cs="Arial"/>
                <w:sz w:val="24"/>
                <w:szCs w:val="24"/>
              </w:rPr>
            </w:pPr>
            <w:r w:rsidRPr="003B20F4">
              <w:rPr>
                <w:rFonts w:cs="Arial"/>
                <w:sz w:val="24"/>
                <w:szCs w:val="24"/>
              </w:rPr>
              <w:t>Simultaneous with start of research (does not require approval)</w:t>
            </w:r>
          </w:p>
          <w:p w:rsidR="007B7FEA" w:rsidRDefault="007B7FEA" w:rsidP="007B7FEA"/>
          <w:p w:rsidR="007B7FEA" w:rsidRDefault="007B7FEA" w:rsidP="007B7FEA"/>
          <w:p w:rsidR="007B7FEA" w:rsidRDefault="007B7FEA" w:rsidP="007B7FEA"/>
          <w:p w:rsidR="007B7FEA" w:rsidRDefault="007B7FEA" w:rsidP="007B7FEA"/>
          <w:p w:rsidR="007B7FEA" w:rsidRDefault="007B7FEA" w:rsidP="007B7FEA"/>
        </w:tc>
      </w:tr>
      <w:tr w:rsidR="007B7FEA" w:rsidTr="007B7FEA">
        <w:sdt>
          <w:sdtPr>
            <w:rPr>
              <w:rFonts w:cs="Arial"/>
              <w:sz w:val="24"/>
              <w:szCs w:val="24"/>
            </w:rPr>
            <w:id w:val="-1405132353"/>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b/>
                <w:i/>
                <w:sz w:val="24"/>
                <w:szCs w:val="24"/>
              </w:rPr>
              <w:t>B. subtilis or B. licheniformis</w:t>
            </w:r>
            <w:r w:rsidRPr="00323DFD">
              <w:rPr>
                <w:rFonts w:asciiTheme="minorHAnsi" w:hAnsiTheme="minorHAnsi"/>
                <w:b/>
                <w:sz w:val="24"/>
                <w:szCs w:val="24"/>
              </w:rPr>
              <w:t xml:space="preserve"> Host-Vector Systems (asporogenic strains) for cloning/expression</w:t>
            </w:r>
            <w:r w:rsidRPr="00323DFD">
              <w:rPr>
                <w:rFonts w:asciiTheme="minorHAnsi" w:hAnsiTheme="minorHAnsi"/>
                <w:sz w:val="24"/>
                <w:szCs w:val="24"/>
              </w:rPr>
              <w:t xml:space="preserve"> (except (i) &gt;10L cultures, (ii) cloning of DNA from RG-3, RG-4 or restricted organisms or biotoxins)</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III-F-8 Appendix C-V</w:t>
            </w:r>
          </w:p>
        </w:tc>
        <w:tc>
          <w:tcPr>
            <w:tcW w:w="574" w:type="pct"/>
          </w:tcPr>
          <w:p w:rsidR="007B7FEA" w:rsidRDefault="007B7FEA" w:rsidP="007B7FEA">
            <w:pPr>
              <w:rPr>
                <w:rFonts w:cs="Arial"/>
                <w:sz w:val="24"/>
                <w:szCs w:val="24"/>
              </w:rPr>
            </w:pPr>
            <w:r w:rsidRPr="00EE6799">
              <w:rPr>
                <w:rFonts w:cs="Arial"/>
                <w:sz w:val="24"/>
                <w:szCs w:val="24"/>
              </w:rPr>
              <w:t>BSO (just to register, approval not required)</w:t>
            </w:r>
          </w:p>
          <w:p w:rsidR="007B7FEA" w:rsidRDefault="007B7FEA" w:rsidP="007B7FEA"/>
        </w:tc>
        <w:tc>
          <w:tcPr>
            <w:tcW w:w="716" w:type="pct"/>
          </w:tcPr>
          <w:p w:rsidR="007B7FEA" w:rsidRDefault="007B7FEA" w:rsidP="007B7FEA">
            <w:r w:rsidRPr="003B20F4">
              <w:rPr>
                <w:rFonts w:cs="Arial"/>
                <w:sz w:val="24"/>
                <w:szCs w:val="24"/>
              </w:rPr>
              <w:t>Simultaneous with start of research (does not require approval)</w:t>
            </w:r>
          </w:p>
        </w:tc>
      </w:tr>
      <w:tr w:rsidR="007B7FEA" w:rsidTr="007B7FEA">
        <w:sdt>
          <w:sdtPr>
            <w:rPr>
              <w:rFonts w:cs="Arial"/>
              <w:sz w:val="24"/>
              <w:szCs w:val="24"/>
            </w:rPr>
            <w:id w:val="-683823418"/>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Pr="00323DFD" w:rsidRDefault="007B7FEA" w:rsidP="007B7FEA">
            <w:pPr>
              <w:pStyle w:val="NoSpacing"/>
              <w:rPr>
                <w:rFonts w:asciiTheme="minorHAnsi" w:hAnsiTheme="minorHAnsi"/>
                <w:b/>
                <w:sz w:val="24"/>
                <w:szCs w:val="24"/>
              </w:rPr>
            </w:pPr>
            <w:r w:rsidRPr="00323DFD">
              <w:rPr>
                <w:rFonts w:asciiTheme="minorHAnsi" w:hAnsiTheme="minorHAnsi"/>
                <w:b/>
                <w:sz w:val="24"/>
                <w:szCs w:val="24"/>
              </w:rPr>
              <w:t>The purchase or transfer of transgenic rodents requiring ABSL-1 containment</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 xml:space="preserve">III-F-8 Appendix </w:t>
            </w:r>
          </w:p>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C-VII</w:t>
            </w:r>
          </w:p>
        </w:tc>
        <w:tc>
          <w:tcPr>
            <w:tcW w:w="574" w:type="pct"/>
          </w:tcPr>
          <w:p w:rsidR="007B7FEA" w:rsidRDefault="007B7FEA" w:rsidP="007B7FEA">
            <w:pPr>
              <w:rPr>
                <w:rFonts w:cs="Arial"/>
                <w:sz w:val="24"/>
                <w:szCs w:val="24"/>
              </w:rPr>
            </w:pPr>
            <w:r w:rsidRPr="00EE6799">
              <w:rPr>
                <w:rFonts w:cs="Arial"/>
                <w:sz w:val="24"/>
                <w:szCs w:val="24"/>
              </w:rPr>
              <w:t>BSO (just to register, approval not required)</w:t>
            </w:r>
          </w:p>
          <w:p w:rsidR="007B7FEA" w:rsidRDefault="007B7FEA" w:rsidP="007B7FEA">
            <w:pPr>
              <w:rPr>
                <w:rFonts w:cs="Arial"/>
                <w:sz w:val="24"/>
                <w:szCs w:val="24"/>
              </w:rPr>
            </w:pPr>
            <w:r>
              <w:rPr>
                <w:rFonts w:cs="Arial"/>
                <w:sz w:val="24"/>
                <w:szCs w:val="24"/>
              </w:rPr>
              <w:t>IACUC</w:t>
            </w:r>
          </w:p>
          <w:p w:rsidR="007B7FEA" w:rsidRDefault="007B7FEA" w:rsidP="007B7FEA"/>
        </w:tc>
        <w:tc>
          <w:tcPr>
            <w:tcW w:w="716" w:type="pct"/>
          </w:tcPr>
          <w:p w:rsidR="007B7FEA" w:rsidRDefault="007B7FEA" w:rsidP="007B7FEA">
            <w:r w:rsidRPr="003B20F4">
              <w:rPr>
                <w:rFonts w:cs="Arial"/>
                <w:sz w:val="24"/>
                <w:szCs w:val="24"/>
              </w:rPr>
              <w:t>Simultaneous with start of research (does not require approval)</w:t>
            </w:r>
          </w:p>
        </w:tc>
      </w:tr>
      <w:tr w:rsidR="007B7FEA" w:rsidTr="007B7FEA">
        <w:sdt>
          <w:sdtPr>
            <w:rPr>
              <w:rFonts w:cs="Arial"/>
              <w:sz w:val="24"/>
              <w:szCs w:val="24"/>
            </w:rPr>
            <w:id w:val="1791004935"/>
            <w14:checkbox>
              <w14:checked w14:val="0"/>
              <w14:checkedState w14:val="2612" w14:font="MS Gothic"/>
              <w14:uncheckedState w14:val="2610" w14:font="MS Gothic"/>
            </w14:checkbox>
          </w:sdtPr>
          <w:sdtContent>
            <w:tc>
              <w:tcPr>
                <w:tcW w:w="587" w:type="pct"/>
              </w:tcPr>
              <w:p w:rsidR="007B7FEA" w:rsidRDefault="007B7FEA" w:rsidP="007B7FE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2330"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b/>
                <w:sz w:val="24"/>
                <w:szCs w:val="24"/>
              </w:rPr>
              <w:t>Transgenic rodent colony maintenance, breeding, crossing strains to create a new strain requiring ABSL-1 containment</w:t>
            </w:r>
            <w:r w:rsidRPr="00323DFD">
              <w:rPr>
                <w:rFonts w:asciiTheme="minorHAnsi" w:hAnsiTheme="minorHAnsi"/>
                <w:sz w:val="24"/>
                <w:szCs w:val="24"/>
              </w:rPr>
              <w:t xml:space="preserve"> except if either parent strain or progeny requires ABSL-2 and  neither parent strain contains genetic modifications of (i) incorporation of &gt;1/2 exogenous eukaryotic virus genome; or (ii) incorporation of transgene under control of gammaretroviral LTR, and progeny is not expected to contain &gt;1/2 exogenous eukaryotic virus genome</w:t>
            </w:r>
          </w:p>
        </w:tc>
        <w:tc>
          <w:tcPr>
            <w:tcW w:w="793" w:type="pct"/>
          </w:tcPr>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 xml:space="preserve">III-F-8 Appendix </w:t>
            </w:r>
          </w:p>
          <w:p w:rsidR="007B7FEA" w:rsidRPr="00323DFD" w:rsidRDefault="007B7FEA" w:rsidP="007B7FEA">
            <w:pPr>
              <w:pStyle w:val="NoSpacing"/>
              <w:rPr>
                <w:rFonts w:asciiTheme="minorHAnsi" w:hAnsiTheme="minorHAnsi"/>
                <w:sz w:val="24"/>
                <w:szCs w:val="24"/>
              </w:rPr>
            </w:pPr>
            <w:r w:rsidRPr="00323DFD">
              <w:rPr>
                <w:rFonts w:asciiTheme="minorHAnsi" w:hAnsiTheme="minorHAnsi"/>
                <w:sz w:val="24"/>
                <w:szCs w:val="24"/>
              </w:rPr>
              <w:t>C-VIII</w:t>
            </w:r>
          </w:p>
        </w:tc>
        <w:tc>
          <w:tcPr>
            <w:tcW w:w="574" w:type="pct"/>
          </w:tcPr>
          <w:p w:rsidR="007B7FEA" w:rsidRDefault="007B7FEA" w:rsidP="007B7FEA">
            <w:pPr>
              <w:rPr>
                <w:rFonts w:cs="Arial"/>
                <w:sz w:val="24"/>
                <w:szCs w:val="24"/>
              </w:rPr>
            </w:pPr>
            <w:r w:rsidRPr="00EE6799">
              <w:rPr>
                <w:rFonts w:cs="Arial"/>
                <w:sz w:val="24"/>
                <w:szCs w:val="24"/>
              </w:rPr>
              <w:t>BSO (just to register, approval not required)</w:t>
            </w:r>
          </w:p>
          <w:p w:rsidR="007B7FEA" w:rsidRDefault="007B7FEA" w:rsidP="007B7FEA">
            <w:r>
              <w:rPr>
                <w:rFonts w:cs="Arial"/>
                <w:sz w:val="24"/>
                <w:szCs w:val="24"/>
              </w:rPr>
              <w:t>IACUC</w:t>
            </w:r>
          </w:p>
        </w:tc>
        <w:tc>
          <w:tcPr>
            <w:tcW w:w="716" w:type="pct"/>
          </w:tcPr>
          <w:p w:rsidR="007B7FEA" w:rsidRDefault="007B7FEA" w:rsidP="007B7FEA">
            <w:r w:rsidRPr="003B20F4">
              <w:rPr>
                <w:rFonts w:cs="Arial"/>
                <w:sz w:val="24"/>
                <w:szCs w:val="24"/>
              </w:rPr>
              <w:t>Simultaneous with start of research (does not require approval)</w:t>
            </w:r>
          </w:p>
        </w:tc>
      </w:tr>
    </w:tbl>
    <w:p w:rsidR="002178DE" w:rsidRDefault="002178DE" w:rsidP="00323DFD">
      <w:pPr>
        <w:spacing w:after="0"/>
        <w:rPr>
          <w:rFonts w:cs="Arial"/>
          <w:sz w:val="24"/>
          <w:szCs w:val="24"/>
        </w:rPr>
      </w:pPr>
    </w:p>
    <w:p w:rsidR="00253BBF" w:rsidRDefault="00253BBF" w:rsidP="00323DFD">
      <w:pPr>
        <w:spacing w:after="0"/>
        <w:rPr>
          <w:rFonts w:cs="Arial"/>
          <w:sz w:val="24"/>
          <w:szCs w:val="24"/>
        </w:rPr>
      </w:pPr>
      <w:r>
        <w:rPr>
          <w:rFonts w:cs="Arial"/>
          <w:sz w:val="24"/>
          <w:szCs w:val="24"/>
        </w:rPr>
        <w:tab/>
        <w:t xml:space="preserve">A risk assessment should be conducted prior to submission of a Biosafety Protocol. For additional assistance with Biological Risk Assessments, including training, please contact the biological safety program. </w:t>
      </w:r>
    </w:p>
    <w:p w:rsidR="00253BBF" w:rsidRDefault="00253BBF" w:rsidP="00323DFD">
      <w:pPr>
        <w:spacing w:after="0"/>
        <w:rPr>
          <w:rFonts w:cs="Arial"/>
          <w:sz w:val="24"/>
          <w:szCs w:val="24"/>
        </w:rPr>
      </w:pPr>
    </w:p>
    <w:p w:rsidR="00323DFD" w:rsidRDefault="00323DFD" w:rsidP="00323DFD">
      <w:pPr>
        <w:pStyle w:val="NoSpacing"/>
        <w:rPr>
          <w:rFonts w:asciiTheme="minorHAnsi" w:hAnsiTheme="minorHAnsi" w:cs="Arial"/>
          <w:sz w:val="24"/>
          <w:szCs w:val="24"/>
        </w:rPr>
      </w:pPr>
      <w:r w:rsidRPr="00323DFD">
        <w:rPr>
          <w:rFonts w:asciiTheme="minorHAnsi" w:hAnsiTheme="minorHAnsi" w:cs="Arial"/>
          <w:b/>
          <w:sz w:val="24"/>
          <w:szCs w:val="24"/>
        </w:rPr>
        <w:t xml:space="preserve">Risk Assessment References: </w:t>
      </w:r>
      <w:r w:rsidRPr="00323DFD">
        <w:rPr>
          <w:rFonts w:asciiTheme="minorHAnsi" w:hAnsiTheme="minorHAnsi" w:cs="Arial"/>
          <w:i/>
          <w:sz w:val="24"/>
          <w:szCs w:val="24"/>
        </w:rPr>
        <w:t>NIH Guidelines</w:t>
      </w:r>
      <w:r w:rsidRPr="00323DFD">
        <w:rPr>
          <w:rFonts w:asciiTheme="minorHAnsi" w:hAnsiTheme="minorHAnsi" w:cs="Arial"/>
          <w:sz w:val="24"/>
          <w:szCs w:val="24"/>
        </w:rPr>
        <w:t xml:space="preserve">: Section II-A and Appendix A, B, C, and E. </w:t>
      </w:r>
      <w:r w:rsidRPr="00323DFD">
        <w:rPr>
          <w:rFonts w:asciiTheme="minorHAnsi" w:hAnsiTheme="minorHAnsi" w:cs="Arial"/>
          <w:i/>
          <w:sz w:val="24"/>
          <w:szCs w:val="24"/>
        </w:rPr>
        <w:t>BMBL</w:t>
      </w:r>
      <w:r w:rsidRPr="00323DFD">
        <w:rPr>
          <w:rFonts w:asciiTheme="minorHAnsi" w:hAnsiTheme="minorHAnsi" w:cs="Arial"/>
          <w:sz w:val="24"/>
          <w:szCs w:val="24"/>
        </w:rPr>
        <w:t>: Sections I, II, and VIII, and Appendix D, F, and H</w:t>
      </w:r>
    </w:p>
    <w:p w:rsidR="00253BBF" w:rsidRPr="00323DFD" w:rsidRDefault="00253BBF" w:rsidP="00323DFD">
      <w:pPr>
        <w:pStyle w:val="NoSpacing"/>
        <w:rPr>
          <w:rFonts w:asciiTheme="minorHAnsi" w:hAnsiTheme="minorHAnsi" w:cs="Arial"/>
          <w:sz w:val="24"/>
          <w:szCs w:val="24"/>
        </w:rPr>
      </w:pPr>
    </w:p>
    <w:p w:rsidR="00253BBF" w:rsidRDefault="00323DFD" w:rsidP="00323DFD">
      <w:pPr>
        <w:pStyle w:val="NoSpacing"/>
        <w:rPr>
          <w:rFonts w:asciiTheme="minorHAnsi" w:hAnsiTheme="minorHAnsi" w:cs="Arial"/>
          <w:sz w:val="24"/>
          <w:szCs w:val="24"/>
        </w:rPr>
      </w:pPr>
      <w:r w:rsidRPr="00323DFD">
        <w:rPr>
          <w:rFonts w:asciiTheme="minorHAnsi" w:hAnsiTheme="minorHAnsi" w:cs="Arial"/>
          <w:b/>
          <w:sz w:val="24"/>
          <w:szCs w:val="24"/>
        </w:rPr>
        <w:t>Physical and Biocontainment Conditions References:</w:t>
      </w:r>
      <w:r w:rsidRPr="00323DFD">
        <w:rPr>
          <w:rFonts w:asciiTheme="minorHAnsi" w:hAnsiTheme="minorHAnsi" w:cs="Arial"/>
          <w:sz w:val="24"/>
          <w:szCs w:val="24"/>
        </w:rPr>
        <w:t xml:space="preserve"> </w:t>
      </w:r>
    </w:p>
    <w:p w:rsidR="00253BBF" w:rsidRDefault="00D476AA" w:rsidP="00323DFD">
      <w:pPr>
        <w:pStyle w:val="NoSpacing"/>
        <w:rPr>
          <w:rFonts w:asciiTheme="minorHAnsi" w:hAnsiTheme="minorHAnsi" w:cs="Arial"/>
          <w:sz w:val="24"/>
          <w:szCs w:val="24"/>
        </w:rPr>
      </w:pPr>
      <w:hyperlink r:id="rId8" w:history="1">
        <w:r w:rsidR="00323DFD" w:rsidRPr="00253BBF">
          <w:rPr>
            <w:rStyle w:val="Hyperlink"/>
            <w:rFonts w:asciiTheme="minorHAnsi" w:hAnsiTheme="minorHAnsi" w:cs="Arial"/>
            <w:sz w:val="24"/>
            <w:szCs w:val="24"/>
          </w:rPr>
          <w:t xml:space="preserve">NIH Guidelines: Sections III-D, III-E, and III-F </w:t>
        </w:r>
        <w:r w:rsidR="00253BBF" w:rsidRPr="00253BBF">
          <w:rPr>
            <w:rStyle w:val="Hyperlink"/>
            <w:rFonts w:asciiTheme="minorHAnsi" w:hAnsiTheme="minorHAnsi" w:cs="Arial"/>
            <w:sz w:val="24"/>
            <w:szCs w:val="24"/>
          </w:rPr>
          <w:t xml:space="preserve">; </w:t>
        </w:r>
        <w:r w:rsidR="00323DFD" w:rsidRPr="00253BBF">
          <w:rPr>
            <w:rStyle w:val="Hyperlink"/>
            <w:rFonts w:asciiTheme="minorHAnsi" w:hAnsiTheme="minorHAnsi" w:cs="Arial"/>
            <w:sz w:val="24"/>
            <w:szCs w:val="24"/>
          </w:rPr>
          <w:t>Appendix C, F, G, I, K, P and Q</w:t>
        </w:r>
      </w:hyperlink>
    </w:p>
    <w:p w:rsidR="00323DFD" w:rsidRPr="00323DFD" w:rsidRDefault="00D476AA" w:rsidP="00323DFD">
      <w:pPr>
        <w:pStyle w:val="NoSpacing"/>
        <w:rPr>
          <w:rFonts w:asciiTheme="minorHAnsi" w:hAnsiTheme="minorHAnsi" w:cs="Arial"/>
          <w:sz w:val="24"/>
          <w:szCs w:val="24"/>
        </w:rPr>
      </w:pPr>
      <w:hyperlink r:id="rId9" w:history="1">
        <w:r w:rsidR="00323DFD" w:rsidRPr="00253BBF">
          <w:rPr>
            <w:rStyle w:val="Hyperlink"/>
            <w:rFonts w:asciiTheme="minorHAnsi" w:hAnsiTheme="minorHAnsi" w:cs="Arial"/>
            <w:sz w:val="24"/>
            <w:szCs w:val="24"/>
          </w:rPr>
          <w:t>BMBL: Sections III, IV, and V and Appendix A, E, and I</w:t>
        </w:r>
      </w:hyperlink>
    </w:p>
    <w:p w:rsidR="00DB23BD" w:rsidRPr="00323DFD" w:rsidRDefault="00DB23BD" w:rsidP="00323DFD"/>
    <w:sectPr w:rsidR="00DB23BD" w:rsidRPr="00323DFD" w:rsidSect="007B7F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2C" w:rsidRDefault="000D1F2C" w:rsidP="00323DFD">
      <w:pPr>
        <w:spacing w:after="0" w:line="240" w:lineRule="auto"/>
      </w:pPr>
      <w:r>
        <w:separator/>
      </w:r>
    </w:p>
  </w:endnote>
  <w:endnote w:type="continuationSeparator" w:id="0">
    <w:p w:rsidR="000D1F2C" w:rsidRDefault="000D1F2C" w:rsidP="0032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2C" w:rsidRDefault="000D1F2C" w:rsidP="00323DFD">
      <w:pPr>
        <w:spacing w:after="0" w:line="240" w:lineRule="auto"/>
      </w:pPr>
      <w:r>
        <w:separator/>
      </w:r>
    </w:p>
  </w:footnote>
  <w:footnote w:type="continuationSeparator" w:id="0">
    <w:p w:rsidR="000D1F2C" w:rsidRDefault="000D1F2C" w:rsidP="0032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119"/>
    <w:multiLevelType w:val="hybridMultilevel"/>
    <w:tmpl w:val="D11EE6B0"/>
    <w:lvl w:ilvl="0" w:tplc="3A6CA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86334"/>
    <w:multiLevelType w:val="hybridMultilevel"/>
    <w:tmpl w:val="AAFE5226"/>
    <w:lvl w:ilvl="0" w:tplc="49047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E2D"/>
    <w:multiLevelType w:val="hybridMultilevel"/>
    <w:tmpl w:val="5598F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67015"/>
    <w:multiLevelType w:val="hybridMultilevel"/>
    <w:tmpl w:val="87343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319FE"/>
    <w:multiLevelType w:val="hybridMultilevel"/>
    <w:tmpl w:val="9FDC4E62"/>
    <w:lvl w:ilvl="0" w:tplc="A7DE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2A265C"/>
    <w:multiLevelType w:val="hybridMultilevel"/>
    <w:tmpl w:val="7F38F0C0"/>
    <w:lvl w:ilvl="0" w:tplc="EB747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D11111"/>
    <w:multiLevelType w:val="hybridMultilevel"/>
    <w:tmpl w:val="F044F9F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91C4C"/>
    <w:multiLevelType w:val="hybridMultilevel"/>
    <w:tmpl w:val="A552C482"/>
    <w:lvl w:ilvl="0" w:tplc="F4EC9A8A">
      <w:start w:val="1"/>
      <w:numFmt w:val="bullet"/>
      <w:lvlText w:val=""/>
      <w:lvlJc w:val="left"/>
      <w:pPr>
        <w:ind w:left="720" w:hanging="360"/>
      </w:pPr>
      <w:rPr>
        <w:rFonts w:ascii="Wingdings" w:hAnsi="Wingdings" w:hint="default"/>
      </w:rPr>
    </w:lvl>
    <w:lvl w:ilvl="1" w:tplc="0BB2011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023A94"/>
    <w:multiLevelType w:val="hybridMultilevel"/>
    <w:tmpl w:val="A6C69AEC"/>
    <w:lvl w:ilvl="0" w:tplc="C75821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5"/>
  </w:num>
  <w:num w:numId="6">
    <w:abstractNumId w:val="7"/>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D"/>
    <w:rsid w:val="00031896"/>
    <w:rsid w:val="000D1F2C"/>
    <w:rsid w:val="001D3DCC"/>
    <w:rsid w:val="002178DE"/>
    <w:rsid w:val="00253BBF"/>
    <w:rsid w:val="002D41B8"/>
    <w:rsid w:val="00323DFD"/>
    <w:rsid w:val="003A6479"/>
    <w:rsid w:val="003B65D3"/>
    <w:rsid w:val="00477D1E"/>
    <w:rsid w:val="0050378B"/>
    <w:rsid w:val="00510FA2"/>
    <w:rsid w:val="007B7FEA"/>
    <w:rsid w:val="0083111A"/>
    <w:rsid w:val="008D2919"/>
    <w:rsid w:val="00A1774B"/>
    <w:rsid w:val="00AB27DE"/>
    <w:rsid w:val="00C646BC"/>
    <w:rsid w:val="00CF69A8"/>
    <w:rsid w:val="00D22C00"/>
    <w:rsid w:val="00D476AA"/>
    <w:rsid w:val="00DB23BD"/>
    <w:rsid w:val="00E225BD"/>
    <w:rsid w:val="00EE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473C"/>
  <w15:chartTrackingRefBased/>
  <w15:docId w15:val="{99CA8675-DDD5-4F6F-9145-BFBCD8A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DFD"/>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2919"/>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FD"/>
    <w:pPr>
      <w:ind w:left="720"/>
      <w:contextualSpacing/>
    </w:pPr>
  </w:style>
  <w:style w:type="character" w:styleId="PlaceholderText">
    <w:name w:val="Placeholder Text"/>
    <w:basedOn w:val="DefaultParagraphFont"/>
    <w:uiPriority w:val="99"/>
    <w:semiHidden/>
    <w:rsid w:val="00323DFD"/>
    <w:rPr>
      <w:color w:val="808080"/>
    </w:rPr>
  </w:style>
  <w:style w:type="character" w:styleId="Hyperlink">
    <w:name w:val="Hyperlink"/>
    <w:unhideWhenUsed/>
    <w:rsid w:val="00323DFD"/>
    <w:rPr>
      <w:color w:val="0000FF"/>
      <w:u w:val="single"/>
    </w:rPr>
  </w:style>
  <w:style w:type="paragraph" w:styleId="NoSpacing">
    <w:name w:val="No Spacing"/>
    <w:uiPriority w:val="1"/>
    <w:qFormat/>
    <w:rsid w:val="00323DFD"/>
    <w:pPr>
      <w:spacing w:after="0" w:line="240" w:lineRule="auto"/>
    </w:pPr>
    <w:rPr>
      <w:rFonts w:ascii="Calibri" w:eastAsia="Calibri" w:hAnsi="Calibri" w:cs="Times New Roman"/>
    </w:rPr>
  </w:style>
  <w:style w:type="paragraph" w:customStyle="1" w:styleId="Default">
    <w:name w:val="Default"/>
    <w:rsid w:val="00323D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323DFD"/>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323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F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FD"/>
  </w:style>
  <w:style w:type="paragraph" w:styleId="Footer">
    <w:name w:val="footer"/>
    <w:basedOn w:val="Normal"/>
    <w:link w:val="FooterChar"/>
    <w:uiPriority w:val="99"/>
    <w:unhideWhenUsed/>
    <w:rsid w:val="0032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FD"/>
  </w:style>
  <w:style w:type="table" w:styleId="TableGrid">
    <w:name w:val="Table Grid"/>
    <w:basedOn w:val="TableNormal"/>
    <w:uiPriority w:val="39"/>
    <w:rsid w:val="00AB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2919"/>
    <w:rPr>
      <w:rFonts w:asciiTheme="majorHAnsi" w:eastAsiaTheme="majorEastAsia" w:hAnsiTheme="majorHAnsi" w:cstheme="majorBidi"/>
      <w:sz w:val="26"/>
      <w:szCs w:val="26"/>
    </w:rPr>
  </w:style>
  <w:style w:type="character" w:styleId="Mention">
    <w:name w:val="Mention"/>
    <w:basedOn w:val="DefaultParagraphFont"/>
    <w:uiPriority w:val="99"/>
    <w:semiHidden/>
    <w:unhideWhenUsed/>
    <w:rsid w:val="00253B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8177">
      <w:bodyDiv w:val="1"/>
      <w:marLeft w:val="0"/>
      <w:marRight w:val="0"/>
      <w:marTop w:val="0"/>
      <w:marBottom w:val="0"/>
      <w:divBdr>
        <w:top w:val="none" w:sz="0" w:space="0" w:color="auto"/>
        <w:left w:val="none" w:sz="0" w:space="0" w:color="auto"/>
        <w:bottom w:val="none" w:sz="0" w:space="0" w:color="auto"/>
        <w:right w:val="none" w:sz="0" w:space="0" w:color="auto"/>
      </w:divBdr>
    </w:div>
    <w:div w:id="20385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office-biotechnology-activities/biosafety/nih-guidelin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biosafety/publications/bmbl5/"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33C4C2-DE77-4A28-8913-44095DC4062A}"/>
      </w:docPartPr>
      <w:docPartBody>
        <w:p w:rsidR="004644A6" w:rsidRDefault="009D45D6">
          <w:r w:rsidRPr="004546C4">
            <w:rPr>
              <w:rStyle w:val="PlaceholderText"/>
            </w:rPr>
            <w:t>Click or tap here to enter text.</w:t>
          </w:r>
        </w:p>
      </w:docPartBody>
    </w:docPart>
    <w:docPart>
      <w:docPartPr>
        <w:name w:val="884D1B44820844D4B39A9CEF8987E4EC"/>
        <w:category>
          <w:name w:val="General"/>
          <w:gallery w:val="placeholder"/>
        </w:category>
        <w:types>
          <w:type w:val="bbPlcHdr"/>
        </w:types>
        <w:behaviors>
          <w:behavior w:val="content"/>
        </w:behaviors>
        <w:guid w:val="{D92EC31F-6A18-4BAF-9BE4-7B30FDF53B61}"/>
      </w:docPartPr>
      <w:docPartBody>
        <w:p w:rsidR="004644A6" w:rsidRDefault="009D45D6" w:rsidP="009D45D6">
          <w:pPr>
            <w:pStyle w:val="884D1B44820844D4B39A9CEF8987E4EC"/>
          </w:pPr>
          <w:r w:rsidRPr="004546C4">
            <w:rPr>
              <w:rStyle w:val="PlaceholderText"/>
            </w:rPr>
            <w:t>Click or tap here to enter text.</w:t>
          </w:r>
        </w:p>
      </w:docPartBody>
    </w:docPart>
    <w:docPart>
      <w:docPartPr>
        <w:name w:val="51492B2E4F0F458DA136E052F93F6021"/>
        <w:category>
          <w:name w:val="General"/>
          <w:gallery w:val="placeholder"/>
        </w:category>
        <w:types>
          <w:type w:val="bbPlcHdr"/>
        </w:types>
        <w:behaviors>
          <w:behavior w:val="content"/>
        </w:behaviors>
        <w:guid w:val="{C0A089CA-74DA-4ACC-B756-CCEC145047A5}"/>
      </w:docPartPr>
      <w:docPartBody>
        <w:p w:rsidR="004644A6" w:rsidRDefault="009D45D6" w:rsidP="009D45D6">
          <w:pPr>
            <w:pStyle w:val="51492B2E4F0F458DA136E052F93F6021"/>
          </w:pPr>
          <w:r w:rsidRPr="004546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6"/>
    <w:rsid w:val="004644A6"/>
    <w:rsid w:val="008F1595"/>
    <w:rsid w:val="009D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5D6"/>
    <w:rPr>
      <w:color w:val="808080"/>
    </w:rPr>
  </w:style>
  <w:style w:type="paragraph" w:customStyle="1" w:styleId="D6A7938C39594167BB591FFE03650C93">
    <w:name w:val="D6A7938C39594167BB591FFE03650C93"/>
    <w:rsid w:val="009D45D6"/>
  </w:style>
  <w:style w:type="paragraph" w:customStyle="1" w:styleId="884D1B44820844D4B39A9CEF8987E4EC">
    <w:name w:val="884D1B44820844D4B39A9CEF8987E4EC"/>
    <w:rsid w:val="009D45D6"/>
  </w:style>
  <w:style w:type="paragraph" w:customStyle="1" w:styleId="51492B2E4F0F458DA136E052F93F6021">
    <w:name w:val="51492B2E4F0F458DA136E052F93F6021"/>
    <w:rsid w:val="009D4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5" ma:contentTypeDescription="Create a new document." ma:contentTypeScope="" ma:versionID="42d9195402fa0d5be7e5a0f63e453a14">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ae809ac746bf50e2681da6737f6ef261"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3A21C-7C72-4859-88D1-AEDEF2DDAC4D}">
  <ds:schemaRefs>
    <ds:schemaRef ds:uri="http://schemas.openxmlformats.org/officeDocument/2006/bibliography"/>
  </ds:schemaRefs>
</ds:datastoreItem>
</file>

<file path=customXml/itemProps2.xml><?xml version="1.0" encoding="utf-8"?>
<ds:datastoreItem xmlns:ds="http://schemas.openxmlformats.org/officeDocument/2006/customXml" ds:itemID="{9B5C55DA-BBBE-4A59-90E4-98FC54F85E0F}"/>
</file>

<file path=customXml/itemProps3.xml><?xml version="1.0" encoding="utf-8"?>
<ds:datastoreItem xmlns:ds="http://schemas.openxmlformats.org/officeDocument/2006/customXml" ds:itemID="{879B8BA2-4BD5-4ABB-822D-D390AF4577CD}"/>
</file>

<file path=customXml/itemProps4.xml><?xml version="1.0" encoding="utf-8"?>
<ds:datastoreItem xmlns:ds="http://schemas.openxmlformats.org/officeDocument/2006/customXml" ds:itemID="{1DAA5FB0-2ED4-431B-9CCD-12BCCBEFA733}"/>
</file>

<file path=docProps/app.xml><?xml version="1.0" encoding="utf-8"?>
<Properties xmlns="http://schemas.openxmlformats.org/officeDocument/2006/extended-properties" xmlns:vt="http://schemas.openxmlformats.org/officeDocument/2006/docPropsVTypes">
  <Template>Normal.dotm</Template>
  <TotalTime>284</TotalTime>
  <Pages>10</Pages>
  <Words>2432</Words>
  <Characters>14276</Characters>
  <Application>Microsoft Office Word</Application>
  <DocSecurity>0</DocSecurity>
  <Lines>1098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10</cp:revision>
  <dcterms:created xsi:type="dcterms:W3CDTF">2017-06-27T20:24:00Z</dcterms:created>
  <dcterms:modified xsi:type="dcterms:W3CDTF">2017-07-12T19:31:00Z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